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4A" w:rsidRPr="00A6483E" w:rsidRDefault="00776535" w:rsidP="00A6483E">
      <w:pPr>
        <w:pStyle w:val="a4"/>
        <w:ind w:left="0" w:firstLineChars="100" w:firstLine="4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古雪峰</w:t>
      </w:r>
    </w:p>
    <w:p w:rsidR="008C7F4A" w:rsidRPr="00A6483E" w:rsidRDefault="00386E2F">
      <w:pPr>
        <w:pStyle w:val="1"/>
        <w:spacing w:before="53" w:line="487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308610</wp:posOffset>
                </wp:positionV>
                <wp:extent cx="671576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728B9CE" id="Rectangle 5" o:spid="_x0000_s1026" style="position:absolute;left:0;text-align:left;margin-left:41.65pt;margin-top:24.3pt;width:528.8pt;height:.7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p0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教育背景</w:t>
      </w:r>
    </w:p>
    <w:p w:rsidR="00625840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br w:type="column"/>
      </w:r>
    </w:p>
    <w:p w:rsidR="00313896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上海交通大学机械与动力工程学院</w:t>
      </w:r>
    </w:p>
    <w:p w:rsidR="00313896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联系电话：（+86）</w:t>
      </w:r>
      <w:r w:rsidR="00776535">
        <w:rPr>
          <w:rFonts w:asciiTheme="majorEastAsia" w:eastAsiaTheme="majorEastAsia" w:hAnsiTheme="majorEastAsia"/>
        </w:rPr>
        <w:t>158-2192-8131</w:t>
      </w:r>
      <w:r w:rsidRPr="00A6483E">
        <w:rPr>
          <w:rFonts w:asciiTheme="majorEastAsia" w:eastAsiaTheme="majorEastAsia" w:hAnsiTheme="majorEastAsia"/>
        </w:rPr>
        <w:t xml:space="preserve"> </w:t>
      </w:r>
    </w:p>
    <w:p w:rsidR="008C7F4A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邮 箱 ：</w:t>
      </w:r>
      <w:r w:rsidR="00776535" w:rsidRPr="00776535">
        <w:rPr>
          <w:rFonts w:asciiTheme="minorEastAsia" w:eastAsiaTheme="minorEastAsia" w:hAnsiTheme="minorEastAsia"/>
        </w:rPr>
        <w:t>guxuefeng</w:t>
      </w:r>
      <w:r w:rsidR="00776535">
        <w:rPr>
          <w:rFonts w:asciiTheme="majorEastAsia" w:eastAsiaTheme="majorEastAsia" w:hAnsiTheme="majorEastAsia"/>
        </w:rPr>
        <w:t>@sjtu.edu.cn</w:t>
      </w:r>
    </w:p>
    <w:p w:rsidR="008C7F4A" w:rsidRPr="00A6483E" w:rsidRDefault="008C7F4A">
      <w:pPr>
        <w:spacing w:line="160" w:lineRule="auto"/>
        <w:jc w:val="both"/>
        <w:rPr>
          <w:rFonts w:asciiTheme="majorEastAsia" w:eastAsiaTheme="majorEastAsia" w:hAnsiTheme="majorEastAsia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num="2" w:space="720" w:equalWidth="0">
            <w:col w:w="1894" w:space="5466"/>
            <w:col w:w="3440"/>
          </w:cols>
        </w:sectPr>
      </w:pPr>
    </w:p>
    <w:p w:rsidR="008C7F4A" w:rsidRDefault="00A6483E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 w:rsidRPr="00A6483E">
        <w:rPr>
          <w:rFonts w:asciiTheme="majorEastAsia" w:eastAsiaTheme="majorEastAsia" w:hAnsiTheme="majorEastAsia"/>
          <w:b/>
          <w:sz w:val="24"/>
        </w:rPr>
        <w:lastRenderedPageBreak/>
        <w:t>2015.9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 w:rsidRPr="00A6483E">
        <w:rPr>
          <w:rFonts w:asciiTheme="majorEastAsia" w:eastAsiaTheme="majorEastAsia" w:hAnsiTheme="majorEastAsia" w:hint="eastAsia"/>
          <w:spacing w:val="-33"/>
          <w:sz w:val="24"/>
        </w:rPr>
        <w:t xml:space="preserve"> </w:t>
      </w:r>
      <w:r w:rsidRPr="00A6483E">
        <w:rPr>
          <w:rFonts w:asciiTheme="majorEastAsia" w:eastAsiaTheme="majorEastAsia" w:hAnsiTheme="majorEastAsia"/>
          <w:b/>
          <w:sz w:val="24"/>
        </w:rPr>
        <w:t>2019.7</w:t>
      </w:r>
      <w:r w:rsidRPr="00A6483E">
        <w:rPr>
          <w:rFonts w:asciiTheme="majorEastAsia" w:eastAsiaTheme="majorEastAsia" w:hAnsiTheme="majorEastAsia"/>
          <w:b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>上海交通大学</w:t>
      </w:r>
      <w:r w:rsidRPr="00A6483E">
        <w:rPr>
          <w:rFonts w:asciiTheme="majorEastAsia" w:eastAsiaTheme="majorEastAsia" w:hAnsiTheme="majorEastAsia" w:hint="eastAsia"/>
          <w:sz w:val="24"/>
        </w:rPr>
        <w:tab/>
        <w:t>机械工程</w:t>
      </w:r>
      <w:r w:rsidRPr="00A6483E">
        <w:rPr>
          <w:rFonts w:asciiTheme="majorEastAsia" w:eastAsiaTheme="majorEastAsia" w:hAnsiTheme="majorEastAsia" w:hint="eastAsia"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ab/>
        <w:t>工学学士</w:t>
      </w:r>
    </w:p>
    <w:p w:rsidR="00776535" w:rsidRPr="00A6483E" w:rsidRDefault="00776535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>2019</w:t>
      </w:r>
      <w:r w:rsidRPr="00776535"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>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CA0DDE">
        <w:rPr>
          <w:rFonts w:asciiTheme="majorEastAsia" w:eastAsiaTheme="majorEastAsia" w:hAnsiTheme="majorEastAsia" w:hint="eastAsia"/>
          <w:b/>
          <w:sz w:val="24"/>
        </w:rPr>
        <w:t>202</w:t>
      </w:r>
      <w:r w:rsidR="00A306C7" w:rsidRPr="00CA0DDE">
        <w:rPr>
          <w:rFonts w:asciiTheme="majorEastAsia" w:eastAsiaTheme="majorEastAsia" w:hAnsiTheme="majorEastAsia"/>
          <w:b/>
          <w:sz w:val="24"/>
        </w:rPr>
        <w:t>2.3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上海交通大学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机械工程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工学硕士</w:t>
      </w:r>
    </w:p>
    <w:p w:rsidR="00313896" w:rsidRDefault="00A6483E" w:rsidP="00313896">
      <w:pPr>
        <w:pStyle w:val="a3"/>
        <w:spacing w:line="305" w:lineRule="exact"/>
        <w:ind w:left="249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 w:hint="eastAsia"/>
          <w:b/>
        </w:rPr>
        <w:t>计 算 机：</w:t>
      </w:r>
      <w:r w:rsidRPr="00A6483E">
        <w:rPr>
          <w:rFonts w:asciiTheme="majorEastAsia" w:eastAsiaTheme="majorEastAsia" w:hAnsiTheme="majorEastAsia"/>
        </w:rPr>
        <w:t>熟悉</w:t>
      </w:r>
      <w:r w:rsidR="00CA0DDE">
        <w:rPr>
          <w:rFonts w:asciiTheme="majorEastAsia" w:eastAsiaTheme="majorEastAsia" w:hAnsiTheme="majorEastAsia"/>
        </w:rPr>
        <w:t>C</w:t>
      </w:r>
      <w:r w:rsidRPr="00A6483E">
        <w:rPr>
          <w:rFonts w:asciiTheme="majorEastAsia" w:eastAsiaTheme="majorEastAsia" w:hAnsiTheme="majorEastAsia"/>
        </w:rPr>
        <w:t>++</w:t>
      </w:r>
      <w:r w:rsidR="00313896" w:rsidRPr="00A6483E">
        <w:rPr>
          <w:rFonts w:asciiTheme="majorEastAsia" w:eastAsiaTheme="majorEastAsia" w:hAnsiTheme="majorEastAsia"/>
        </w:rPr>
        <w:t xml:space="preserve">, </w:t>
      </w:r>
      <w:r w:rsidR="00CA0DDE">
        <w:rPr>
          <w:rFonts w:asciiTheme="majorEastAsia" w:eastAsiaTheme="majorEastAsia" w:hAnsiTheme="majorEastAsia"/>
        </w:rPr>
        <w:t>PYTHON</w:t>
      </w:r>
      <w:r w:rsidR="00313896" w:rsidRPr="00A6483E">
        <w:rPr>
          <w:rFonts w:asciiTheme="majorEastAsia" w:eastAsiaTheme="majorEastAsia" w:hAnsiTheme="majorEastAsia"/>
        </w:rPr>
        <w:t xml:space="preserve"> </w:t>
      </w:r>
      <w:r w:rsidR="00A306C7">
        <w:rPr>
          <w:rFonts w:asciiTheme="majorEastAsia" w:eastAsiaTheme="majorEastAsia" w:hAnsiTheme="majorEastAsia" w:hint="eastAsia"/>
        </w:rPr>
        <w:t>,</w:t>
      </w:r>
      <w:r w:rsidR="00CA0DDE">
        <w:rPr>
          <w:rFonts w:asciiTheme="majorEastAsia" w:eastAsiaTheme="majorEastAsia" w:hAnsiTheme="majorEastAsia"/>
        </w:rPr>
        <w:t>MATLAB,ROS,LINUX</w:t>
      </w:r>
    </w:p>
    <w:p w:rsidR="00F47397" w:rsidRDefault="00F47397" w:rsidP="00313896">
      <w:pPr>
        <w:pStyle w:val="a3"/>
        <w:spacing w:line="305" w:lineRule="exact"/>
        <w:ind w:left="249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b/>
        </w:rPr>
        <w:t>SLAM方向：</w:t>
      </w:r>
      <w:r w:rsidRPr="001E6845">
        <w:rPr>
          <w:rFonts w:asciiTheme="majorEastAsia" w:eastAsiaTheme="majorEastAsia" w:hAnsiTheme="majorEastAsia" w:hint="eastAsia"/>
        </w:rPr>
        <w:t>熟悉《视觉SLAM十四讲》，</w:t>
      </w:r>
      <w:r w:rsidR="00EF404C" w:rsidRPr="001E6845">
        <w:rPr>
          <w:rFonts w:asciiTheme="majorEastAsia" w:eastAsiaTheme="majorEastAsia" w:hAnsiTheme="majorEastAsia" w:hint="eastAsia"/>
        </w:rPr>
        <w:t>学过深蓝学院的激光SLAM</w:t>
      </w:r>
    </w:p>
    <w:p w:rsidR="00A6483E" w:rsidRPr="00A6483E" w:rsidRDefault="00A6483E" w:rsidP="00313896">
      <w:pPr>
        <w:pStyle w:val="a3"/>
        <w:spacing w:line="305" w:lineRule="exact"/>
        <w:ind w:left="249"/>
        <w:rPr>
          <w:rFonts w:asciiTheme="majorEastAsia" w:eastAsiaTheme="majorEastAsia" w:hAnsiTheme="majorEastAsia"/>
        </w:rPr>
      </w:pPr>
      <w:bookmarkStart w:id="0" w:name="_GoBack"/>
      <w:bookmarkEnd w:id="0"/>
    </w:p>
    <w:p w:rsidR="008C7F4A" w:rsidRPr="00A6483E" w:rsidRDefault="00386E2F">
      <w:pPr>
        <w:pStyle w:val="1"/>
        <w:spacing w:line="453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270827</wp:posOffset>
                </wp:positionV>
                <wp:extent cx="671576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415D7A" id="Rectangle 4" o:spid="_x0000_s1026" style="position:absolute;left:0;text-align:left;margin-left:0;margin-top:21.3pt;width:528.8pt;height:.7pt;z-index:1572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3i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" fillcolor="black" stroked="f">
                <w10:wrap anchorx="margin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荣誉奖励</w:t>
      </w:r>
    </w:p>
    <w:p w:rsidR="008C7F4A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2017-2018</w:t>
      </w:r>
      <w:r w:rsidR="00A6483E" w:rsidRPr="00A6483E">
        <w:rPr>
          <w:rFonts w:asciiTheme="majorEastAsia" w:eastAsiaTheme="majorEastAsia" w:hAnsiTheme="majorEastAsia"/>
        </w:rPr>
        <w:tab/>
        <w:t>国家励志奖学金</w:t>
      </w:r>
    </w:p>
    <w:p w:rsidR="00A071CF" w:rsidRPr="00A6483E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 w:rsidR="00087D21"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A071CF" w:rsidRPr="00A6483E" w:rsidRDefault="00A071CF" w:rsidP="00087D21">
      <w:pPr>
        <w:pStyle w:val="a3"/>
        <w:tabs>
          <w:tab w:val="left" w:pos="1529"/>
        </w:tabs>
        <w:spacing w:line="363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</w:t>
      </w:r>
      <w:r w:rsidR="00087D21"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8C7F4A" w:rsidRPr="00A6483E" w:rsidRDefault="00A6483E" w:rsidP="00A6483E">
      <w:pPr>
        <w:pStyle w:val="1"/>
        <w:spacing w:line="528" w:lineRule="exact"/>
        <w:ind w:left="0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</w:rPr>
        <w:t>科研与项目经历</w:t>
      </w:r>
    </w:p>
    <w:p w:rsidR="00313896" w:rsidRPr="00A6483E" w:rsidRDefault="00386E2F" w:rsidP="000F1627">
      <w:pPr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716395" cy="5814060"/>
                <wp:effectExtent l="0" t="0" r="8255" b="152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581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91"/>
                              <w:gridCol w:w="8585"/>
                            </w:tblGrid>
                            <w:tr w:rsidR="008C7F4A" w:rsidTr="008C249F">
                              <w:trPr>
                                <w:trHeight w:val="138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7F4A" w:rsidRDefault="002D7CF3">
                                  <w:pPr>
                                    <w:pStyle w:val="TableParagraph"/>
                                    <w:spacing w:line="376" w:lineRule="exact"/>
                                    <w:ind w:left="136" w:firstLine="0"/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2020.06-2020.12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D7CF3" w:rsidRPr="00FF33AB" w:rsidRDefault="002D7CF3" w:rsidP="002D7CF3">
                                  <w:pPr>
                                    <w:pStyle w:val="TableParagraph"/>
                                    <w:spacing w:line="309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5"/>
                                      <w:sz w:val="21"/>
                                    </w:rPr>
                                    <w:t>深度学习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5"/>
                                      <w:sz w:val="21"/>
                                    </w:rPr>
                                    <w:t>二进制描述符的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5"/>
                                      <w:sz w:val="21"/>
                                    </w:rPr>
                                    <w:t>SLAM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5"/>
                                      <w:sz w:val="21"/>
                                    </w:rPr>
                                    <w:t>系统</w:t>
                                  </w:r>
                                </w:p>
                                <w:p w:rsidR="008C7F4A" w:rsidRDefault="002D7CF3" w:rsidP="002D7CF3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深度学习生成二进制描述符，并替换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ORB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描述子，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ORB-SLAM2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框架，得到了比较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好的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结果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449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2020.04-2020.7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Pr="00986951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安徽海螺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集团露天矿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  <w:t>山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sz w:val="21"/>
                                    </w:rPr>
                                    <w:t>矿车无人驾驶项目</w:t>
                                  </w:r>
                                </w:p>
                              </w:tc>
                            </w:tr>
                            <w:tr w:rsidR="008C7F4A" w:rsidTr="008C249F">
                              <w:trPr>
                                <w:trHeight w:val="1051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7F4A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负责利用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建立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栅格地图</w:t>
                                  </w:r>
                                </w:p>
                                <w:p w:rsidR="008C249F" w:rsidRPr="00D9565E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利用激光雷达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和毫米波雷达融合解决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浓密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灰尘影响激光雷达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5"/>
                                      <w:sz w:val="21"/>
                                    </w:rPr>
                                    <w:t>感知</w:t>
                                  </w:r>
                                  <w:r>
                                    <w:rPr>
                                      <w:rFonts w:eastAsiaTheme="minorEastAsia"/>
                                      <w:spacing w:val="-5"/>
                                      <w:sz w:val="21"/>
                                    </w:rPr>
                                    <w:t>的问题</w:t>
                                  </w:r>
                                </w:p>
                                <w:p w:rsidR="008C7F4A" w:rsidRPr="005253EE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利用融合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GPS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的激光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SLAM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算法得到点云地图，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roadrunner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软件提取点云地图中的车道线信息，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建立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高精度地图</w:t>
                                  </w:r>
                                </w:p>
                                <w:p w:rsidR="005253EE" w:rsidRDefault="005253EE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改进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DWA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矿车在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卸料平台的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路径规划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并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能精准地将矿车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倒至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指定位置和指定角度（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误差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°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以内）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150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2020.07-2020.10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Pr="006C76E9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0"/>
                                      <w:sz w:val="21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美的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冰箱校企联合创赛（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二等奖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智能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移动冰箱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DeepFreeze</w:t>
                                  </w:r>
                                </w:p>
                                <w:p w:rsidR="008C249F" w:rsidRPr="00785EE2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A*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实现小车的全局路径规划</w:t>
                                  </w:r>
                                </w:p>
                                <w:p w:rsidR="008C249F" w:rsidRPr="00785EE2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Dynamic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 xml:space="preserve"> Window Approach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局部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路径规划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120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Default="008C249F" w:rsidP="008C249F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2020.11-2021.1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C249F" w:rsidRPr="001505C4" w:rsidRDefault="008C249F" w:rsidP="008C249F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Theme="minorEastAsia" w:hAnsi="WenQuanYi Zen Hei Mono" w:hint="eastAsia"/>
                                      <w:w w:val="110"/>
                                      <w:sz w:val="21"/>
                                    </w:rPr>
                                    <w:t>伯镭无人</w:t>
                                  </w:r>
                                  <w:r>
                                    <w:rPr>
                                      <w:rFonts w:ascii="WenQuanYi Zen Hei Mono" w:eastAsiaTheme="minorEastAsia" w:hAnsi="WenQuanYi Zen Hei Mono"/>
                                      <w:w w:val="110"/>
                                      <w:sz w:val="21"/>
                                    </w:rPr>
                                    <w:t>驾驶车辆改装</w:t>
                                  </w:r>
                                </w:p>
                                <w:p w:rsidR="008C249F" w:rsidRPr="001505C4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解析组合导航和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车辆的底层控制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信息，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编码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CAN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信息下发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控制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命令</w:t>
                                  </w:r>
                                </w:p>
                                <w:p w:rsidR="008C249F" w:rsidRPr="00207E1C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激光雷达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基于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高程差的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占据栅格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建图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算法，基于阿克曼车辆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模型的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AEB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停障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</w:t>
                                  </w:r>
                                </w:p>
                                <w:p w:rsidR="008C249F" w:rsidRPr="00207E1C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pure pursuit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算法实现</w:t>
                                  </w:r>
                                  <w:r>
                                    <w:rPr>
                                      <w:rFonts w:eastAsiaTheme="minorEastAsia" w:hint="eastAsia"/>
                                      <w:sz w:val="21"/>
                                    </w:rPr>
                                    <w:t>车辆</w:t>
                                  </w:r>
                                  <w:r>
                                    <w:rPr>
                                      <w:rFonts w:eastAsiaTheme="minorEastAsia"/>
                                      <w:sz w:val="21"/>
                                    </w:rPr>
                                    <w:t>的寻迹</w:t>
                                  </w:r>
                                </w:p>
                                <w:p w:rsidR="008C249F" w:rsidRPr="000A3E86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RRT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_Star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算法实现小车</w:t>
                                  </w:r>
                                  <w:r w:rsidRPr="00A45920"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寻迹</w:t>
                                  </w:r>
                                  <w:r w:rsidRPr="00A45920"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过程中的避障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利用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Bresenham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算法实现栅格地图中两点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连线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的障碍物判断</w:t>
                                  </w:r>
                                </w:p>
                                <w:p w:rsidR="008C249F" w:rsidRDefault="008C249F" w:rsidP="008C249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整个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代码框架的</w:t>
                                  </w:r>
                                  <w:r>
                                    <w:rPr>
                                      <w:rFonts w:eastAsiaTheme="minorEastAsia" w:hint="eastAsia"/>
                                      <w:spacing w:val="-3"/>
                                      <w:sz w:val="21"/>
                                    </w:rPr>
                                    <w:t>设计</w:t>
                                  </w:r>
                                  <w:r>
                                    <w:rPr>
                                      <w:rFonts w:eastAsiaTheme="minorEastAsia"/>
                                      <w:spacing w:val="-3"/>
                                      <w:sz w:val="21"/>
                                    </w:rPr>
                                    <w:t>和整合</w:t>
                                  </w:r>
                                </w:p>
                              </w:tc>
                            </w:tr>
                            <w:tr w:rsidR="008C249F" w:rsidTr="008C249F">
                              <w:trPr>
                                <w:trHeight w:val="1016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8C249F" w:rsidRDefault="008C249F" w:rsidP="005253EE"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253EE" w:rsidRDefault="005253EE" w:rsidP="005253EE">
                                  <w:pPr>
                                    <w:pStyle w:val="TableParagraph"/>
                                    <w:spacing w:before="106" w:line="321" w:lineRule="exact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8C249F" w:rsidRDefault="008C249F" w:rsidP="005253EE">
                                  <w:pPr>
                                    <w:pStyle w:val="TableParagraph"/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firstLine="0"/>
                                    <w:rPr>
                                      <w:rFonts w:hint="eastAsia"/>
                                      <w:sz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5pt;width:528.85pt;height:457.8pt;z-index:1572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W5sA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91"/>
                        <w:gridCol w:w="8585"/>
                      </w:tblGrid>
                      <w:tr w:rsidR="008C7F4A" w:rsidTr="008C249F">
                        <w:trPr>
                          <w:trHeight w:val="1380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7F4A" w:rsidRDefault="002D7CF3">
                            <w:pPr>
                              <w:pStyle w:val="TableParagraph"/>
                              <w:spacing w:line="376" w:lineRule="exact"/>
                              <w:ind w:left="136" w:firstLine="0"/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2020.06-2020.12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2D7CF3" w:rsidRPr="00FF33AB" w:rsidRDefault="002D7CF3" w:rsidP="002D7CF3">
                            <w:pPr>
                              <w:pStyle w:val="TableParagraph"/>
                              <w:spacing w:line="309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5"/>
                                <w:sz w:val="21"/>
                              </w:rPr>
                              <w:t>深度学习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5"/>
                                <w:sz w:val="21"/>
                              </w:rPr>
                              <w:t>二进制描述符的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5"/>
                                <w:sz w:val="21"/>
                              </w:rPr>
                              <w:t>SLAM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5"/>
                                <w:sz w:val="21"/>
                              </w:rPr>
                              <w:t>系统</w:t>
                            </w:r>
                          </w:p>
                          <w:p w:rsidR="008C7F4A" w:rsidRDefault="002D7CF3" w:rsidP="002D7CF3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深度学习生成二进制描述符，并替换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ORB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描述子，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ORB-SLAM2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的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框架，得到了比较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好的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结果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449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2020.04-2020.7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Pr="00986951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安徽海螺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集团露天矿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  <w:t>山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sz w:val="21"/>
                              </w:rPr>
                              <w:t>矿车无人驾驶项目</w:t>
                            </w:r>
                          </w:p>
                        </w:tc>
                      </w:tr>
                      <w:tr w:rsidR="008C7F4A" w:rsidTr="008C249F">
                        <w:trPr>
                          <w:trHeight w:val="1051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7F4A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负责利用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建立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栅格地图</w:t>
                            </w:r>
                          </w:p>
                          <w:p w:rsidR="008C249F" w:rsidRPr="00D9565E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利用激光雷达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和毫米波雷达融合解决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浓密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灰尘影响激光雷达</w:t>
                            </w:r>
                            <w:r>
                              <w:rPr>
                                <w:rFonts w:eastAsiaTheme="minorEastAsia" w:hint="eastAsia"/>
                                <w:spacing w:val="-5"/>
                                <w:sz w:val="21"/>
                              </w:rPr>
                              <w:t>感知</w:t>
                            </w:r>
                            <w:r>
                              <w:rPr>
                                <w:rFonts w:eastAsiaTheme="minorEastAsia"/>
                                <w:spacing w:val="-5"/>
                                <w:sz w:val="21"/>
                              </w:rPr>
                              <w:t>的问题</w:t>
                            </w:r>
                          </w:p>
                          <w:p w:rsidR="008C7F4A" w:rsidRPr="005253EE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利用融合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GPS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的激光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SLAM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算法得到点云地图，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roadrunner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软件提取点云地图中的车道线信息，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建立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高精度地图</w:t>
                            </w:r>
                          </w:p>
                          <w:p w:rsidR="005253EE" w:rsidRDefault="005253EE" w:rsidP="008C249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改进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DWA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矿车在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卸料平台的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路径规划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并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能精准地将矿车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倒至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指定位置和指定角度（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误差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°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以内）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1500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2020.07-2020.10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Pr="006C76E9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0"/>
                                <w:sz w:val="21"/>
                              </w:rPr>
                              <w:t>2020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美的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冰箱校企联合创赛（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二等奖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智能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移动冰箱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DeepFreeze</w:t>
                            </w:r>
                          </w:p>
                          <w:p w:rsidR="008C249F" w:rsidRPr="00785EE2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A*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实现小车的全局路径规划</w:t>
                            </w:r>
                          </w:p>
                          <w:p w:rsidR="008C249F" w:rsidRPr="00785EE2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 xml:space="preserve"> Window Approach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局部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路径规划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1200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Default="008C249F" w:rsidP="008C249F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2020.11-2021.1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C249F" w:rsidRPr="001505C4" w:rsidRDefault="008C249F" w:rsidP="008C249F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Theme="minorEastAsia" w:hAnsi="WenQuanYi Zen Hei Mono" w:hint="eastAsia"/>
                                <w:w w:val="110"/>
                                <w:sz w:val="21"/>
                              </w:rPr>
                              <w:t>伯镭无人</w:t>
                            </w:r>
                            <w:r>
                              <w:rPr>
                                <w:rFonts w:ascii="WenQuanYi Zen Hei Mono" w:eastAsiaTheme="minorEastAsia" w:hAnsi="WenQuanYi Zen Hei Mono"/>
                                <w:w w:val="110"/>
                                <w:sz w:val="21"/>
                              </w:rPr>
                              <w:t>驾驶车辆改装</w:t>
                            </w:r>
                          </w:p>
                          <w:p w:rsidR="008C249F" w:rsidRPr="001505C4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解析组合导航和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车辆的底层控制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信息，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编码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信息下发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控制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命令</w:t>
                            </w:r>
                          </w:p>
                          <w:p w:rsidR="008C249F" w:rsidRPr="00207E1C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实现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激光雷达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基于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高程差的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占据栅格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建图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算法，基于阿克曼车辆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模型的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AEB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停障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</w:t>
                            </w:r>
                          </w:p>
                          <w:p w:rsidR="008C249F" w:rsidRPr="00207E1C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rFonts w:hint="eastAsia"/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pure pursuit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算法实现</w:t>
                            </w:r>
                            <w:r>
                              <w:rPr>
                                <w:rFonts w:eastAsiaTheme="minorEastAsia" w:hint="eastAsia"/>
                                <w:sz w:val="21"/>
                              </w:rPr>
                              <w:t>车辆</w:t>
                            </w:r>
                            <w:r>
                              <w:rPr>
                                <w:rFonts w:eastAsiaTheme="minorEastAsia"/>
                                <w:sz w:val="21"/>
                              </w:rPr>
                              <w:t>的寻迹</w:t>
                            </w:r>
                          </w:p>
                          <w:p w:rsidR="008C249F" w:rsidRPr="000A3E86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利用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RRT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_Star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算法实现小车</w:t>
                            </w:r>
                            <w:r w:rsidRPr="00A45920"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寻迹</w:t>
                            </w:r>
                            <w:r w:rsidRPr="00A45920"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过程中的避障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利用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Bresenham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算法实现栅格地图中两点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连线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的障碍物判断</w:t>
                            </w:r>
                          </w:p>
                          <w:p w:rsidR="008C249F" w:rsidRDefault="008C249F" w:rsidP="008C249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整个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代码框架的</w:t>
                            </w:r>
                            <w:r>
                              <w:rPr>
                                <w:rFonts w:eastAsiaTheme="minorEastAsia" w:hint="eastAsia"/>
                                <w:spacing w:val="-3"/>
                                <w:sz w:val="21"/>
                              </w:rPr>
                              <w:t>设计</w:t>
                            </w:r>
                            <w:r>
                              <w:rPr>
                                <w:rFonts w:eastAsiaTheme="minorEastAsia"/>
                                <w:spacing w:val="-3"/>
                                <w:sz w:val="21"/>
                              </w:rPr>
                              <w:t>和整合</w:t>
                            </w:r>
                          </w:p>
                        </w:tc>
                      </w:tr>
                      <w:tr w:rsidR="008C249F" w:rsidTr="008C249F">
                        <w:trPr>
                          <w:trHeight w:val="1016"/>
                        </w:trPr>
                        <w:tc>
                          <w:tcPr>
                            <w:tcW w:w="1991" w:type="dxa"/>
                            <w:tcBorders>
                              <w:top w:val="single" w:sz="4" w:space="0" w:color="auto"/>
                            </w:tcBorders>
                          </w:tcPr>
                          <w:p w:rsidR="008C249F" w:rsidRDefault="008C249F" w:rsidP="005253EE">
                            <w:pPr>
                              <w:pStyle w:val="TableParagraph"/>
                              <w:spacing w:before="175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4" w:space="0" w:color="auto"/>
                            </w:tcBorders>
                          </w:tcPr>
                          <w:p w:rsidR="005253EE" w:rsidRDefault="005253EE" w:rsidP="005253EE">
                            <w:pPr>
                              <w:pStyle w:val="TableParagraph"/>
                              <w:spacing w:before="106" w:line="321" w:lineRule="exact"/>
                              <w:rPr>
                                <w:sz w:val="21"/>
                              </w:rPr>
                            </w:pPr>
                          </w:p>
                          <w:p w:rsidR="008C249F" w:rsidRDefault="008C249F" w:rsidP="005253EE">
                            <w:pPr>
                              <w:pStyle w:val="TableParagraph"/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firstLine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3896" w:rsidRPr="00A6483E" w:rsidRDefault="00313896" w:rsidP="000F1627">
      <w:pPr>
        <w:rPr>
          <w:rFonts w:asciiTheme="majorEastAsia" w:eastAsiaTheme="majorEastAsia" w:hAnsiTheme="majorEastAsia"/>
        </w:rPr>
      </w:pPr>
    </w:p>
    <w:p w:rsidR="00313896" w:rsidRPr="00A6483E" w:rsidRDefault="00313896">
      <w:pPr>
        <w:pStyle w:val="1"/>
        <w:spacing w:line="528" w:lineRule="exact"/>
        <w:rPr>
          <w:rFonts w:asciiTheme="majorEastAsia" w:eastAsiaTheme="majorEastAsia" w:hAnsiTheme="majorEastAsia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spacing w:before="17"/>
        <w:rPr>
          <w:rFonts w:asciiTheme="majorEastAsia" w:eastAsiaTheme="majorEastAsia" w:hAnsiTheme="majorEastAsia"/>
          <w:sz w:val="23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 w:rsidP="00313896">
      <w:pPr>
        <w:rPr>
          <w:rFonts w:asciiTheme="majorEastAsia" w:eastAsiaTheme="majorEastAsia" w:hAnsiTheme="majorEastAsia"/>
          <w:sz w:val="29"/>
        </w:rPr>
      </w:pPr>
    </w:p>
    <w:p w:rsidR="000F1627" w:rsidRPr="00A6483E" w:rsidRDefault="000F1627" w:rsidP="00313896">
      <w:pPr>
        <w:rPr>
          <w:rFonts w:asciiTheme="majorEastAsia" w:eastAsiaTheme="majorEastAsia" w:hAnsiTheme="majorEastAsia"/>
          <w:sz w:val="29"/>
        </w:rPr>
      </w:pPr>
    </w:p>
    <w:p w:rsidR="008C249F" w:rsidRDefault="008C249F" w:rsidP="000F1627">
      <w:pPr>
        <w:rPr>
          <w:rFonts w:asciiTheme="majorEastAsia" w:eastAsiaTheme="majorEastAsia" w:hAnsiTheme="majorEastAsia" w:cs="微软雅黑"/>
          <w:b/>
          <w:i/>
          <w:sz w:val="29"/>
        </w:rPr>
      </w:pPr>
    </w:p>
    <w:p w:rsidR="008C7F4A" w:rsidRPr="00A6483E" w:rsidRDefault="008C7F4A">
      <w:pPr>
        <w:rPr>
          <w:rFonts w:asciiTheme="majorEastAsia" w:eastAsiaTheme="majorEastAsia" w:hAnsiTheme="majorEastAsia" w:hint="eastAsia"/>
          <w:sz w:val="29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space="720"/>
        </w:sectPr>
      </w:pPr>
    </w:p>
    <w:p w:rsidR="008C7F4A" w:rsidRPr="00A6483E" w:rsidRDefault="008C7F4A">
      <w:pPr>
        <w:pStyle w:val="a3"/>
        <w:spacing w:before="14"/>
        <w:rPr>
          <w:rFonts w:asciiTheme="majorEastAsia" w:eastAsiaTheme="majorEastAsia" w:hAnsiTheme="majorEastAsia"/>
          <w:sz w:val="10"/>
        </w:rPr>
      </w:pPr>
    </w:p>
    <w:sectPr w:rsidR="008C7F4A" w:rsidRPr="00A6483E">
      <w:pgSz w:w="12240" w:h="15840"/>
      <w:pgMar w:top="15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388" w:rsidRDefault="00BC2388" w:rsidP="00776535">
      <w:r>
        <w:separator/>
      </w:r>
    </w:p>
  </w:endnote>
  <w:endnote w:type="continuationSeparator" w:id="0">
    <w:p w:rsidR="00BC2388" w:rsidRDefault="00BC2388" w:rsidP="0077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388" w:rsidRDefault="00BC2388" w:rsidP="00776535">
      <w:r>
        <w:separator/>
      </w:r>
    </w:p>
  </w:footnote>
  <w:footnote w:type="continuationSeparator" w:id="0">
    <w:p w:rsidR="00BC2388" w:rsidRDefault="00BC2388" w:rsidP="0077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E53"/>
    <w:multiLevelType w:val="hybridMultilevel"/>
    <w:tmpl w:val="4C48E556"/>
    <w:lvl w:ilvl="0" w:tplc="D6E4914E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E0E44AF6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416E807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EFF89D58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C76C1BE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293414EA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A8F8B400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18F25C5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50B24E92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1C535CBC"/>
    <w:multiLevelType w:val="hybridMultilevel"/>
    <w:tmpl w:val="CFDCE7F8"/>
    <w:lvl w:ilvl="0" w:tplc="94646784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364A578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7FAC57B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8F7E724A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E11A31F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8AFC56B2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63EA5D28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22D0F8B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9F02BD6A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411510B3"/>
    <w:multiLevelType w:val="hybridMultilevel"/>
    <w:tmpl w:val="B414E676"/>
    <w:lvl w:ilvl="0" w:tplc="CF569BF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9F40E6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AEC8056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D3A4B38C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79AC1EE8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E9B6B34A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A96657C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13060BA4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1884E624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47CB7F2B"/>
    <w:multiLevelType w:val="hybridMultilevel"/>
    <w:tmpl w:val="E3B0691A"/>
    <w:lvl w:ilvl="0" w:tplc="7E70F23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4B5ECD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ADCE567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2F9A6F4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64EC47D2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448C10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73AC290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9DBCE0B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54861180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4E2E7C4B"/>
    <w:multiLevelType w:val="hybridMultilevel"/>
    <w:tmpl w:val="4C0CDCD2"/>
    <w:lvl w:ilvl="0" w:tplc="EFC63EE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521ECDF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FA1A574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35CE87C2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8E70CDAE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09FE98F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9558EBA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28A2402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EA046192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544A7325"/>
    <w:multiLevelType w:val="hybridMultilevel"/>
    <w:tmpl w:val="677EEADA"/>
    <w:lvl w:ilvl="0" w:tplc="39746C28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D1CC0E7A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CC4663C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65028184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1D96653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92A37C2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8C5C06E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CF26A2E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F14458B8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7BA40C04"/>
    <w:multiLevelType w:val="hybridMultilevel"/>
    <w:tmpl w:val="3288F35A"/>
    <w:lvl w:ilvl="0" w:tplc="735052B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32484770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1BFCFC2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9140E8F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CE68F9A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1A24980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428EC556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0EB8008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96188DFE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4A"/>
    <w:rsid w:val="000524E3"/>
    <w:rsid w:val="00087D21"/>
    <w:rsid w:val="000C0B1A"/>
    <w:rsid w:val="000F1627"/>
    <w:rsid w:val="001E6845"/>
    <w:rsid w:val="00231471"/>
    <w:rsid w:val="002D7CF3"/>
    <w:rsid w:val="00313896"/>
    <w:rsid w:val="00386E2F"/>
    <w:rsid w:val="005253EE"/>
    <w:rsid w:val="00625840"/>
    <w:rsid w:val="00657424"/>
    <w:rsid w:val="00776535"/>
    <w:rsid w:val="008C249F"/>
    <w:rsid w:val="008C7F4A"/>
    <w:rsid w:val="008D0003"/>
    <w:rsid w:val="00A071CF"/>
    <w:rsid w:val="00A306C7"/>
    <w:rsid w:val="00A6483E"/>
    <w:rsid w:val="00B17D9C"/>
    <w:rsid w:val="00BC2388"/>
    <w:rsid w:val="00BC36C6"/>
    <w:rsid w:val="00CA0DDE"/>
    <w:rsid w:val="00EF404C"/>
    <w:rsid w:val="00F4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BB2D"/>
  <w15:docId w15:val="{F30456BE-60F2-4391-B75F-DC10731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Noto Sans Mono CJK JP Bold" w:eastAsia="Noto Sans Mono CJK JP Bold" w:hAnsi="Noto Sans Mono CJK JP Bold" w:cs="Noto Sans Mono CJK JP Bold"/>
      <w:lang w:eastAsia="zh-CN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rFonts w:ascii="WenQuanYi Zen Hei Mono" w:eastAsia="WenQuanYi Zen Hei Mono" w:hAnsi="WenQuanYi Zen Hei Mono" w:cs="WenQuanYi Zen Hei Mono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740" w:lineRule="exact"/>
      <w:ind w:left="528"/>
    </w:pPr>
    <w:rPr>
      <w:rFonts w:ascii="WenQuanYi Zen Hei Mono" w:eastAsia="WenQuanYi Zen Hei Mono" w:hAnsi="WenQuanYi Zen Hei Mono" w:cs="WenQuanYi Zen Hei Mono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25" w:hanging="421"/>
    </w:pPr>
  </w:style>
  <w:style w:type="paragraph" w:styleId="a6">
    <w:name w:val="header"/>
    <w:basedOn w:val="a"/>
    <w:link w:val="a7"/>
    <w:uiPriority w:val="99"/>
    <w:unhideWhenUsed/>
    <w:rsid w:val="0077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76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7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creator>Xiaozao;Rob</dc:creator>
  <cp:lastModifiedBy>gxf</cp:lastModifiedBy>
  <cp:revision>13</cp:revision>
  <dcterms:created xsi:type="dcterms:W3CDTF">2020-11-13T08:18:00Z</dcterms:created>
  <dcterms:modified xsi:type="dcterms:W3CDTF">2021-01-08T14:33:00Z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