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B36C53" w:rsidRPr="00D52DBF" w:rsidRDefault="00B36C53" w:rsidP="00BA45FD">
      <w:pPr>
        <w:tabs>
          <w:tab w:val="left" w:pos="11409"/>
        </w:tabs>
        <w:rPr>
          <w:rFonts w:ascii="Times New Roman" w:hAnsi="Times New Roman" w:cs="Times New Roman" w:hint="eastAsia"/>
        </w:rPr>
      </w:pPr>
      <w:r w:rsidRPr="00B36C53">
        <w:rPr>
          <w:rFonts w:ascii="Times New Roman" w:hAnsi="Times New Roman" w:cs="Times New Roman" w:hint="eastAsia"/>
          <w:color w:val="FF0000"/>
        </w:rPr>
        <w:t>对比实验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ReLU</w:t>
      </w:r>
      <w:r w:rsidR="00D52DBF">
        <w:rPr>
          <w:rFonts w:ascii="Times New Roman" w:hAnsi="Times New Roman" w:cs="Times New Roman" w:hint="eastAsia"/>
        </w:rPr>
        <w:t>的对比实验</w:t>
      </w:r>
      <w:bookmarkStart w:id="0" w:name="_GoBack"/>
      <w:bookmarkEnd w:id="0"/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</w:t>
      </w:r>
      <w:r w:rsidR="0052041C">
        <w:rPr>
          <w:rFonts w:ascii="Times New Roman" w:hAnsi="Times New Roman" w:cs="Times New Roman" w:hint="eastAsia"/>
        </w:rPr>
        <w:lastRenderedPageBreak/>
        <w:t>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</w:t>
      </w:r>
      <w:r w:rsidR="003A50D3">
        <w:rPr>
          <w:rFonts w:ascii="Times New Roman" w:hAnsi="Times New Roman" w:cs="Times New Roman"/>
        </w:rPr>
        <w:lastRenderedPageBreak/>
        <w:t>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6pt" o:ole="">
            <v:imagedata r:id="rId7" o:title=""/>
          </v:shape>
          <o:OLEObject Type="Embed" ProgID="Equation.DSMT4" ShapeID="_x0000_i1025" DrawAspect="Content" ObjectID="_1676704263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7pt" o:ole="">
            <v:imagedata r:id="rId9" o:title=""/>
          </v:shape>
          <o:OLEObject Type="Embed" ProgID="Equation.DSMT4" ShapeID="_x0000_i1026" DrawAspect="Content" ObjectID="_1676704264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7pt;height:70.6pt" o:ole="">
            <v:imagedata r:id="rId11" o:title=""/>
          </v:shape>
          <o:OLEObject Type="Embed" ProgID="Equation.DSMT4" ShapeID="_x0000_i1027" DrawAspect="Content" ObjectID="_1676704265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1pt" o:ole="">
            <v:imagedata r:id="rId13" o:title=""/>
          </v:shape>
          <o:OLEObject Type="Embed" ProgID="Equation.DSMT4" ShapeID="_x0000_i1028" DrawAspect="Content" ObjectID="_1676704266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9pt" o:ole="">
            <v:imagedata r:id="rId15" o:title=""/>
          </v:shape>
          <o:OLEObject Type="Embed" ProgID="Equation.DSMT4" ShapeID="_x0000_i1029" DrawAspect="Content" ObjectID="_1676704267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6pt;height:18pt" o:ole="">
            <v:imagedata r:id="rId17" o:title=""/>
          </v:shape>
          <o:OLEObject Type="Embed" ProgID="Equation.DSMT4" ShapeID="_x0000_i1030" DrawAspect="Content" ObjectID="_1676704268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7pt;height:18.9pt" o:ole="">
            <v:imagedata r:id="rId19" o:title=""/>
          </v:shape>
          <o:OLEObject Type="Embed" ProgID="Equation.DSMT4" ShapeID="_x0000_i1031" DrawAspect="Content" ObjectID="_1676704269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4pt" o:ole="">
            <v:imagedata r:id="rId21" o:title=""/>
          </v:shape>
          <o:OLEObject Type="Embed" ProgID="Equation.DSMT4" ShapeID="_x0000_i1032" DrawAspect="Content" ObjectID="_1676704270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1pt;height:19.4pt" o:ole="">
            <v:imagedata r:id="rId23" o:title=""/>
          </v:shape>
          <o:OLEObject Type="Embed" ProgID="Equation.DSMT4" ShapeID="_x0000_i1033" DrawAspect="Content" ObjectID="_1676704271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1pt;height:18pt" o:ole="">
            <v:imagedata r:id="rId25" o:title=""/>
          </v:shape>
          <o:OLEObject Type="Embed" ProgID="Equation.DSMT4" ShapeID="_x0000_i1034" DrawAspect="Content" ObjectID="_1676704272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7pt;height:34.6pt" o:ole="">
            <v:imagedata r:id="rId27" o:title=""/>
          </v:shape>
          <o:OLEObject Type="Embed" ProgID="Equation.DSMT4" ShapeID="_x0000_i1035" DrawAspect="Content" ObjectID="_1676704273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</w:t>
      </w:r>
      <w:r w:rsidR="00B82A25">
        <w:rPr>
          <w:rFonts w:ascii="Times New Roman" w:hAnsi="Times New Roman" w:cs="Times New Roman"/>
        </w:rPr>
        <w:lastRenderedPageBreak/>
        <w:t xml:space="preserve">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</w:p>
    <w:p w:rsidR="00D67F59" w:rsidRDefault="00D67F59" w:rsidP="0041301A">
      <w:pPr>
        <w:rPr>
          <w:rFonts w:ascii="Times New Roman" w:hAnsi="Times New Roman" w:cs="Times New Roman"/>
        </w:rPr>
      </w:pPr>
    </w:p>
    <w:p w:rsidR="00D67F59" w:rsidRDefault="00D67F59" w:rsidP="0041301A">
      <w:pPr>
        <w:rPr>
          <w:rFonts w:ascii="Times New Roman" w:hAnsi="Times New Roman" w:cs="Times New Roman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ASD-SLAM</w:t>
      </w: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</w:p>
    <w:p w:rsidR="001829B6" w:rsidRPr="00380D47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依赖特征匹配，依赖描述子的质量。过去几十年传统描述子发展起来，介绍一下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SIFT</w:t>
      </w:r>
      <w:r w:rsidR="00380D47">
        <w:rPr>
          <w:rFonts w:ascii="Times New Roman" w:hAnsi="Times New Roman" w:cs="Times New Roman" w:hint="eastAsia"/>
        </w:rPr>
        <w:t>优缺点。也出现了许多深度学习描述子。比如</w:t>
      </w:r>
      <w:r w:rsidR="00380D47">
        <w:rPr>
          <w:rFonts w:ascii="Times New Roman" w:hAnsi="Times New Roman" w:cs="Times New Roman" w:hint="eastAsia"/>
        </w:rPr>
        <w:t>DeepSec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CS</w:t>
      </w:r>
      <w:r w:rsidR="00380D47">
        <w:rPr>
          <w:rFonts w:ascii="Times New Roman" w:hAnsi="Times New Roman" w:cs="Times New Roman"/>
        </w:rPr>
        <w:t xml:space="preserve"> 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HardNet</w:t>
      </w:r>
      <w:r w:rsidR="00380D47">
        <w:rPr>
          <w:rFonts w:ascii="Times New Roman" w:hAnsi="Times New Roman" w:cs="Times New Roman" w:hint="eastAsia"/>
        </w:rPr>
        <w:t>等等。他们有一些比传统好。但是不适用与</w:t>
      </w:r>
      <w:r w:rsidR="00380D47">
        <w:rPr>
          <w:rFonts w:ascii="Times New Roman" w:hAnsi="Times New Roman" w:cs="Times New Roman" w:hint="eastAsia"/>
        </w:rPr>
        <w:t>SLAM</w:t>
      </w:r>
      <w:r w:rsidR="00380D47">
        <w:rPr>
          <w:rFonts w:ascii="Times New Roman" w:hAnsi="Times New Roman" w:cs="Times New Roman" w:hint="eastAsia"/>
        </w:rPr>
        <w:t>。主要原因就是没考虑到尺度性。大多数人专注于数据增强和更稳定数据集增强鲁棒性，忽视了损失函数的重要性。说一下自己的</w:t>
      </w:r>
      <w:r w:rsidR="00380D47">
        <w:rPr>
          <w:rFonts w:ascii="Times New Roman" w:hAnsi="Times New Roman" w:cs="Times New Roman" w:hint="eastAsia"/>
        </w:rPr>
        <w:t>contribution</w:t>
      </w:r>
      <w:r w:rsidR="00CA38C1">
        <w:rPr>
          <w:rFonts w:ascii="Times New Roman" w:hAnsi="Times New Roman" w:cs="Times New Roman" w:hint="eastAsia"/>
        </w:rPr>
        <w:t>：</w:t>
      </w:r>
    </w:p>
    <w:sectPr w:rsidR="001829B6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6CB" w:rsidRDefault="004426CB" w:rsidP="00492C1E">
      <w:r>
        <w:separator/>
      </w:r>
    </w:p>
  </w:endnote>
  <w:endnote w:type="continuationSeparator" w:id="0">
    <w:p w:rsidR="004426CB" w:rsidRDefault="004426CB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6CB" w:rsidRDefault="004426CB" w:rsidP="00492C1E">
      <w:r>
        <w:separator/>
      </w:r>
    </w:p>
  </w:footnote>
  <w:footnote w:type="continuationSeparator" w:id="0">
    <w:p w:rsidR="004426CB" w:rsidRDefault="004426CB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C6B5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9B6"/>
    <w:rsid w:val="00182AB4"/>
    <w:rsid w:val="00187790"/>
    <w:rsid w:val="00192611"/>
    <w:rsid w:val="001B511A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30C16"/>
    <w:rsid w:val="00433C8B"/>
    <w:rsid w:val="004426CB"/>
    <w:rsid w:val="00455E78"/>
    <w:rsid w:val="00456111"/>
    <w:rsid w:val="00473AAE"/>
    <w:rsid w:val="004870C9"/>
    <w:rsid w:val="00487289"/>
    <w:rsid w:val="00492C1E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F1D"/>
    <w:rsid w:val="009879B0"/>
    <w:rsid w:val="0099092C"/>
    <w:rsid w:val="00992CBB"/>
    <w:rsid w:val="009A68B4"/>
    <w:rsid w:val="00A170EC"/>
    <w:rsid w:val="00A250C6"/>
    <w:rsid w:val="00A32500"/>
    <w:rsid w:val="00A33AF0"/>
    <w:rsid w:val="00A42C38"/>
    <w:rsid w:val="00AD286E"/>
    <w:rsid w:val="00B039A4"/>
    <w:rsid w:val="00B1095A"/>
    <w:rsid w:val="00B36335"/>
    <w:rsid w:val="00B36C53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C4AD6"/>
    <w:rsid w:val="00BC7478"/>
    <w:rsid w:val="00BD0968"/>
    <w:rsid w:val="00BF7894"/>
    <w:rsid w:val="00C22947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C31C2"/>
    <w:rsid w:val="00CF7B8D"/>
    <w:rsid w:val="00D126F6"/>
    <w:rsid w:val="00D14A70"/>
    <w:rsid w:val="00D37984"/>
    <w:rsid w:val="00D52DBF"/>
    <w:rsid w:val="00D60DE3"/>
    <w:rsid w:val="00D67F59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14D82"/>
    <w:rsid w:val="00E20476"/>
    <w:rsid w:val="00E40A5C"/>
    <w:rsid w:val="00E63E56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75D7F"/>
    <w:rsid w:val="00F839F0"/>
    <w:rsid w:val="00F91307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89C0D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4892</TotalTime>
  <Pages>6</Pages>
  <Words>1667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73</cp:revision>
  <dcterms:created xsi:type="dcterms:W3CDTF">2020-12-11T08:51:00Z</dcterms:created>
  <dcterms:modified xsi:type="dcterms:W3CDTF">2021-03-08T02:24:00Z</dcterms:modified>
</cp:coreProperties>
</file>