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7F" w:rsidRDefault="002F4EDC">
      <w:r>
        <w:t>1.</w:t>
      </w:r>
      <w:hyperlink r:id="rId4" w:history="1">
        <w:r w:rsidR="0019797F">
          <w:rPr>
            <w:rStyle w:val="a3"/>
          </w:rPr>
          <w:t>https://zhuanlan.zhihu.com/p/57351961</w:t>
        </w:r>
      </w:hyperlink>
    </w:p>
    <w:p w:rsidR="0019797F" w:rsidRDefault="00E1078E">
      <w:hyperlink r:id="rId5" w:history="1">
        <w:r w:rsidR="0019797F">
          <w:rPr>
            <w:rStyle w:val="a3"/>
          </w:rPr>
          <w:t>https://blog.csdn.net/liuyanpeng12333/article/details/82737181</w:t>
        </w:r>
      </w:hyperlink>
    </w:p>
    <w:p w:rsidR="0019797F" w:rsidRDefault="002F4EDC">
      <w:r>
        <w:rPr>
          <w:rFonts w:hint="eastAsia"/>
        </w:rPr>
        <w:t>2.velodyne manual</w:t>
      </w:r>
    </w:p>
    <w:p w:rsidR="002F4EDC" w:rsidRPr="002F4EDC" w:rsidRDefault="002F4EDC" w:rsidP="002F4ED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18"/>
          <w:szCs w:val="18"/>
        </w:rPr>
      </w:pPr>
      <w:r w:rsidRPr="002F4EDC">
        <w:rPr>
          <w:rFonts w:ascii="微软雅黑" w:eastAsia="微软雅黑" w:hAnsi="微软雅黑" w:hint="eastAsia"/>
          <w:color w:val="4D4D4D"/>
          <w:sz w:val="18"/>
          <w:szCs w:val="18"/>
        </w:rPr>
        <w:t>VLP-16型号雷达具有在垂直方向上16线的激光束，激光雷达在采集三维数据时，每一步的旋转（旋转频率可设定频率不同旋转的步进角度不同）可在空间上采集16个点的三维数据。在垂直方向上的视角范围为-15度到+15度，每个激光束对应的角度分别为如下图所示：</w:t>
      </w:r>
    </w:p>
    <w:p w:rsidR="002F4EDC" w:rsidRDefault="002F4EDC" w:rsidP="002F4EDC">
      <w:pPr>
        <w:pStyle w:val="a4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1727978" cy="2852148"/>
            <wp:effectExtent l="0" t="0" r="5715" b="5715"/>
            <wp:docPr id="1" name="图片 1" descr="https://img-blog.csdnimg.cn/20190508102008959.png?x-oss-process=image/watermark,type_ZmFuZ3poZW5naGVpdGk,shadow_10,text_aHR0cHM6Ly9ibG9nLmNzZG4ubmV0L3FxXzM0OTExNjM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508102008959.png?x-oss-process=image/watermark,type_ZmFuZ3poZW5naGVpdGk,shadow_10,text_aHR0cHM6Ly9ibG9nLmNzZG4ubmV0L3FxXzM0OTExNjM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295" cy="285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DC" w:rsidRDefault="002F4EDC" w:rsidP="002F4EDC">
      <w:proofErr w:type="gramStart"/>
      <w:r>
        <w:rPr>
          <w:rFonts w:hint="eastAsia"/>
        </w:rPr>
        <w:t>把角度</w:t>
      </w:r>
      <w:proofErr w:type="gramEnd"/>
      <w:r>
        <w:rPr>
          <w:rFonts w:hint="eastAsia"/>
        </w:rPr>
        <w:t>和距离信息转化为三维坐标</w:t>
      </w:r>
      <w:r>
        <w:t>XYZ值，如下图所示：</w:t>
      </w:r>
    </w:p>
    <w:p w:rsidR="002F4EDC" w:rsidRDefault="002F4EDC" w:rsidP="002F4EDC">
      <w:r>
        <w:rPr>
          <w:rFonts w:hint="eastAsia"/>
        </w:rPr>
        <w:t>其中</w:t>
      </w:r>
      <w:r>
        <w:t>R的值为激光雷达测得的与障碍物的直线距离，该值为上述第2点测得的值，其中垂直角度ω可通过查表方法获得，每个激光束对应的角度ω是固定的本文第一张图所示，而α则有第1点测得的旋转角度值。已知旋转角度α、垂直角度ω和R通过图中所述的公式即可求得XYZ值。</w:t>
      </w:r>
    </w:p>
    <w:p w:rsidR="002F4EDC" w:rsidRDefault="002F4EDC">
      <w:r>
        <w:rPr>
          <w:noProof/>
        </w:rPr>
        <w:drawing>
          <wp:inline distT="0" distB="0" distL="0" distR="0">
            <wp:extent cx="2797629" cy="2063325"/>
            <wp:effectExtent l="0" t="0" r="3175" b="0"/>
            <wp:docPr id="2" name="图片 2" descr="https://img-blog.csdnimg.cn/20190508153904942.png?x-oss-process=image/watermark,type_ZmFuZ3poZW5naGVpdGk,shadow_10,text_aHR0cHM6Ly9ibG9nLmNzZG4ubmV0L3FxXzM0OTExNjM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508153904942.png?x-oss-process=image/watermark,type_ZmFuZ3poZW5naGVpdGk,shadow_10,text_aHR0cHM6Ly9ibG9nLmNzZG4ubmV0L3FxXzM0OTExNjM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955" cy="207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62" w:rsidRDefault="00583D09">
      <w:r>
        <w:t>3.</w:t>
      </w:r>
      <w:r w:rsidR="00EC0607" w:rsidRPr="00EC0607">
        <w:t>laserCloudMsg</w:t>
      </w:r>
      <w:r w:rsidR="00EC0607">
        <w:t>-&gt;</w:t>
      </w:r>
      <w:proofErr w:type="spellStart"/>
      <w:r w:rsidR="00EC0607" w:rsidRPr="00EC0607">
        <w:t>laserCloudIn</w:t>
      </w:r>
      <w:proofErr w:type="spellEnd"/>
    </w:p>
    <w:p w:rsidR="00583D09" w:rsidRDefault="00583D09"/>
    <w:p w:rsidR="00583D09" w:rsidRDefault="00583D09"/>
    <w:p w:rsidR="00583D09" w:rsidRDefault="00583D09"/>
    <w:p w:rsidR="00583D09" w:rsidRDefault="00583D09"/>
    <w:p w:rsidR="002F4EDC" w:rsidRDefault="00583D09">
      <w:r>
        <w:rPr>
          <w:rFonts w:hint="eastAsia"/>
        </w:rPr>
        <w:lastRenderedPageBreak/>
        <w:t>4.坐标关系</w:t>
      </w:r>
    </w:p>
    <w:p w:rsidR="00583D09" w:rsidRDefault="00583D09">
      <w:r w:rsidRPr="00583D09">
        <w:rPr>
          <w:noProof/>
        </w:rPr>
        <w:drawing>
          <wp:inline distT="0" distB="0" distL="0" distR="0">
            <wp:extent cx="4277843" cy="3208383"/>
            <wp:effectExtent l="0" t="0" r="8890" b="0"/>
            <wp:docPr id="3" name="图片 3" descr="F:\Users\gxf\AppData\Local\Temp\WeChat Files\33ae74580be2f08f125d9b195ab47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gxf\AppData\Local\Temp\WeChat Files\33ae74580be2f08f125d9b195ab47b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95" cy="32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3E" w:rsidRDefault="0003013E">
      <w:r w:rsidRPr="0003013E">
        <w:t>Now R = Ry(yaw)*Rx(pitch)*</w:t>
      </w:r>
      <w:proofErr w:type="spellStart"/>
      <w:r w:rsidRPr="0003013E">
        <w:t>Rz</w:t>
      </w:r>
      <w:proofErr w:type="spellEnd"/>
      <w:r w:rsidRPr="0003013E">
        <w:t>(roll)</w:t>
      </w:r>
    </w:p>
    <w:p w:rsidR="0003105F" w:rsidRDefault="0003105F">
      <w:r>
        <w:t>5.</w:t>
      </w:r>
      <w:r>
        <w:rPr>
          <w:rFonts w:hint="eastAsia"/>
        </w:rPr>
        <w:t>scanRegistration</w:t>
      </w:r>
      <w:r>
        <w:t>.cpp</w:t>
      </w:r>
      <w:r>
        <w:rPr>
          <w:rFonts w:hint="eastAsia"/>
        </w:rPr>
        <w:t>里面的曲率计算公式不太明白，去除被遮挡点的公式也不太明白，特别是将距离拉回来计算</w:t>
      </w:r>
    </w:p>
    <w:p w:rsidR="003B72A7" w:rsidRDefault="003B72A7" w:rsidP="003B72A7">
      <w:r>
        <w:rPr>
          <w:rFonts w:hint="eastAsia"/>
        </w:rPr>
        <w:t>6</w:t>
      </w:r>
      <w:r>
        <w:t>.</w:t>
      </w:r>
      <w:r>
        <w:tab/>
      </w:r>
      <w:r>
        <w:t>除斜边上的点，这里的原理就是在夹角较小时，如果夹角对的边较短的话可以认为是等腰三角形，那么夹角的计算就可以用对边除以邻边得到夹角的值。如果我们用这种方法求出的角度较大的话则说明对边较长，也就是点在斜边上的情况了</w:t>
      </w:r>
    </w:p>
    <w:p w:rsidR="00E1078E" w:rsidRDefault="00E1078E" w:rsidP="00E1078E">
      <w:pPr>
        <w:jc w:val="center"/>
        <w:rPr>
          <w:rFonts w:hint="eastAsia"/>
        </w:rPr>
      </w:pPr>
      <w:r w:rsidRPr="00E1078E">
        <w:rPr>
          <w:noProof/>
        </w:rPr>
        <w:drawing>
          <wp:inline distT="0" distB="0" distL="0" distR="0">
            <wp:extent cx="2914808" cy="4042158"/>
            <wp:effectExtent l="7937" t="0" r="7938" b="7937"/>
            <wp:docPr id="4" name="图片 4" descr="F:\Users\gxf\AppData\Local\Temp\WeChat Files\b30f214e55a9e8b77eb0c46387d20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WeChat Files\b30f214e55a9e8b77eb0c46387d202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18231" cy="40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EF"/>
    <w:rsid w:val="0003013E"/>
    <w:rsid w:val="0003105F"/>
    <w:rsid w:val="0019797F"/>
    <w:rsid w:val="002F4EDC"/>
    <w:rsid w:val="003B72A7"/>
    <w:rsid w:val="00583D09"/>
    <w:rsid w:val="005A48EF"/>
    <w:rsid w:val="00693437"/>
    <w:rsid w:val="00E1078E"/>
    <w:rsid w:val="00EA3462"/>
    <w:rsid w:val="00EC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8139"/>
  <w15:chartTrackingRefBased/>
  <w15:docId w15:val="{DE10D1D4-A58F-48DB-9712-9CBCED91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9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4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liuyanpeng12333/article/details/8273718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huanlan.zhihu.com/p/57351961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10</cp:revision>
  <dcterms:created xsi:type="dcterms:W3CDTF">2019-12-04T23:00:00Z</dcterms:created>
  <dcterms:modified xsi:type="dcterms:W3CDTF">2019-12-06T04:06:00Z</dcterms:modified>
</cp:coreProperties>
</file>