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20A" w:rsidRPr="00965129" w:rsidRDefault="009D720A" w:rsidP="00965129">
      <w:pPr>
        <w:jc w:val="center"/>
        <w:rPr>
          <w:b/>
        </w:rPr>
      </w:pPr>
      <w:r w:rsidRPr="00965129">
        <w:rPr>
          <w:b/>
        </w:rPr>
        <w:t>Ticketmaster’s True Fans</w:t>
      </w:r>
    </w:p>
    <w:p w:rsidR="00965129" w:rsidRDefault="009D720A" w:rsidP="002548C7">
      <w:r>
        <w:t>Ticketmaster hosts a variety of customers which can be classified into 3 bro</w:t>
      </w:r>
      <w:r w:rsidR="00CC33FC">
        <w:t>ad categories based on a simple ratio of Total Number of Tickets Purchased / Total Number of Purchases: One-Time Buyers</w:t>
      </w:r>
      <w:r w:rsidR="002C4A63">
        <w:t xml:space="preserve"> (~80%)</w:t>
      </w:r>
      <w:r w:rsidR="00CC33FC">
        <w:t>,</w:t>
      </w:r>
      <w:r w:rsidR="002C4A63">
        <w:t xml:space="preserve"> </w:t>
      </w:r>
      <w:r>
        <w:t>Scalpers</w:t>
      </w:r>
      <w:r w:rsidR="002C4A63">
        <w:t xml:space="preserve"> (~0.1%)</w:t>
      </w:r>
      <w:r w:rsidR="00CC33FC">
        <w:t xml:space="preserve"> &amp; True Fans</w:t>
      </w:r>
      <w:r w:rsidR="002C4A63">
        <w:t xml:space="preserve"> (~20%)</w:t>
      </w:r>
      <w:r>
        <w:t xml:space="preserve">. </w:t>
      </w:r>
    </w:p>
    <w:p w:rsidR="00965129" w:rsidRDefault="00965129" w:rsidP="002548C7">
      <w:r>
        <w:t>Categories:</w:t>
      </w:r>
    </w:p>
    <w:p w:rsidR="001D2C01" w:rsidRDefault="009D720A" w:rsidP="002548C7">
      <w:r>
        <w:t>One-Time Buyers</w:t>
      </w:r>
      <w:r w:rsidR="00CC33FC">
        <w:t xml:space="preserve"> have a ratio that’s either exactly one or very close to it</w:t>
      </w:r>
      <w:r w:rsidR="001D2C01">
        <w:t xml:space="preserve"> since they use</w:t>
      </w:r>
      <w:r>
        <w:t xml:space="preserve"> Ticketmaster’s services only once</w:t>
      </w:r>
      <w:r w:rsidR="001D2C01">
        <w:t xml:space="preserve"> but could buy multiple tickets to go as a group.</w:t>
      </w:r>
      <w:r>
        <w:t xml:space="preserve"> </w:t>
      </w:r>
    </w:p>
    <w:p w:rsidR="001D2C01" w:rsidRDefault="001D2C01" w:rsidP="002548C7">
      <w:r>
        <w:t>These compromise ~80% of the data.</w:t>
      </w:r>
    </w:p>
    <w:p w:rsidR="009D720A" w:rsidRDefault="00CC33FC" w:rsidP="002548C7">
      <w:r>
        <w:t>Scalpers</w:t>
      </w:r>
      <w:r w:rsidR="001D2C01">
        <w:t xml:space="preserve"> have a</w:t>
      </w:r>
      <w:r>
        <w:t xml:space="preserve"> </w:t>
      </w:r>
      <w:r w:rsidR="001D2C01">
        <w:t>ratio which is very high since they buy in excess on every purchase. We had to give a boundary because we know people usually go to these events in groups but if the ratio is above 6 tickets per purchase then consider a scalper.</w:t>
      </w:r>
    </w:p>
    <w:p w:rsidR="00965129" w:rsidRDefault="001D2C01" w:rsidP="002548C7">
      <w:r>
        <w:t>These compromise ~0.1% of the data so we say scalpers are not a huge issue as we thought they would be in maki</w:t>
      </w:r>
      <w:r w:rsidR="00965129">
        <w:t>ng the ticket market secondary.</w:t>
      </w:r>
    </w:p>
    <w:p w:rsidR="001D2C01" w:rsidRDefault="001D2C01" w:rsidP="002548C7">
      <w:r>
        <w:t>True Fans have ratios of ranges within 1-5 since they buy roughly the same amount of tickets on every purchase made plus they do so consistently.</w:t>
      </w:r>
    </w:p>
    <w:p w:rsidR="00B90BEE" w:rsidRDefault="001D2C01" w:rsidP="002548C7">
      <w:r>
        <w:t>They compromise ~20% of the data.</w:t>
      </w:r>
    </w:p>
    <w:p w:rsidR="00145FC0" w:rsidRDefault="00965129" w:rsidP="002548C7">
      <w:r>
        <w:t>How to identify True Fans</w:t>
      </w:r>
      <w:r w:rsidR="00145FC0">
        <w:t>? Leo</w:t>
      </w:r>
    </w:p>
    <w:p w:rsidR="00B90BEE" w:rsidRDefault="00DF2197" w:rsidP="002548C7">
      <w:r>
        <w:t>How much revenue do they bring to Ticketmaster?</w:t>
      </w:r>
    </w:p>
    <w:p w:rsidR="003E6FCD" w:rsidRPr="002548C7" w:rsidRDefault="00145FC0" w:rsidP="002548C7">
      <w:pPr>
        <w:rPr>
          <w:i/>
        </w:rPr>
      </w:pPr>
      <w:r w:rsidRPr="002548C7">
        <w:rPr>
          <w:i/>
        </w:rPr>
        <w:t>W</w:t>
      </w:r>
      <w:r w:rsidR="00965129" w:rsidRPr="002548C7">
        <w:rPr>
          <w:i/>
        </w:rPr>
        <w:t>here</w:t>
      </w:r>
      <w:r w:rsidR="00DF2197" w:rsidRPr="002548C7">
        <w:rPr>
          <w:i/>
        </w:rPr>
        <w:t xml:space="preserve"> they are?</w:t>
      </w:r>
    </w:p>
    <w:p w:rsidR="00B90BEE" w:rsidRDefault="00B90BEE" w:rsidP="002548C7">
      <w:r>
        <w:t>We mapped the location of our True Fans onto a map and noticed that</w:t>
      </w:r>
      <w:r w:rsidR="002D7C81">
        <w:t xml:space="preserve"> New York has most of these customers on average followed, surprisingly, by </w:t>
      </w:r>
      <w:r>
        <w:t>states like Illinois, Iowa &amp; Minnesota</w:t>
      </w:r>
      <w:r w:rsidR="002D7C81">
        <w:t>. Meanwhile stat</w:t>
      </w:r>
      <w:r w:rsidR="003E6FCD">
        <w:t>es like California,</w:t>
      </w:r>
      <w:r w:rsidR="002D7C81">
        <w:t xml:space="preserve"> Texas</w:t>
      </w:r>
      <w:r w:rsidR="003E6FCD">
        <w:t xml:space="preserve"> or Washington</w:t>
      </w:r>
      <w:r w:rsidR="002D7C81">
        <w:t>, where most of the events take place anyways, there are less committed fans.</w:t>
      </w:r>
      <w:r w:rsidR="003E6FCD">
        <w:t xml:space="preserve"> This tells us that the proximity of customers’ locations to the events does not necessarily impact the frequency at which they use Ticketmaster. Clicks?</w:t>
      </w:r>
    </w:p>
    <w:p w:rsidR="009D720A" w:rsidRPr="002548C7" w:rsidRDefault="00145FC0" w:rsidP="002548C7">
      <w:pPr>
        <w:rPr>
          <w:i/>
        </w:rPr>
      </w:pPr>
      <w:r w:rsidRPr="002548C7">
        <w:rPr>
          <w:i/>
        </w:rPr>
        <w:t>What are their preferences</w:t>
      </w:r>
      <w:r w:rsidR="00965129" w:rsidRPr="002548C7">
        <w:rPr>
          <w:i/>
        </w:rPr>
        <w:t>?</w:t>
      </w:r>
    </w:p>
    <w:p w:rsidR="002548C7" w:rsidRDefault="00C35887" w:rsidP="00C35887">
      <w:r>
        <w:t>W</w:t>
      </w:r>
      <w:r w:rsidR="00BF07C5">
        <w:t>e calculated that 86</w:t>
      </w:r>
      <w:r>
        <w:t>% of our True Fans purchase ex</w:t>
      </w:r>
      <w:r w:rsidR="002548C7">
        <w:t>clusively for C</w:t>
      </w:r>
      <w:r>
        <w:t>oncert</w:t>
      </w:r>
      <w:r w:rsidR="002548C7">
        <w:t>-type</w:t>
      </w:r>
      <w:r>
        <w:t xml:space="preserve"> events. Thus, we used this subset of the data to profile </w:t>
      </w:r>
      <w:r w:rsidR="002548C7">
        <w:t>certain characteristics:</w:t>
      </w:r>
    </w:p>
    <w:p w:rsidR="002548C7" w:rsidRDefault="002548C7" w:rsidP="002548C7">
      <w:pPr>
        <w:pStyle w:val="ListParagraph"/>
        <w:numPr>
          <w:ilvl w:val="0"/>
          <w:numId w:val="2"/>
        </w:numPr>
      </w:pPr>
      <w:r>
        <w:t>Our results showed that</w:t>
      </w:r>
      <w:r w:rsidR="00027777">
        <w:t xml:space="preserve"> </w:t>
      </w:r>
      <w:r w:rsidR="00BF07C5">
        <w:t>within the</w:t>
      </w:r>
      <w:r w:rsidR="00027777">
        <w:t xml:space="preserve">se customers </w:t>
      </w:r>
      <w:r w:rsidR="00BF07C5">
        <w:t>77</w:t>
      </w:r>
      <w:r w:rsidR="00027777">
        <w:t>% of fans follow at most 1-2 artists.</w:t>
      </w:r>
    </w:p>
    <w:p w:rsidR="00C35887" w:rsidRPr="00DF2197" w:rsidRDefault="002A7571" w:rsidP="00BF07C5">
      <w:pPr>
        <w:pStyle w:val="ListParagraph"/>
        <w:numPr>
          <w:ilvl w:val="0"/>
          <w:numId w:val="2"/>
        </w:numPr>
      </w:pPr>
      <w:r>
        <w:t xml:space="preserve">Out of the 8 </w:t>
      </w:r>
      <w:r w:rsidR="006E48AC">
        <w:t>delivery m</w:t>
      </w:r>
      <w:r>
        <w:t>ethods, Mail, e-Ticket</w:t>
      </w:r>
      <w:r w:rsidR="00B90F59">
        <w:t>,</w:t>
      </w:r>
      <w:r>
        <w:t xml:space="preserve"> </w:t>
      </w:r>
      <w:proofErr w:type="spellStart"/>
      <w:r>
        <w:t>TicketFast</w:t>
      </w:r>
      <w:proofErr w:type="spellEnd"/>
      <w:r>
        <w:t xml:space="preserve"> cover</w:t>
      </w:r>
      <w:r w:rsidR="00B90F59">
        <w:t xml:space="preserve"> around</w:t>
      </w:r>
      <w:r>
        <w:t xml:space="preserve"> 94% of</w:t>
      </w:r>
      <w:r w:rsidR="00B90F59">
        <w:t xml:space="preserve"> the sales. W</w:t>
      </w:r>
      <w:r>
        <w:t>e can</w:t>
      </w:r>
      <w:r w:rsidR="00B90F59">
        <w:t xml:space="preserve"> infer from this that True Fans mostly prefer having physical tickets or be in priority line</w:t>
      </w:r>
      <w:r w:rsidR="00C35887">
        <w:t xml:space="preserve">s regardless of the </w:t>
      </w:r>
      <w:r>
        <w:t>additional fees</w:t>
      </w:r>
      <w:r w:rsidR="00C35887">
        <w:t xml:space="preserve"> that are charged.</w:t>
      </w:r>
    </w:p>
    <w:p w:rsidR="00DF2197" w:rsidRPr="00BF07C5" w:rsidRDefault="00CE0BDB" w:rsidP="00BF07C5">
      <w:pPr>
        <w:rPr>
          <w:i/>
        </w:rPr>
      </w:pPr>
      <w:r w:rsidRPr="00BF07C5">
        <w:rPr>
          <w:i/>
        </w:rPr>
        <w:t>Can we predict and help to convert customers to True Fans?</w:t>
      </w:r>
    </w:p>
    <w:p w:rsidR="00145FC0" w:rsidRDefault="00BF07C5" w:rsidP="009312FE">
      <w:r>
        <w:t xml:space="preserve">Having the location and purchase behavior of our True Fans we ran a Bayesian </w:t>
      </w:r>
      <w:proofErr w:type="spellStart"/>
      <w:r>
        <w:t>Probit</w:t>
      </w:r>
      <w:proofErr w:type="spellEnd"/>
      <w:r>
        <w:t xml:space="preserve"> Regression Model to try and predict which One Time Buyers could potentially convert to more frequent </w:t>
      </w:r>
      <w:r w:rsidR="00D11BBA">
        <w:t>customers of Ticketmaster. We trained our model on the first purchases conducted</w:t>
      </w:r>
      <w:r w:rsidR="00092FF2">
        <w:t xml:space="preserve"> by our True Fans and regressed</w:t>
      </w:r>
      <w:r w:rsidR="00D11BBA">
        <w:t xml:space="preserve"> on </w:t>
      </w:r>
      <w:r w:rsidR="00D11BBA">
        <w:lastRenderedPageBreak/>
        <w:t>purchase location, category e</w:t>
      </w:r>
      <w:r w:rsidR="00092FF2">
        <w:t>vent, number of tickets and ticket price. The regression indicates that the largest positive coefficient for categories are Concerts, but more interestingly the coefficients per state show a similar pattern to the locations of the current True Fans (</w:t>
      </w:r>
      <w:proofErr w:type="spellStart"/>
      <w:r w:rsidR="00092FF2">
        <w:t>e.g</w:t>
      </w:r>
      <w:proofErr w:type="spellEnd"/>
      <w:r w:rsidR="00092FF2">
        <w:t xml:space="preserve"> Purchasing from Illinois makes it more likely to become a more frequent user).</w:t>
      </w:r>
    </w:p>
    <w:p w:rsidR="009312FE" w:rsidRDefault="00713A64" w:rsidP="009312FE">
      <w:r>
        <w:t>Takeaways</w:t>
      </w:r>
      <w:r w:rsidR="009312FE">
        <w:t>:</w:t>
      </w:r>
    </w:p>
    <w:p w:rsidR="009312FE" w:rsidRDefault="00713A64" w:rsidP="009312FE">
      <w:pPr>
        <w:pStyle w:val="ListParagraph"/>
        <w:numPr>
          <w:ilvl w:val="0"/>
          <w:numId w:val="3"/>
        </w:numPr>
      </w:pPr>
      <w:r>
        <w:t>Most loyal customers for Ticketmaster are concert goers. The Sports and Art events offered are not doing well enough to keep customers interested.</w:t>
      </w:r>
    </w:p>
    <w:p w:rsidR="007A351B" w:rsidRDefault="00713A64" w:rsidP="009312FE">
      <w:pPr>
        <w:pStyle w:val="ListParagraph"/>
        <w:numPr>
          <w:ilvl w:val="0"/>
          <w:numId w:val="3"/>
        </w:numPr>
      </w:pPr>
      <w:r>
        <w:t>Tick</w:t>
      </w:r>
      <w:r w:rsidR="007E6AB4">
        <w:t xml:space="preserve">etmaster should not only recommend </w:t>
      </w:r>
      <w:r>
        <w:t>the same kind of e</w:t>
      </w:r>
      <w:r w:rsidR="007E6AB4">
        <w:t>vents/genres to their new costumers but</w:t>
      </w:r>
      <w:r>
        <w:t xml:space="preserve"> </w:t>
      </w:r>
      <w:r w:rsidR="007E6AB4">
        <w:t xml:space="preserve">focus on </w:t>
      </w:r>
      <w:r>
        <w:t>inform</w:t>
      </w:r>
      <w:r w:rsidR="007E6AB4">
        <w:t>ing</w:t>
      </w:r>
      <w:r>
        <w:t xml:space="preserve"> them</w:t>
      </w:r>
      <w:r w:rsidR="007E6AB4">
        <w:t xml:space="preserve"> about the future events of the artists they have already seen</w:t>
      </w:r>
      <w:r>
        <w:t>.</w:t>
      </w:r>
    </w:p>
    <w:p w:rsidR="007E6AB4" w:rsidRDefault="007E6AB4" w:rsidP="007E6AB4">
      <w:bookmarkStart w:id="0" w:name="_GoBack"/>
      <w:bookmarkEnd w:id="0"/>
      <w:r>
        <w:t xml:space="preserve">In conclusion, Ticketmaster’s most loyal customers (i.e. the True Fans) are the customers whom consistently purchase tickets for a small group of ‘acts’ within a single event category. </w:t>
      </w:r>
    </w:p>
    <w:sectPr w:rsidR="007E6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5593"/>
    <w:multiLevelType w:val="hybridMultilevel"/>
    <w:tmpl w:val="F60A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221EA3"/>
    <w:multiLevelType w:val="hybridMultilevel"/>
    <w:tmpl w:val="0AD85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26838"/>
    <w:multiLevelType w:val="hybridMultilevel"/>
    <w:tmpl w:val="01B8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51B"/>
    <w:rsid w:val="00027777"/>
    <w:rsid w:val="00092FF2"/>
    <w:rsid w:val="00145FC0"/>
    <w:rsid w:val="001D2C01"/>
    <w:rsid w:val="002548C7"/>
    <w:rsid w:val="002A7571"/>
    <w:rsid w:val="002C4A63"/>
    <w:rsid w:val="002D7C81"/>
    <w:rsid w:val="003E6FCD"/>
    <w:rsid w:val="006E48AC"/>
    <w:rsid w:val="00713A64"/>
    <w:rsid w:val="007A351B"/>
    <w:rsid w:val="007E6AB4"/>
    <w:rsid w:val="009312FE"/>
    <w:rsid w:val="00946C7D"/>
    <w:rsid w:val="00965129"/>
    <w:rsid w:val="009874EA"/>
    <w:rsid w:val="009D720A"/>
    <w:rsid w:val="00B6403D"/>
    <w:rsid w:val="00B90BEE"/>
    <w:rsid w:val="00B90F59"/>
    <w:rsid w:val="00BF07C5"/>
    <w:rsid w:val="00BF4231"/>
    <w:rsid w:val="00C35887"/>
    <w:rsid w:val="00CC33FC"/>
    <w:rsid w:val="00CE0BDB"/>
    <w:rsid w:val="00D11BBA"/>
    <w:rsid w:val="00DF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FF66E-11CA-4EF2-BFB0-40182227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Shu Manosalvas</dc:creator>
  <cp:keywords/>
  <dc:description/>
  <cp:lastModifiedBy>Leonardo Shu Manosalvas</cp:lastModifiedBy>
  <cp:revision>12</cp:revision>
  <dcterms:created xsi:type="dcterms:W3CDTF">2016-04-02T22:13:00Z</dcterms:created>
  <dcterms:modified xsi:type="dcterms:W3CDTF">2016-04-03T16:08:00Z</dcterms:modified>
</cp:coreProperties>
</file>