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b/>
          <w:sz w:val="48"/>
        </w:rPr>
      </w:pPr>
    </w:p>
    <w:p>
      <w:pPr>
        <w:jc w:val="center"/>
        <w:rPr>
          <w:rFonts w:ascii="微软雅黑" w:hAnsi="微软雅黑" w:eastAsia="微软雅黑"/>
          <w:b/>
          <w:sz w:val="48"/>
        </w:rPr>
      </w:pPr>
      <w:r>
        <w:rPr>
          <w:rFonts w:hint="eastAsia" w:ascii="微软雅黑" w:hAnsi="微软雅黑" w:eastAsia="微软雅黑"/>
          <w:b/>
          <w:sz w:val="48"/>
        </w:rPr>
        <w:t>第七小组项目</w:t>
      </w:r>
      <w:r>
        <w:rPr>
          <w:rFonts w:ascii="微软雅黑" w:hAnsi="微软雅黑" w:eastAsia="微软雅黑"/>
          <w:b/>
          <w:sz w:val="48"/>
        </w:rPr>
        <w:t>进展</w:t>
      </w:r>
      <w:r>
        <w:rPr>
          <w:rFonts w:hint="eastAsia" w:ascii="微软雅黑" w:hAnsi="微软雅黑" w:eastAsia="微软雅黑"/>
          <w:b/>
          <w:sz w:val="48"/>
        </w:rPr>
        <w:t>报告</w:t>
      </w:r>
    </w:p>
    <w:p>
      <w:pPr>
        <w:jc w:val="center"/>
        <w:rPr>
          <w:rFonts w:ascii="微软雅黑" w:hAnsi="微软雅黑" w:eastAsia="微软雅黑"/>
        </w:rPr>
      </w:pPr>
      <w:r>
        <w:rPr>
          <w:rFonts w:hint="eastAsia" w:ascii="微软雅黑" w:hAnsi="微软雅黑" w:eastAsia="微软雅黑"/>
        </w:rPr>
        <w:t>（</w:t>
      </w:r>
      <w:r>
        <w:rPr>
          <w:rFonts w:ascii="微软雅黑" w:hAnsi="微软雅黑" w:eastAsia="微软雅黑"/>
        </w:rPr>
        <w:t>时间：</w:t>
      </w:r>
      <w:r>
        <w:rPr>
          <w:rFonts w:hint="eastAsia" w:ascii="微软雅黑" w:hAnsi="微软雅黑" w:eastAsia="微软雅黑"/>
          <w:lang w:val="en-US" w:eastAsia="zh-CN"/>
        </w:rPr>
        <w:t>11</w:t>
      </w:r>
      <w:r>
        <w:rPr>
          <w:rFonts w:hint="eastAsia" w:ascii="微软雅黑" w:hAnsi="微软雅黑" w:eastAsia="微软雅黑"/>
        </w:rPr>
        <w:t>月</w:t>
      </w:r>
      <w:r>
        <w:rPr>
          <w:rFonts w:hint="eastAsia" w:ascii="微软雅黑" w:hAnsi="微软雅黑" w:eastAsia="微软雅黑"/>
          <w:lang w:val="en-US" w:eastAsia="zh-CN"/>
        </w:rPr>
        <w:t>25</w:t>
      </w:r>
      <w:r>
        <w:rPr>
          <w:rFonts w:hint="eastAsia" w:ascii="微软雅黑" w:hAnsi="微软雅黑" w:eastAsia="微软雅黑"/>
        </w:rPr>
        <w:t>日</w:t>
      </w:r>
      <w:r>
        <w:rPr>
          <w:rFonts w:ascii="微软雅黑" w:hAnsi="微软雅黑" w:eastAsia="微软雅黑"/>
        </w:rPr>
        <w:t>~</w:t>
      </w:r>
      <w:r>
        <w:rPr>
          <w:rFonts w:hint="eastAsia" w:ascii="微软雅黑" w:hAnsi="微软雅黑" w:eastAsia="微软雅黑"/>
        </w:rPr>
        <w:t>1</w:t>
      </w:r>
      <w:r>
        <w:rPr>
          <w:rFonts w:hint="eastAsia" w:ascii="微软雅黑" w:hAnsi="微软雅黑" w:eastAsia="微软雅黑"/>
          <w:lang w:val="en-US" w:eastAsia="zh-CN"/>
        </w:rPr>
        <w:t>2</w:t>
      </w:r>
      <w:r>
        <w:rPr>
          <w:rFonts w:hint="eastAsia" w:ascii="微软雅黑" w:hAnsi="微软雅黑" w:eastAsia="微软雅黑"/>
        </w:rPr>
        <w:t>月</w:t>
      </w:r>
      <w:r>
        <w:rPr>
          <w:rFonts w:hint="eastAsia" w:ascii="微软雅黑" w:hAnsi="微软雅黑" w:eastAsia="微软雅黑"/>
          <w:lang w:val="en-US" w:eastAsia="zh-CN"/>
        </w:rPr>
        <w:t>01</w:t>
      </w:r>
      <w:bookmarkStart w:id="14" w:name="_GoBack"/>
      <w:bookmarkEnd w:id="14"/>
      <w:r>
        <w:rPr>
          <w:rFonts w:hint="eastAsia" w:ascii="微软雅黑" w:hAnsi="微软雅黑" w:eastAsia="微软雅黑"/>
        </w:rPr>
        <w:t>日</w:t>
      </w:r>
      <w:r>
        <w:rPr>
          <w:rFonts w:ascii="微软雅黑" w:hAnsi="微软雅黑" w:eastAsia="微软雅黑"/>
        </w:rPr>
        <w:t>）</w:t>
      </w:r>
    </w:p>
    <w:p>
      <w:pPr>
        <w:jc w:val="left"/>
        <w:rPr>
          <w:rFonts w:ascii="微软雅黑" w:hAnsi="微软雅黑" w:eastAsia="微软雅黑"/>
          <w:b/>
          <w:sz w:val="24"/>
        </w:rPr>
      </w:pPr>
      <w:r>
        <w:rPr>
          <w:rFonts w:hint="eastAsia" w:ascii="微软雅黑" w:hAnsi="微软雅黑" w:eastAsia="微软雅黑"/>
          <w:b/>
          <w:sz w:val="24"/>
        </w:rPr>
        <w:t>一</w:t>
      </w:r>
      <w:r>
        <w:rPr>
          <w:rFonts w:ascii="微软雅黑" w:hAnsi="微软雅黑" w:eastAsia="微软雅黑"/>
          <w:b/>
          <w:sz w:val="24"/>
        </w:rPr>
        <w:t>、</w:t>
      </w:r>
      <w:r>
        <w:rPr>
          <w:rFonts w:hint="eastAsia" w:ascii="微软雅黑" w:hAnsi="微软雅黑" w:eastAsia="微软雅黑"/>
          <w:b/>
          <w:sz w:val="24"/>
        </w:rPr>
        <w:t>组员</w:t>
      </w:r>
      <w:r>
        <w:rPr>
          <w:rFonts w:ascii="微软雅黑" w:hAnsi="微软雅黑" w:eastAsia="微软雅黑"/>
          <w:b/>
          <w:sz w:val="24"/>
        </w:rPr>
        <w:t>构成：</w:t>
      </w:r>
    </w:p>
    <w:p>
      <w:pPr>
        <w:jc w:val="left"/>
        <w:rPr>
          <w:rFonts w:ascii="微软雅黑" w:hAnsi="微软雅黑" w:eastAsia="微软雅黑"/>
        </w:rPr>
      </w:pPr>
      <w:r>
        <w:rPr>
          <w:rFonts w:hint="eastAsia" w:ascii="微软雅黑" w:hAnsi="微软雅黑" w:eastAsia="微软雅黑"/>
        </w:rPr>
        <w:t>PM：</w:t>
      </w:r>
      <w:r>
        <w:rPr>
          <w:rFonts w:hint="eastAsia" w:ascii="微软雅黑" w:hAnsi="微软雅黑" w:eastAsia="微软雅黑"/>
          <w:lang w:val="en-US" w:eastAsia="zh-CN"/>
        </w:rPr>
        <w:t>华工_夏寅皓</w:t>
      </w:r>
    </w:p>
    <w:p>
      <w:pPr>
        <w:jc w:val="left"/>
        <w:rPr>
          <w:rFonts w:ascii="微软雅黑" w:hAnsi="微软雅黑" w:eastAsia="微软雅黑"/>
        </w:rPr>
      </w:pPr>
      <w:r>
        <w:rPr>
          <w:rFonts w:hint="eastAsia" w:ascii="微软雅黑" w:hAnsi="微软雅黑" w:eastAsia="微软雅黑"/>
        </w:rPr>
        <w:t>组员</w:t>
      </w:r>
      <w:r>
        <w:rPr>
          <w:rFonts w:ascii="微软雅黑" w:hAnsi="微软雅黑" w:eastAsia="微软雅黑"/>
        </w:rPr>
        <w:t>：</w:t>
      </w:r>
    </w:p>
    <w:p>
      <w:pPr>
        <w:ind w:firstLine="42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华工_刘鑫昊  策划</w:t>
      </w:r>
    </w:p>
    <w:p>
      <w:pPr>
        <w:ind w:firstLine="42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中大_袁子豪  策划</w:t>
      </w:r>
    </w:p>
    <w:p>
      <w:pPr>
        <w:ind w:firstLine="42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华工_何嘉权  策划</w:t>
      </w:r>
    </w:p>
    <w:p>
      <w:pPr>
        <w:ind w:firstLine="42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中大_谭俊朗  开发</w:t>
      </w:r>
    </w:p>
    <w:p>
      <w:pPr>
        <w:ind w:firstLine="42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中大_庄博伟  开发</w:t>
      </w:r>
    </w:p>
    <w:p>
      <w:pPr>
        <w:ind w:firstLine="42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中大_陈浩强  开发、美术</w:t>
      </w:r>
    </w:p>
    <w:p>
      <w:pPr>
        <w:ind w:firstLine="42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华工_邓维尔  美术</w:t>
      </w:r>
    </w:p>
    <w:p>
      <w:pPr>
        <w:jc w:val="left"/>
        <w:rPr>
          <w:rFonts w:hint="eastAsia" w:ascii="微软雅黑" w:hAnsi="微软雅黑" w:eastAsia="微软雅黑"/>
          <w:b/>
          <w:sz w:val="24"/>
          <w:lang w:val="en-US" w:eastAsia="zh-CN"/>
        </w:rPr>
      </w:pPr>
    </w:p>
    <w:p>
      <w:pPr>
        <w:jc w:val="left"/>
        <w:rPr>
          <w:rFonts w:ascii="微软雅黑" w:hAnsi="微软雅黑" w:eastAsia="微软雅黑"/>
          <w:b/>
          <w:sz w:val="24"/>
        </w:rPr>
      </w:pPr>
      <w:r>
        <w:rPr>
          <w:rFonts w:hint="eastAsia" w:ascii="微软雅黑" w:hAnsi="微软雅黑" w:eastAsia="微软雅黑"/>
          <w:b/>
          <w:sz w:val="24"/>
          <w:lang w:val="en-US" w:eastAsia="zh-CN"/>
        </w:rPr>
        <w:t>二</w:t>
      </w:r>
      <w:r>
        <w:rPr>
          <w:rFonts w:ascii="微软雅黑" w:hAnsi="微软雅黑" w:eastAsia="微软雅黑"/>
          <w:b/>
          <w:sz w:val="24"/>
        </w:rPr>
        <w:t>、</w:t>
      </w:r>
      <w:r>
        <w:rPr>
          <w:rFonts w:hint="eastAsia" w:ascii="微软雅黑" w:hAnsi="微软雅黑" w:eastAsia="微软雅黑"/>
          <w:b/>
          <w:sz w:val="24"/>
        </w:rPr>
        <w:t>项目</w:t>
      </w:r>
      <w:r>
        <w:rPr>
          <w:rFonts w:ascii="微软雅黑" w:hAnsi="微软雅黑" w:eastAsia="微软雅黑"/>
          <w:b/>
          <w:sz w:val="24"/>
        </w:rPr>
        <w:t xml:space="preserve">整体计划： </w:t>
      </w:r>
    </w:p>
    <w:p>
      <w:pPr>
        <w:jc w:val="left"/>
        <w:rPr>
          <w:rFonts w:ascii="微软雅黑" w:hAnsi="微软雅黑" w:eastAsia="微软雅黑"/>
          <w:b/>
          <w:sz w:val="24"/>
        </w:rPr>
      </w:pPr>
      <w:r>
        <w:rPr>
          <w:rFonts w:hint="eastAsia" w:ascii="微软雅黑" w:hAnsi="微软雅黑" w:eastAsia="微软雅黑"/>
          <w:b/>
          <w:sz w:val="24"/>
        </w:rPr>
        <w:t>整体计划：</w:t>
      </w:r>
    </w:p>
    <w:p>
      <w:pPr>
        <w:rPr>
          <w:sz w:val="24"/>
          <w:szCs w:val="24"/>
        </w:rPr>
      </w:pPr>
      <w:r>
        <w:rPr>
          <w:rFonts w:hint="eastAsia"/>
          <w:sz w:val="24"/>
          <w:szCs w:val="24"/>
        </w:rPr>
        <w:t>使用Unity做一款基于pc平台的游戏。</w:t>
      </w:r>
    </w:p>
    <w:p>
      <w:pPr>
        <w:rPr>
          <w:sz w:val="24"/>
          <w:szCs w:val="24"/>
        </w:rPr>
      </w:pPr>
    </w:p>
    <w:p>
      <w:r>
        <w:rPr>
          <w:rFonts w:hint="eastAsia"/>
          <w:b/>
          <w:bCs/>
          <w:sz w:val="24"/>
          <w:szCs w:val="24"/>
        </w:rPr>
        <w:t>游戏背景：</w:t>
      </w:r>
      <w:r>
        <w:rPr>
          <w:rFonts w:hint="eastAsia"/>
        </w:rPr>
        <w:t>在近未来，“光圈科技”公司在无意中透过传送门发现了一个特殊的空间，而这个空间均由些蕴含着许多神秘的方块体所组成。经研究发现，这些方块体能被轻易地转化成超越以前认知的能量，互相之间还会产生奇妙的共鸣响应。而为了更好且更有效率地开发这些 “能量方块”，“光圈科技”设计了两类可自动修复的A</w:t>
      </w:r>
      <w:r>
        <w:t>I</w:t>
      </w:r>
      <w:r>
        <w:rPr>
          <w:rFonts w:hint="eastAsia"/>
        </w:rPr>
        <w:t>机器人，A</w:t>
      </w:r>
      <w:r>
        <w:t>tlasGO</w:t>
      </w:r>
      <w:r>
        <w:rPr>
          <w:rFonts w:hint="eastAsia"/>
        </w:rPr>
        <w:t>（</w:t>
      </w:r>
      <w:r>
        <w:rPr>
          <w:rFonts w:hint="eastAsia"/>
          <w:lang w:val="en-US" w:eastAsia="zh-CN"/>
        </w:rPr>
        <w:t>白</w:t>
      </w:r>
      <w:r>
        <w:rPr>
          <w:rFonts w:hint="eastAsia"/>
        </w:rPr>
        <w:t>）以及Pbod</w:t>
      </w:r>
      <w:r>
        <w:t>yGO</w:t>
      </w:r>
      <w:r>
        <w:rPr>
          <w:rFonts w:hint="eastAsia"/>
        </w:rPr>
        <w:t>（</w:t>
      </w:r>
      <w:r>
        <w:rPr>
          <w:rFonts w:hint="eastAsia"/>
          <w:lang w:val="en-US" w:eastAsia="zh-CN"/>
        </w:rPr>
        <w:t>黑</w:t>
      </w:r>
      <w:r>
        <w:rPr>
          <w:rFonts w:hint="eastAsia"/>
        </w:rPr>
        <w:t>），并让它们在第3号实验室——Cube（一个大型的立方体中）中进行无穷无尽地“模拟”测试</w:t>
      </w:r>
      <w:r>
        <w:t>………</w:t>
      </w:r>
    </w:p>
    <w:p>
      <w:pPr>
        <w:jc w:val="center"/>
      </w:pPr>
      <w:r>
        <w:drawing>
          <wp:inline distT="0" distB="0" distL="0" distR="0">
            <wp:extent cx="2453640" cy="906780"/>
            <wp:effectExtent l="0" t="0" r="381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
                    <a:stretch>
                      <a:fillRect/>
                    </a:stretch>
                  </pic:blipFill>
                  <pic:spPr>
                    <a:xfrm>
                      <a:off x="0" y="0"/>
                      <a:ext cx="2453853" cy="906859"/>
                    </a:xfrm>
                    <a:prstGeom prst="rect">
                      <a:avLst/>
                    </a:prstGeom>
                  </pic:spPr>
                </pic:pic>
              </a:graphicData>
            </a:graphic>
          </wp:inline>
        </w:drawing>
      </w:r>
    </w:p>
    <w:p>
      <w:pPr>
        <w:jc w:val="center"/>
        <w:rPr>
          <w:rFonts w:hint="eastAsia"/>
          <w:lang w:val="en-US" w:eastAsia="zh-CN"/>
        </w:rPr>
      </w:pPr>
      <w:r>
        <w:rPr>
          <w:rFonts w:hint="eastAsia"/>
          <w:lang w:val="en-US" w:eastAsia="zh-CN"/>
        </w:rPr>
        <w:t>“光圈科技”公司LOGO</w:t>
      </w:r>
    </w:p>
    <w:p>
      <w:pPr>
        <w:jc w:val="center"/>
        <w:rPr>
          <w:rFonts w:hint="eastAsia"/>
          <w:lang w:val="en-US" w:eastAsia="zh-CN"/>
        </w:rPr>
      </w:pPr>
    </w:p>
    <w:p>
      <w:pPr>
        <w:rPr>
          <w:sz w:val="24"/>
          <w:szCs w:val="24"/>
        </w:rPr>
      </w:pPr>
      <w:r>
        <w:rPr>
          <w:rFonts w:hint="eastAsia"/>
          <w:b/>
          <w:bCs/>
          <w:sz w:val="24"/>
          <w:szCs w:val="24"/>
        </w:rPr>
        <w:t>游戏类型：</w:t>
      </w:r>
      <w:r>
        <w:rPr>
          <w:rFonts w:hint="eastAsia"/>
          <w:sz w:val="24"/>
          <w:szCs w:val="24"/>
        </w:rPr>
        <w:t>横板</w:t>
      </w:r>
      <w:r>
        <w:rPr>
          <w:color w:val="000000" w:themeColor="text1"/>
          <w:sz w:val="24"/>
          <w:szCs w:val="24"/>
          <w14:textFill>
            <w14:solidFill>
              <w14:schemeClr w14:val="tx1"/>
            </w14:solidFill>
          </w14:textFill>
        </w:rPr>
        <w:t>3</w:t>
      </w:r>
      <w:r>
        <w:rPr>
          <w:rFonts w:hint="eastAsia"/>
          <w:color w:val="000000" w:themeColor="text1"/>
          <w:sz w:val="24"/>
          <w:szCs w:val="24"/>
          <w14:textFill>
            <w14:solidFill>
              <w14:schemeClr w14:val="tx1"/>
            </w14:solidFill>
          </w14:textFill>
        </w:rPr>
        <w:t>D</w:t>
      </w:r>
      <w:r>
        <w:rPr>
          <w:rFonts w:hint="eastAsia"/>
          <w:sz w:val="24"/>
          <w:szCs w:val="24"/>
        </w:rPr>
        <w:t>的联网</w:t>
      </w:r>
      <w:r>
        <w:rPr>
          <w:rFonts w:hint="eastAsia"/>
          <w:color w:val="000000" w:themeColor="text1"/>
          <w:sz w:val="24"/>
          <w:szCs w:val="24"/>
          <w14:textFill>
            <w14:solidFill>
              <w14:schemeClr w14:val="tx1"/>
            </w14:solidFill>
          </w14:textFill>
        </w:rPr>
        <w:t>2</w:t>
      </w:r>
      <w:r>
        <w:rPr>
          <w:color w:val="000000" w:themeColor="text1"/>
          <w:sz w:val="24"/>
          <w:szCs w:val="24"/>
          <w14:textFill>
            <w14:solidFill>
              <w14:schemeClr w14:val="tx1"/>
            </w14:solidFill>
          </w14:textFill>
        </w:rPr>
        <w:t xml:space="preserve"> vs</w:t>
      </w:r>
      <w:r>
        <w:rPr>
          <w:rFonts w:hint="eastAsia"/>
          <w:color w:val="000000" w:themeColor="text1"/>
          <w:sz w:val="24"/>
          <w:szCs w:val="24"/>
          <w:lang w:val="en-US" w:eastAsia="zh-CN"/>
          <w14:textFill>
            <w14:solidFill>
              <w14:schemeClr w14:val="tx1"/>
            </w14:solidFill>
          </w14:textFill>
        </w:rPr>
        <w:t xml:space="preserve"> </w:t>
      </w:r>
      <w:r>
        <w:rPr>
          <w:color w:val="000000" w:themeColor="text1"/>
          <w:sz w:val="24"/>
          <w:szCs w:val="24"/>
          <w14:textFill>
            <w14:solidFill>
              <w14:schemeClr w14:val="tx1"/>
            </w14:solidFill>
          </w14:textFill>
        </w:rPr>
        <w:t>2</w:t>
      </w:r>
      <w:r>
        <w:rPr>
          <w:rFonts w:hint="eastAsia"/>
          <w:sz w:val="24"/>
          <w:szCs w:val="24"/>
        </w:rPr>
        <w:t>策略对战</w:t>
      </w:r>
    </w:p>
    <w:p>
      <w:pPr>
        <w:rPr>
          <w:sz w:val="24"/>
          <w:szCs w:val="24"/>
        </w:rPr>
      </w:pPr>
      <w:r>
        <w:rPr>
          <w:rFonts w:hint="eastAsia"/>
          <w:b/>
          <w:bCs/>
          <w:sz w:val="24"/>
          <w:szCs w:val="24"/>
        </w:rPr>
        <w:t>游戏简介：</w:t>
      </w:r>
      <w:r>
        <w:rPr>
          <w:rFonts w:hint="eastAsia"/>
          <w:sz w:val="24"/>
          <w:szCs w:val="24"/>
        </w:rPr>
        <w:t>游戏场景为左右两个半场，各种方块组成地图的地形。双方角色分别位于自己半场。通过拾取、投掷地图上的方块，伤害对方的基地。同时你也必须通过身体阻挡或是搭建方块防御工事来抵挡对方的攻击。优先将对方基地血量耗尽的一方获得胜利。</w:t>
      </w:r>
    </w:p>
    <w:p>
      <w:pPr>
        <w:rPr>
          <w:sz w:val="24"/>
          <w:szCs w:val="24"/>
        </w:rPr>
      </w:pPr>
      <w:r>
        <w:rPr>
          <w:rFonts w:hint="eastAsia"/>
          <w:b/>
          <w:bCs/>
          <w:sz w:val="24"/>
          <w:szCs w:val="24"/>
        </w:rPr>
        <w:t>人物操作：</w:t>
      </w:r>
      <w:r>
        <w:rPr>
          <w:rFonts w:hint="eastAsia"/>
          <w:sz w:val="24"/>
          <w:szCs w:val="24"/>
        </w:rPr>
        <w:t>拾取方块、投掷方块、放置方块、移动、跳跃。</w:t>
      </w:r>
    </w:p>
    <w:p>
      <w:pPr>
        <w:rPr>
          <w:sz w:val="24"/>
          <w:szCs w:val="24"/>
        </w:rPr>
      </w:pPr>
      <w:r>
        <w:rPr>
          <w:rFonts w:hint="eastAsia"/>
          <w:b/>
          <w:bCs/>
          <w:sz w:val="24"/>
          <w:szCs w:val="24"/>
        </w:rPr>
        <w:t>核心玩法：</w:t>
      </w:r>
      <w:r>
        <w:rPr>
          <w:rFonts w:hint="eastAsia"/>
          <w:sz w:val="24"/>
          <w:szCs w:val="24"/>
        </w:rPr>
        <w:t>通过地形及自由度相对较高的改造地形能力来获取战斗的胜利。</w:t>
      </w:r>
    </w:p>
    <w:p>
      <w:pPr>
        <w:rPr>
          <w:sz w:val="24"/>
          <w:szCs w:val="24"/>
        </w:rPr>
      </w:pPr>
      <w:r>
        <w:rPr>
          <w:rFonts w:hint="eastAsia"/>
          <w:sz w:val="24"/>
          <w:szCs w:val="24"/>
        </w:rPr>
        <w:t>简单的示意图如下：</w:t>
      </w:r>
    </w:p>
    <w:p>
      <w:pPr>
        <w:jc w:val="center"/>
      </w:pPr>
      <w:r>
        <w:rPr>
          <w:rFonts w:hint="eastAsia"/>
        </w:rPr>
        <w:drawing>
          <wp:inline distT="0" distB="0" distL="114300" distR="114300">
            <wp:extent cx="4574540" cy="2295525"/>
            <wp:effectExtent l="0" t="0" r="0" b="0"/>
            <wp:docPr id="6" name="图片 6" descr="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map"/>
                    <pic:cNvPicPr>
                      <a:picLocks noChangeAspect="1"/>
                    </pic:cNvPicPr>
                  </pic:nvPicPr>
                  <pic:blipFill>
                    <a:blip r:embed="rId5"/>
                    <a:srcRect l="1853" t="7196" r="2554" b="6361"/>
                    <a:stretch>
                      <a:fillRect/>
                    </a:stretch>
                  </pic:blipFill>
                  <pic:spPr>
                    <a:xfrm>
                      <a:off x="0" y="0"/>
                      <a:ext cx="4582929" cy="2299566"/>
                    </a:xfrm>
                    <a:prstGeom prst="rect">
                      <a:avLst/>
                    </a:prstGeom>
                  </pic:spPr>
                </pic:pic>
              </a:graphicData>
            </a:graphic>
          </wp:inline>
        </w:drawing>
      </w:r>
      <w:r>
        <w:drawing>
          <wp:inline distT="0" distB="0" distL="0" distR="0">
            <wp:extent cx="4480560" cy="2600325"/>
            <wp:effectExtent l="0" t="0" r="0" b="0"/>
            <wp:docPr id="1" name="图片 1" descr="C:\Users\Shell\AppData\Local\Temp\WeChat Files\5144750550544432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Shell\AppData\Local\Temp\WeChat Files\514475055054443295.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483958" cy="2602234"/>
                    </a:xfrm>
                    <a:prstGeom prst="rect">
                      <a:avLst/>
                    </a:prstGeom>
                    <a:noFill/>
                    <a:ln>
                      <a:noFill/>
                    </a:ln>
                  </pic:spPr>
                </pic:pic>
              </a:graphicData>
            </a:graphic>
          </wp:inline>
        </w:drawing>
      </w:r>
    </w:p>
    <w:p>
      <w:pPr>
        <w:jc w:val="center"/>
      </w:pPr>
      <w:r>
        <w:drawing>
          <wp:inline distT="0" distB="0" distL="114300" distR="114300">
            <wp:extent cx="3123565" cy="2287270"/>
            <wp:effectExtent l="0" t="0" r="635" b="177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rcRect l="18788" r="18978"/>
                    <a:stretch>
                      <a:fillRect/>
                    </a:stretch>
                  </pic:blipFill>
                  <pic:spPr>
                    <a:xfrm>
                      <a:off x="0" y="0"/>
                      <a:ext cx="3123565" cy="2287270"/>
                    </a:xfrm>
                    <a:prstGeom prst="rect">
                      <a:avLst/>
                    </a:prstGeom>
                  </pic:spPr>
                </pic:pic>
              </a:graphicData>
            </a:graphic>
          </wp:inline>
        </w:drawing>
      </w:r>
      <w:r>
        <w:drawing>
          <wp:inline distT="0" distB="0" distL="114300" distR="114300">
            <wp:extent cx="2369820" cy="2720340"/>
            <wp:effectExtent l="0" t="0" r="11430" b="38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rcRect l="34366" r="27462"/>
                    <a:stretch>
                      <a:fillRect/>
                    </a:stretch>
                  </pic:blipFill>
                  <pic:spPr>
                    <a:xfrm>
                      <a:off x="0" y="0"/>
                      <a:ext cx="2369820" cy="2720340"/>
                    </a:xfrm>
                    <a:prstGeom prst="rect">
                      <a:avLst/>
                    </a:prstGeom>
                  </pic:spPr>
                </pic:pic>
              </a:graphicData>
            </a:graphic>
          </wp:inline>
        </w:drawing>
      </w:r>
      <w:r>
        <w:drawing>
          <wp:inline distT="0" distB="0" distL="114300" distR="114300">
            <wp:extent cx="5477510" cy="2480310"/>
            <wp:effectExtent l="0" t="0" r="8890" b="1524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5477510" cy="2480310"/>
                    </a:xfrm>
                    <a:prstGeom prst="rect">
                      <a:avLst/>
                    </a:prstGeom>
                  </pic:spPr>
                </pic:pic>
              </a:graphicData>
            </a:graphic>
          </wp:inline>
        </w:drawing>
      </w:r>
    </w:p>
    <w:p>
      <w:pPr>
        <w:jc w:val="center"/>
        <w:rPr>
          <w:rFonts w:hint="eastAsia" w:eastAsiaTheme="minorEastAsia"/>
          <w:lang w:val="en-US" w:eastAsia="zh-CN"/>
        </w:rPr>
      </w:pPr>
      <w:r>
        <w:rPr>
          <w:rFonts w:hint="eastAsia"/>
          <w:lang w:val="en-US" w:eastAsia="zh-CN"/>
        </w:rPr>
        <w:t>新地图三视图</w:t>
      </w:r>
    </w:p>
    <w:p>
      <w:pP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游戏系统结构示意图：</w:t>
      </w:r>
    </w:p>
    <w:p>
      <w:pPr>
        <w:jc w:val="center"/>
      </w:pPr>
      <w:r>
        <w:drawing>
          <wp:inline distT="0" distB="0" distL="0" distR="0">
            <wp:extent cx="6844030" cy="4388485"/>
            <wp:effectExtent l="0" t="0" r="13970" b="12065"/>
            <wp:docPr id="2" name="图片 2" descr="C:\Users\L\AppData\Local\Microsoft\Windows\INetCache\Content.Word\游戏板块.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L\AppData\Local\Microsoft\Windows\INetCache\Content.Word\游戏板块.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844030" cy="4388485"/>
                    </a:xfrm>
                    <a:prstGeom prst="rect">
                      <a:avLst/>
                    </a:prstGeom>
                    <a:noFill/>
                    <a:ln>
                      <a:noFill/>
                    </a:ln>
                  </pic:spPr>
                </pic:pic>
              </a:graphicData>
            </a:graphic>
          </wp:inline>
        </w:drawing>
      </w:r>
    </w:p>
    <w:p>
      <w:pPr>
        <w:jc w:val="both"/>
        <w:rPr>
          <w:rFonts w:hint="eastAsia"/>
          <w:b/>
          <w:bCs/>
          <w:lang w:val="en-US" w:eastAsia="zh-CN"/>
        </w:rPr>
      </w:pPr>
      <w:r>
        <w:rPr>
          <w:rFonts w:hint="eastAsia"/>
          <w:b/>
          <w:bCs/>
          <w:lang w:val="en-US" w:eastAsia="zh-CN"/>
        </w:rPr>
        <w:t>GitHub地址：</w:t>
      </w:r>
      <w:r>
        <w:rPr>
          <w:rFonts w:hint="eastAsia"/>
          <w:b/>
          <w:bCs/>
          <w:lang w:val="en-US" w:eastAsia="zh-CN"/>
        </w:rPr>
        <w:fldChar w:fldCharType="begin"/>
      </w:r>
      <w:r>
        <w:rPr>
          <w:rFonts w:hint="eastAsia"/>
          <w:b/>
          <w:bCs/>
          <w:lang w:val="en-US" w:eastAsia="zh-CN"/>
        </w:rPr>
        <w:instrText xml:space="preserve"> HYPERLINK "https://github.com/Shell777/miniGame" </w:instrText>
      </w:r>
      <w:r>
        <w:rPr>
          <w:rFonts w:hint="eastAsia"/>
          <w:b/>
          <w:bCs/>
          <w:lang w:val="en-US" w:eastAsia="zh-CN"/>
        </w:rPr>
        <w:fldChar w:fldCharType="separate"/>
      </w:r>
      <w:r>
        <w:rPr>
          <w:rStyle w:val="7"/>
          <w:rFonts w:hint="eastAsia"/>
          <w:b/>
          <w:bCs/>
          <w:lang w:val="en-US" w:eastAsia="zh-CN"/>
        </w:rPr>
        <w:t>https://github.com/Shell777/miniGame</w:t>
      </w:r>
      <w:r>
        <w:rPr>
          <w:rFonts w:hint="eastAsia"/>
          <w:b/>
          <w:bCs/>
          <w:lang w:val="en-US" w:eastAsia="zh-CN"/>
        </w:rPr>
        <w:fldChar w:fldCharType="end"/>
      </w:r>
    </w:p>
    <w:p>
      <w:pPr>
        <w:jc w:val="both"/>
        <w:rPr>
          <w:rFonts w:hint="eastAsia"/>
          <w:b/>
          <w:bCs/>
          <w:lang w:val="en-US" w:eastAsia="zh-CN"/>
        </w:rPr>
      </w:pPr>
    </w:p>
    <w:p>
      <w:pPr>
        <w:numPr>
          <w:ilvl w:val="0"/>
          <w:numId w:val="0"/>
        </w:numPr>
        <w:jc w:val="left"/>
        <w:rPr>
          <w:rFonts w:ascii="微软雅黑" w:hAnsi="微软雅黑" w:eastAsia="微软雅黑"/>
          <w:b/>
          <w:sz w:val="24"/>
        </w:rPr>
      </w:pPr>
      <w:r>
        <w:rPr>
          <w:rFonts w:hint="eastAsia" w:ascii="微软雅黑" w:hAnsi="微软雅黑" w:eastAsia="微软雅黑"/>
          <w:b/>
          <w:sz w:val="24"/>
          <w:lang w:val="en-US" w:eastAsia="zh-CN"/>
        </w:rPr>
        <w:t>三、</w:t>
      </w:r>
      <w:r>
        <w:rPr>
          <w:rFonts w:hint="eastAsia" w:ascii="微软雅黑" w:hAnsi="微软雅黑" w:eastAsia="微软雅黑"/>
          <w:b/>
          <w:sz w:val="24"/>
        </w:rPr>
        <w:t>该阶段</w:t>
      </w:r>
      <w:r>
        <w:rPr>
          <w:rFonts w:ascii="微软雅黑" w:hAnsi="微软雅黑" w:eastAsia="微软雅黑"/>
          <w:b/>
          <w:sz w:val="24"/>
        </w:rPr>
        <w:t>项目进展</w:t>
      </w:r>
      <w:r>
        <w:rPr>
          <w:rFonts w:hint="eastAsia" w:ascii="微软雅黑" w:hAnsi="微软雅黑" w:eastAsia="微软雅黑"/>
          <w:b/>
          <w:sz w:val="24"/>
        </w:rPr>
        <w:t>：</w:t>
      </w:r>
    </w:p>
    <w:p>
      <w:pPr>
        <w:jc w:val="left"/>
        <w:rPr>
          <w:rFonts w:ascii="微软雅黑" w:hAnsi="微软雅黑" w:eastAsia="微软雅黑"/>
          <w:b w:val="0"/>
          <w:bCs/>
          <w:sz w:val="24"/>
        </w:rPr>
      </w:pPr>
      <w:r>
        <w:rPr>
          <w:rFonts w:hint="eastAsia" w:ascii="微软雅黑" w:hAnsi="微软雅黑" w:eastAsia="微软雅黑"/>
          <w:b w:val="0"/>
          <w:bCs/>
          <w:sz w:val="24"/>
        </w:rPr>
        <w:t>目前</w:t>
      </w:r>
      <w:r>
        <w:rPr>
          <w:rFonts w:hint="eastAsia" w:ascii="微软雅黑" w:hAnsi="微软雅黑" w:eastAsia="微软雅黑"/>
          <w:b w:val="0"/>
          <w:bCs/>
          <w:sz w:val="24"/>
          <w:lang w:val="en-US" w:eastAsia="zh-CN"/>
        </w:rPr>
        <w:t>主要进行方块系统的开发、版本的整合及细节添加，完善miniGame的完成度</w:t>
      </w:r>
      <w:r>
        <w:rPr>
          <w:rFonts w:hint="eastAsia" w:ascii="微软雅黑" w:hAnsi="微软雅黑" w:eastAsia="微软雅黑"/>
          <w:b w:val="0"/>
          <w:bCs/>
          <w:sz w:val="24"/>
        </w:rPr>
        <w:t>。</w:t>
      </w:r>
    </w:p>
    <w:p>
      <w:pPr>
        <w:jc w:val="left"/>
        <w:rPr>
          <w:rFonts w:hint="eastAsia" w:ascii="微软雅黑" w:hAnsi="微软雅黑" w:eastAsia="微软雅黑"/>
          <w:b w:val="0"/>
          <w:bCs/>
          <w:sz w:val="24"/>
          <w:lang w:val="en-US" w:eastAsia="zh-CN"/>
        </w:rPr>
      </w:pPr>
      <w:r>
        <w:rPr>
          <w:rFonts w:hint="eastAsia" w:ascii="微软雅黑" w:hAnsi="微软雅黑" w:eastAsia="微软雅黑"/>
          <w:b w:val="0"/>
          <w:bCs/>
          <w:sz w:val="24"/>
          <w:lang w:val="en-US" w:eastAsia="zh-CN"/>
        </w:rPr>
        <w:t>策划：</w:t>
      </w:r>
    </w:p>
    <w:p>
      <w:pPr>
        <w:numPr>
          <w:ilvl w:val="0"/>
          <w:numId w:val="1"/>
        </w:numPr>
        <w:jc w:val="left"/>
        <w:rPr>
          <w:rFonts w:hint="eastAsia" w:ascii="微软雅黑" w:hAnsi="微软雅黑" w:eastAsia="微软雅黑"/>
          <w:b/>
          <w:sz w:val="24"/>
          <w:lang w:val="en-US" w:eastAsia="zh-CN"/>
        </w:rPr>
      </w:pPr>
      <w:r>
        <w:rPr>
          <w:rFonts w:hint="eastAsia" w:ascii="微软雅黑" w:hAnsi="微软雅黑" w:eastAsia="微软雅黑"/>
          <w:b/>
          <w:sz w:val="24"/>
          <w:lang w:val="en-US" w:eastAsia="zh-CN"/>
        </w:rPr>
        <w:t>按照音效清单搜索音效</w:t>
      </w:r>
    </w:p>
    <w:p>
      <w:pPr>
        <w:numPr>
          <w:ilvl w:val="0"/>
          <w:numId w:val="1"/>
        </w:numPr>
        <w:jc w:val="left"/>
        <w:rPr>
          <w:rFonts w:hint="eastAsia" w:ascii="微软雅黑" w:hAnsi="微软雅黑" w:eastAsia="微软雅黑"/>
          <w:b/>
          <w:sz w:val="24"/>
          <w:lang w:val="en-US" w:eastAsia="zh-CN"/>
        </w:rPr>
      </w:pPr>
      <w:r>
        <w:rPr>
          <w:rFonts w:hint="eastAsia" w:ascii="微软雅黑" w:hAnsi="微软雅黑" w:eastAsia="微软雅黑"/>
          <w:b/>
          <w:sz w:val="24"/>
          <w:lang w:val="en-US" w:eastAsia="zh-CN"/>
        </w:rPr>
        <w:t>审核程序的地图制作。</w:t>
      </w:r>
    </w:p>
    <w:p>
      <w:pPr>
        <w:jc w:val="left"/>
        <w:rPr>
          <w:rFonts w:ascii="微软雅黑" w:hAnsi="微软雅黑" w:eastAsia="微软雅黑"/>
          <w:b w:val="0"/>
          <w:bCs/>
          <w:sz w:val="24"/>
        </w:rPr>
      </w:pPr>
      <w:r>
        <w:rPr>
          <w:rFonts w:hint="eastAsia" w:ascii="微软雅黑" w:hAnsi="微软雅黑" w:eastAsia="微软雅黑"/>
          <w:b w:val="0"/>
          <w:bCs/>
          <w:sz w:val="24"/>
        </w:rPr>
        <w:t>程序</w:t>
      </w:r>
      <w:r>
        <w:rPr>
          <w:rFonts w:ascii="微软雅黑" w:hAnsi="微软雅黑" w:eastAsia="微软雅黑"/>
          <w:b w:val="0"/>
          <w:bCs/>
          <w:sz w:val="24"/>
        </w:rPr>
        <w:t>：</w:t>
      </w:r>
    </w:p>
    <w:p>
      <w:pPr>
        <w:numPr>
          <w:ilvl w:val="0"/>
          <w:numId w:val="2"/>
        </w:numPr>
        <w:jc w:val="left"/>
        <w:rPr>
          <w:rFonts w:hint="eastAsia" w:ascii="微软雅黑" w:hAnsi="微软雅黑" w:eastAsia="微软雅黑"/>
          <w:b/>
          <w:bCs w:val="0"/>
          <w:sz w:val="24"/>
          <w:lang w:val="en-US" w:eastAsia="zh-CN"/>
        </w:rPr>
      </w:pPr>
      <w:r>
        <w:rPr>
          <w:rFonts w:hint="eastAsia" w:ascii="微软雅黑" w:hAnsi="微软雅黑" w:eastAsia="微软雅黑"/>
          <w:b/>
          <w:bCs w:val="0"/>
          <w:sz w:val="24"/>
          <w:lang w:val="en-US" w:eastAsia="zh-CN"/>
        </w:rPr>
        <w:t>参照新地图文档重做场景</w:t>
      </w:r>
    </w:p>
    <w:p>
      <w:pPr>
        <w:numPr>
          <w:ilvl w:val="0"/>
          <w:numId w:val="2"/>
        </w:numPr>
        <w:jc w:val="left"/>
        <w:rPr>
          <w:rFonts w:hint="eastAsia" w:ascii="微软雅黑" w:hAnsi="微软雅黑" w:eastAsia="微软雅黑"/>
          <w:b/>
          <w:bCs w:val="0"/>
          <w:sz w:val="24"/>
          <w:lang w:val="en-US" w:eastAsia="zh-CN"/>
        </w:rPr>
      </w:pPr>
      <w:r>
        <w:rPr>
          <w:rFonts w:hint="eastAsia" w:ascii="微软雅黑" w:hAnsi="微软雅黑" w:eastAsia="微软雅黑"/>
          <w:b/>
          <w:bCs w:val="0"/>
          <w:sz w:val="24"/>
          <w:lang w:val="en-US" w:eastAsia="zh-CN"/>
        </w:rPr>
        <w:t>完成放置方块的方法。</w:t>
      </w:r>
    </w:p>
    <w:p>
      <w:pPr>
        <w:numPr>
          <w:ilvl w:val="0"/>
          <w:numId w:val="2"/>
        </w:numPr>
        <w:jc w:val="left"/>
        <w:rPr>
          <w:rFonts w:hint="eastAsia" w:ascii="微软雅黑" w:hAnsi="微软雅黑" w:eastAsia="微软雅黑"/>
          <w:b/>
          <w:bCs w:val="0"/>
          <w:sz w:val="24"/>
          <w:lang w:val="en-US" w:eastAsia="zh-CN"/>
        </w:rPr>
      </w:pPr>
      <w:r>
        <w:rPr>
          <w:rFonts w:hint="eastAsia" w:ascii="微软雅黑" w:hAnsi="微软雅黑" w:eastAsia="微软雅黑"/>
          <w:b/>
          <w:bCs w:val="0"/>
          <w:sz w:val="24"/>
          <w:lang w:val="en-US" w:eastAsia="zh-CN"/>
        </w:rPr>
        <w:t>进行方块系统的开发</w:t>
      </w:r>
    </w:p>
    <w:p>
      <w:pPr>
        <w:jc w:val="left"/>
        <w:rPr>
          <w:rFonts w:ascii="微软雅黑" w:hAnsi="微软雅黑" w:eastAsia="微软雅黑"/>
          <w:b/>
        </w:rPr>
      </w:pPr>
      <w:r>
        <w:rPr>
          <w:rFonts w:hint="eastAsia" w:ascii="微软雅黑" w:hAnsi="微软雅黑" w:eastAsia="微软雅黑"/>
          <w:b/>
        </w:rPr>
        <w:t>该阶段各</w:t>
      </w:r>
      <w:r>
        <w:rPr>
          <w:rFonts w:ascii="微软雅黑" w:hAnsi="微软雅黑" w:eastAsia="微软雅黑"/>
          <w:b/>
        </w:rPr>
        <w:t>组员输出</w:t>
      </w:r>
      <w:r>
        <w:rPr>
          <w:rFonts w:hint="eastAsia" w:ascii="微软雅黑" w:hAnsi="微软雅黑" w:eastAsia="微软雅黑"/>
          <w:b/>
        </w:rPr>
        <w:t>：</w:t>
      </w:r>
    </w:p>
    <w:tbl>
      <w:tblPr>
        <w:tblStyle w:val="9"/>
        <w:tblW w:w="137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11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 w:hRule="atLeast"/>
        </w:trPr>
        <w:tc>
          <w:tcPr>
            <w:tcW w:w="1980" w:type="dxa"/>
            <w:shd w:val="clear" w:color="auto" w:fill="D8D8D8" w:themeFill="background1" w:themeFillShade="D9"/>
          </w:tcPr>
          <w:p>
            <w:pPr>
              <w:jc w:val="center"/>
              <w:rPr>
                <w:rFonts w:ascii="微软雅黑" w:hAnsi="微软雅黑" w:eastAsia="微软雅黑"/>
                <w:b/>
              </w:rPr>
            </w:pPr>
            <w:r>
              <w:rPr>
                <w:rFonts w:hint="eastAsia" w:ascii="微软雅黑" w:hAnsi="微软雅黑" w:eastAsia="微软雅黑"/>
                <w:b/>
              </w:rPr>
              <w:t>姓名</w:t>
            </w:r>
          </w:p>
        </w:tc>
        <w:tc>
          <w:tcPr>
            <w:tcW w:w="11765" w:type="dxa"/>
            <w:shd w:val="clear" w:color="auto" w:fill="D8D8D8" w:themeFill="background1" w:themeFillShade="D9"/>
          </w:tcPr>
          <w:p>
            <w:pPr>
              <w:jc w:val="center"/>
              <w:rPr>
                <w:rFonts w:ascii="微软雅黑" w:hAnsi="微软雅黑" w:eastAsia="微软雅黑"/>
                <w:b/>
              </w:rPr>
            </w:pPr>
            <w:r>
              <w:rPr>
                <w:rFonts w:hint="eastAsia" w:ascii="微软雅黑" w:hAnsi="微软雅黑" w:eastAsia="微软雅黑"/>
                <w:b/>
              </w:rPr>
              <w:t>该阶段输出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1980" w:type="dxa"/>
          </w:tcPr>
          <w:p>
            <w:pPr>
              <w:jc w:val="left"/>
              <w:rPr>
                <w:rFonts w:ascii="微软雅黑" w:hAnsi="微软雅黑" w:eastAsia="微软雅黑"/>
              </w:rPr>
            </w:pPr>
            <w:r>
              <w:rPr>
                <w:rFonts w:hint="eastAsia" w:ascii="微软雅黑" w:hAnsi="微软雅黑" w:eastAsia="微软雅黑"/>
              </w:rPr>
              <w:t>夏寅皓</w:t>
            </w:r>
          </w:p>
        </w:tc>
        <w:tc>
          <w:tcPr>
            <w:tcW w:w="11765" w:type="dxa"/>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由于时间紧迫，本周参与程序开发，完成了方块系统5种方块中的3种；修改了拾取及射击的几个bug；规划下周任务；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1980" w:type="dxa"/>
          </w:tcPr>
          <w:p>
            <w:pPr>
              <w:jc w:val="left"/>
              <w:rPr>
                <w:rFonts w:ascii="微软雅黑" w:hAnsi="微软雅黑" w:eastAsia="微软雅黑"/>
              </w:rPr>
            </w:pPr>
            <w:bookmarkStart w:id="0" w:name="OLE_LINK1"/>
            <w:r>
              <w:rPr>
                <w:rFonts w:hint="eastAsia" w:ascii="微软雅黑" w:hAnsi="微软雅黑" w:eastAsia="微软雅黑"/>
              </w:rPr>
              <w:t>刘鑫昊</w:t>
            </w:r>
            <w:bookmarkEnd w:id="0"/>
          </w:p>
        </w:tc>
        <w:tc>
          <w:tcPr>
            <w:tcW w:w="11765" w:type="dxa"/>
          </w:tcPr>
          <w:p>
            <w:pPr>
              <w:jc w:val="left"/>
              <w:rPr>
                <w:rFonts w:hint="eastAsia" w:ascii="微软雅黑" w:hAnsi="微软雅黑" w:eastAsia="微软雅黑"/>
                <w:b w:val="0"/>
                <w:bCs w:val="0"/>
                <w:lang w:val="en-US" w:eastAsia="zh-CN"/>
              </w:rPr>
            </w:pPr>
            <w:r>
              <w:rPr>
                <w:rFonts w:hint="eastAsia" w:ascii="微软雅黑" w:hAnsi="微软雅黑" w:eastAsia="微软雅黑"/>
                <w:lang w:val="en-US" w:eastAsia="zh-CN"/>
              </w:rPr>
              <w:t>参照音效需求表整理音频资源。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1980" w:type="dxa"/>
          </w:tcPr>
          <w:p>
            <w:pPr>
              <w:jc w:val="left"/>
              <w:rPr>
                <w:rFonts w:ascii="微软雅黑" w:hAnsi="微软雅黑" w:eastAsia="微软雅黑"/>
              </w:rPr>
            </w:pPr>
            <w:bookmarkStart w:id="1" w:name="OLE_LINK2"/>
            <w:bookmarkStart w:id="2" w:name="OLE_LINK3"/>
            <w:r>
              <w:rPr>
                <w:rFonts w:hint="eastAsia" w:ascii="微软雅黑" w:hAnsi="微软雅黑" w:eastAsia="微软雅黑"/>
              </w:rPr>
              <w:t>袁子豪</w:t>
            </w:r>
            <w:bookmarkEnd w:id="1"/>
            <w:bookmarkEnd w:id="2"/>
          </w:p>
        </w:tc>
        <w:tc>
          <w:tcPr>
            <w:tcW w:w="11765" w:type="dxa"/>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参照音效需求表整理音频资源。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1980" w:type="dxa"/>
          </w:tcPr>
          <w:p>
            <w:pPr>
              <w:jc w:val="left"/>
              <w:rPr>
                <w:rFonts w:ascii="微软雅黑" w:hAnsi="微软雅黑" w:eastAsia="微软雅黑"/>
              </w:rPr>
            </w:pPr>
            <w:bookmarkStart w:id="3" w:name="OLE_LINK4"/>
            <w:bookmarkStart w:id="4" w:name="OLE_LINK6"/>
            <w:bookmarkStart w:id="5" w:name="OLE_LINK5"/>
            <w:r>
              <w:rPr>
                <w:rFonts w:hint="eastAsia" w:ascii="微软雅黑" w:hAnsi="微软雅黑" w:eastAsia="微软雅黑"/>
              </w:rPr>
              <w:t>何嘉权</w:t>
            </w:r>
            <w:bookmarkEnd w:id="3"/>
            <w:bookmarkEnd w:id="4"/>
            <w:bookmarkEnd w:id="5"/>
          </w:p>
        </w:tc>
        <w:tc>
          <w:tcPr>
            <w:tcW w:w="11765" w:type="dxa"/>
          </w:tcPr>
          <w:p>
            <w:pPr>
              <w:jc w:val="left"/>
              <w:rPr>
                <w:rFonts w:hint="eastAsia" w:ascii="微软雅黑" w:hAnsi="微软雅黑" w:eastAsia="微软雅黑"/>
                <w:b w:val="0"/>
                <w:bCs w:val="0"/>
                <w:lang w:val="en-US" w:eastAsia="zh-CN"/>
              </w:rPr>
            </w:pPr>
            <w:r>
              <w:rPr>
                <w:rFonts w:hint="eastAsia" w:ascii="微软雅黑" w:hAnsi="微软雅黑" w:eastAsia="微软雅黑"/>
                <w:lang w:val="en-US" w:eastAsia="zh-CN"/>
              </w:rPr>
              <w:t>对程序重做的新地图进行检查反馈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1980" w:type="dxa"/>
          </w:tcPr>
          <w:p>
            <w:pPr>
              <w:jc w:val="left"/>
              <w:rPr>
                <w:rFonts w:ascii="微软雅黑" w:hAnsi="微软雅黑" w:eastAsia="微软雅黑"/>
              </w:rPr>
            </w:pPr>
            <w:bookmarkStart w:id="6" w:name="OLE_LINK8"/>
            <w:bookmarkStart w:id="7" w:name="OLE_LINK7"/>
            <w:r>
              <w:rPr>
                <w:rFonts w:hint="eastAsia" w:ascii="微软雅黑" w:hAnsi="微软雅黑" w:eastAsia="微软雅黑"/>
              </w:rPr>
              <w:t>庄博伟</w:t>
            </w:r>
            <w:bookmarkEnd w:id="6"/>
            <w:bookmarkEnd w:id="7"/>
          </w:p>
        </w:tc>
        <w:tc>
          <w:tcPr>
            <w:tcW w:w="11765" w:type="dxa"/>
          </w:tcPr>
          <w:p>
            <w:pPr>
              <w:jc w:val="left"/>
              <w:rPr>
                <w:rFonts w:hint="eastAsia" w:ascii="微软雅黑" w:hAnsi="微软雅黑" w:eastAsia="微软雅黑"/>
                <w:lang w:val="en-US" w:eastAsia="zh-CN"/>
              </w:rPr>
            </w:pPr>
            <w:r>
              <w:rPr>
                <w:rFonts w:hint="eastAsia" w:ascii="微软雅黑" w:hAnsi="微软雅黑" w:eastAsia="微软雅黑"/>
                <w:b w:val="0"/>
                <w:bCs w:val="0"/>
                <w:lang w:val="en-US" w:eastAsia="zh-CN"/>
              </w:rPr>
              <w:t>按照新地图文档重做地图。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1980" w:type="dxa"/>
          </w:tcPr>
          <w:p>
            <w:pPr>
              <w:jc w:val="left"/>
              <w:rPr>
                <w:rFonts w:ascii="微软雅黑" w:hAnsi="微软雅黑" w:eastAsia="微软雅黑"/>
              </w:rPr>
            </w:pPr>
            <w:bookmarkStart w:id="8" w:name="OLE_LINK9"/>
            <w:r>
              <w:rPr>
                <w:rFonts w:hint="eastAsia" w:ascii="微软雅黑" w:hAnsi="微软雅黑" w:eastAsia="微软雅黑"/>
              </w:rPr>
              <w:t>陈浩强</w:t>
            </w:r>
            <w:bookmarkEnd w:id="8"/>
          </w:p>
        </w:tc>
        <w:tc>
          <w:tcPr>
            <w:tcW w:w="11765" w:type="dxa"/>
          </w:tcPr>
          <w:p>
            <w:pPr>
              <w:jc w:val="left"/>
              <w:rPr>
                <w:rFonts w:hint="eastAsia" w:ascii="微软雅黑" w:hAnsi="微软雅黑" w:eastAsia="微软雅黑"/>
                <w:b w:val="0"/>
                <w:bCs w:val="0"/>
                <w:lang w:val="en-US" w:eastAsia="zh-CN"/>
              </w:rPr>
            </w:pPr>
            <w:r>
              <w:rPr>
                <w:rFonts w:hint="eastAsia" w:ascii="微软雅黑" w:hAnsi="微软雅黑" w:eastAsia="微软雅黑"/>
                <w:b w:val="0"/>
                <w:bCs w:val="0"/>
                <w:lang w:val="en-US" w:eastAsia="zh-CN"/>
              </w:rPr>
              <w:t>修改了放置方法；新增两个动作：1、人物死亡时缓慢倒地动作 2、人物受伤时的动作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1980" w:type="dxa"/>
          </w:tcPr>
          <w:p>
            <w:pPr>
              <w:jc w:val="left"/>
              <w:rPr>
                <w:rFonts w:ascii="微软雅黑" w:hAnsi="微软雅黑" w:eastAsia="微软雅黑"/>
              </w:rPr>
            </w:pPr>
            <w:bookmarkStart w:id="9" w:name="OLE_LINK11"/>
            <w:bookmarkStart w:id="10" w:name="OLE_LINK12"/>
            <w:bookmarkStart w:id="11" w:name="OLE_LINK10"/>
            <w:r>
              <w:rPr>
                <w:rFonts w:hint="eastAsia" w:ascii="微软雅黑" w:hAnsi="微软雅黑" w:eastAsia="微软雅黑"/>
              </w:rPr>
              <w:t>谭俊朗</w:t>
            </w:r>
            <w:bookmarkEnd w:id="9"/>
            <w:bookmarkEnd w:id="10"/>
            <w:bookmarkEnd w:id="11"/>
          </w:p>
        </w:tc>
        <w:tc>
          <w:tcPr>
            <w:tcW w:w="11765" w:type="dxa"/>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协助进行方块系统的开发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1980" w:type="dxa"/>
          </w:tcPr>
          <w:p>
            <w:pPr>
              <w:jc w:val="left"/>
              <w:rPr>
                <w:rFonts w:ascii="微软雅黑" w:hAnsi="微软雅黑" w:eastAsia="微软雅黑"/>
              </w:rPr>
            </w:pPr>
            <w:bookmarkStart w:id="12" w:name="OLE_LINK13"/>
            <w:bookmarkStart w:id="13" w:name="OLE_LINK14"/>
            <w:r>
              <w:rPr>
                <w:rFonts w:hint="eastAsia" w:ascii="微软雅黑" w:hAnsi="微软雅黑" w:eastAsia="微软雅黑"/>
              </w:rPr>
              <w:t>邓维尔</w:t>
            </w:r>
            <w:bookmarkEnd w:id="12"/>
            <w:bookmarkEnd w:id="13"/>
          </w:p>
        </w:tc>
        <w:tc>
          <w:tcPr>
            <w:tcW w:w="11765" w:type="dxa"/>
          </w:tcPr>
          <w:p>
            <w:pPr>
              <w:jc w:val="left"/>
              <w:rPr>
                <w:rFonts w:hint="eastAsia" w:ascii="微软雅黑" w:hAnsi="微软雅黑" w:eastAsia="微软雅黑"/>
                <w:b/>
                <w:bCs/>
                <w:lang w:val="en-US" w:eastAsia="zh-CN"/>
              </w:rPr>
            </w:pPr>
            <w:r>
              <w:rPr>
                <w:rFonts w:hint="eastAsia" w:ascii="微软雅黑" w:hAnsi="微软雅黑" w:eastAsia="微软雅黑"/>
                <w:b w:val="0"/>
                <w:bCs w:val="0"/>
                <w:lang w:val="en-US" w:eastAsia="zh-CN"/>
              </w:rPr>
              <w:t>本周回家，未见进展。</w:t>
            </w:r>
          </w:p>
        </w:tc>
      </w:tr>
    </w:tbl>
    <w:p>
      <w:pPr>
        <w:numPr>
          <w:ilvl w:val="0"/>
          <w:numId w:val="3"/>
        </w:numPr>
        <w:jc w:val="left"/>
        <w:rPr>
          <w:rFonts w:hint="eastAsia" w:ascii="微软雅黑" w:hAnsi="微软雅黑" w:eastAsia="微软雅黑"/>
          <w:b/>
          <w:sz w:val="24"/>
        </w:rPr>
      </w:pPr>
      <w:r>
        <w:rPr>
          <w:rFonts w:hint="eastAsia" w:ascii="微软雅黑" w:hAnsi="微软雅黑" w:eastAsia="微软雅黑"/>
          <w:b/>
          <w:sz w:val="24"/>
        </w:rPr>
        <w:t>下阶段</w:t>
      </w:r>
      <w:r>
        <w:rPr>
          <w:rFonts w:ascii="微软雅黑" w:hAnsi="微软雅黑" w:eastAsia="微软雅黑"/>
          <w:b/>
          <w:sz w:val="24"/>
        </w:rPr>
        <w:t>项目</w:t>
      </w:r>
      <w:r>
        <w:rPr>
          <w:rFonts w:hint="eastAsia" w:ascii="微软雅黑" w:hAnsi="微软雅黑" w:eastAsia="微软雅黑"/>
          <w:b/>
          <w:sz w:val="24"/>
        </w:rPr>
        <w:t>计划：</w:t>
      </w:r>
    </w:p>
    <w:p>
      <w:pPr>
        <w:numPr>
          <w:ilvl w:val="0"/>
          <w:numId w:val="0"/>
        </w:numPr>
        <w:jc w:val="left"/>
        <w:rPr>
          <w:rFonts w:hint="eastAsia" w:ascii="微软雅黑" w:hAnsi="微软雅黑" w:eastAsia="微软雅黑"/>
          <w:b w:val="0"/>
          <w:bCs/>
          <w:sz w:val="24"/>
          <w:lang w:val="en-US" w:eastAsia="zh-CN"/>
        </w:rPr>
      </w:pPr>
      <w:r>
        <w:rPr>
          <w:rFonts w:hint="eastAsia" w:ascii="微软雅黑" w:hAnsi="微软雅黑" w:eastAsia="微软雅黑"/>
          <w:b w:val="0"/>
          <w:bCs/>
          <w:sz w:val="24"/>
          <w:lang w:val="en-US" w:eastAsia="zh-CN"/>
        </w:rPr>
        <w:t>暂时任务分配，具体待本周会议后更新。</w:t>
      </w:r>
    </w:p>
    <w:p>
      <w:pPr>
        <w:jc w:val="left"/>
        <w:rPr>
          <w:rFonts w:ascii="微软雅黑" w:hAnsi="微软雅黑" w:eastAsia="微软雅黑"/>
          <w:b/>
        </w:rPr>
      </w:pPr>
      <w:r>
        <w:rPr>
          <w:rFonts w:hint="eastAsia" w:ascii="微软雅黑" w:hAnsi="微软雅黑" w:eastAsia="微软雅黑"/>
          <w:b/>
        </w:rPr>
        <w:t>下阶段各</w:t>
      </w:r>
      <w:r>
        <w:rPr>
          <w:rFonts w:ascii="微软雅黑" w:hAnsi="微软雅黑" w:eastAsia="微软雅黑"/>
          <w:b/>
        </w:rPr>
        <w:t>组员</w:t>
      </w:r>
      <w:r>
        <w:rPr>
          <w:rFonts w:hint="eastAsia" w:ascii="微软雅黑" w:hAnsi="微软雅黑" w:eastAsia="微软雅黑"/>
          <w:b/>
        </w:rPr>
        <w:t>分工：</w:t>
      </w:r>
    </w:p>
    <w:tbl>
      <w:tblPr>
        <w:tblStyle w:val="9"/>
        <w:tblW w:w="13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36"/>
        <w:gridCol w:w="98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 w:hRule="atLeast"/>
        </w:trPr>
        <w:tc>
          <w:tcPr>
            <w:tcW w:w="3636" w:type="dxa"/>
            <w:shd w:val="clear" w:color="auto" w:fill="D8D8D8" w:themeFill="background1" w:themeFillShade="D9"/>
          </w:tcPr>
          <w:p>
            <w:pPr>
              <w:jc w:val="center"/>
              <w:rPr>
                <w:rFonts w:ascii="微软雅黑" w:hAnsi="微软雅黑" w:eastAsia="微软雅黑"/>
                <w:b/>
              </w:rPr>
            </w:pPr>
            <w:r>
              <w:rPr>
                <w:rFonts w:hint="eastAsia" w:ascii="微软雅黑" w:hAnsi="微软雅黑" w:eastAsia="微软雅黑"/>
                <w:b/>
              </w:rPr>
              <w:t>姓名</w:t>
            </w:r>
          </w:p>
        </w:tc>
        <w:tc>
          <w:tcPr>
            <w:tcW w:w="9893" w:type="dxa"/>
            <w:shd w:val="clear" w:color="auto" w:fill="D8D8D8" w:themeFill="background1" w:themeFillShade="D9"/>
          </w:tcPr>
          <w:p>
            <w:pPr>
              <w:jc w:val="center"/>
              <w:rPr>
                <w:rFonts w:ascii="微软雅黑" w:hAnsi="微软雅黑" w:eastAsia="微软雅黑"/>
                <w:b/>
              </w:rPr>
            </w:pPr>
            <w:r>
              <w:rPr>
                <w:rFonts w:hint="eastAsia" w:ascii="微软雅黑" w:hAnsi="微软雅黑" w:eastAsia="微软雅黑"/>
                <w:b/>
              </w:rPr>
              <w:t>下阶段</w:t>
            </w:r>
            <w:r>
              <w:rPr>
                <w:rFonts w:ascii="微软雅黑" w:hAnsi="微软雅黑" w:eastAsia="微软雅黑"/>
                <w:b/>
              </w:rPr>
              <w:t>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 w:hRule="atLeast"/>
        </w:trPr>
        <w:tc>
          <w:tcPr>
            <w:tcW w:w="3636" w:type="dxa"/>
          </w:tcPr>
          <w:p>
            <w:pPr>
              <w:jc w:val="left"/>
              <w:rPr>
                <w:rFonts w:ascii="微软雅黑" w:hAnsi="微软雅黑" w:eastAsia="微软雅黑"/>
              </w:rPr>
            </w:pPr>
            <w:r>
              <w:rPr>
                <w:rFonts w:ascii="微软雅黑" w:hAnsi="微软雅黑" w:eastAsia="微软雅黑"/>
              </w:rPr>
              <w:t>夏寅皓</w:t>
            </w:r>
          </w:p>
        </w:tc>
        <w:tc>
          <w:tcPr>
            <w:tcW w:w="9893" w:type="dxa"/>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完成方块系统的开发；对音频资源进行审核反馈；对方块系统的开发进行协助和整理。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 w:hRule="atLeast"/>
        </w:trPr>
        <w:tc>
          <w:tcPr>
            <w:tcW w:w="3636" w:type="dxa"/>
          </w:tcPr>
          <w:p>
            <w:pPr>
              <w:jc w:val="left"/>
              <w:rPr>
                <w:rFonts w:ascii="微软雅黑" w:hAnsi="微软雅黑" w:eastAsia="微软雅黑"/>
              </w:rPr>
            </w:pPr>
            <w:r>
              <w:rPr>
                <w:rFonts w:hint="eastAsia" w:ascii="微软雅黑" w:hAnsi="微软雅黑" w:eastAsia="微软雅黑"/>
              </w:rPr>
              <w:t>刘鑫昊</w:t>
            </w:r>
          </w:p>
        </w:tc>
        <w:tc>
          <w:tcPr>
            <w:tcW w:w="9893" w:type="dxa"/>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测试新版本并输出bug文档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 w:hRule="atLeast"/>
        </w:trPr>
        <w:tc>
          <w:tcPr>
            <w:tcW w:w="3636" w:type="dxa"/>
          </w:tcPr>
          <w:p>
            <w:pPr>
              <w:jc w:val="left"/>
              <w:rPr>
                <w:rFonts w:ascii="微软雅黑" w:hAnsi="微软雅黑" w:eastAsia="微软雅黑"/>
              </w:rPr>
            </w:pPr>
            <w:r>
              <w:rPr>
                <w:rFonts w:hint="eastAsia" w:ascii="微软雅黑" w:hAnsi="微软雅黑" w:eastAsia="微软雅黑"/>
              </w:rPr>
              <w:t>袁子豪</w:t>
            </w:r>
          </w:p>
        </w:tc>
        <w:tc>
          <w:tcPr>
            <w:tcW w:w="9893" w:type="dxa"/>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测试新版本并输出bug文档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 w:hRule="atLeast"/>
        </w:trPr>
        <w:tc>
          <w:tcPr>
            <w:tcW w:w="3636" w:type="dxa"/>
          </w:tcPr>
          <w:p>
            <w:pPr>
              <w:jc w:val="left"/>
              <w:rPr>
                <w:rFonts w:ascii="微软雅黑" w:hAnsi="微软雅黑" w:eastAsia="微软雅黑"/>
              </w:rPr>
            </w:pPr>
            <w:r>
              <w:rPr>
                <w:rFonts w:hint="eastAsia" w:ascii="微软雅黑" w:hAnsi="微软雅黑" w:eastAsia="微软雅黑"/>
              </w:rPr>
              <w:t>何嘉权</w:t>
            </w:r>
          </w:p>
        </w:tc>
        <w:tc>
          <w:tcPr>
            <w:tcW w:w="9893" w:type="dxa"/>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将方块系统加入新地图的设计当中。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 w:hRule="atLeast"/>
        </w:trPr>
        <w:tc>
          <w:tcPr>
            <w:tcW w:w="3636" w:type="dxa"/>
          </w:tcPr>
          <w:p>
            <w:pPr>
              <w:jc w:val="left"/>
              <w:rPr>
                <w:rFonts w:ascii="微软雅黑" w:hAnsi="微软雅黑" w:eastAsia="微软雅黑"/>
              </w:rPr>
            </w:pPr>
            <w:r>
              <w:rPr>
                <w:rFonts w:hint="eastAsia" w:ascii="微软雅黑" w:hAnsi="微软雅黑" w:eastAsia="微软雅黑"/>
              </w:rPr>
              <w:t>庄博伟</w:t>
            </w:r>
          </w:p>
        </w:tc>
        <w:tc>
          <w:tcPr>
            <w:tcW w:w="9893" w:type="dxa"/>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将方块系统加入到新地图中。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 w:hRule="atLeast"/>
        </w:trPr>
        <w:tc>
          <w:tcPr>
            <w:tcW w:w="3636" w:type="dxa"/>
          </w:tcPr>
          <w:p>
            <w:pPr>
              <w:jc w:val="left"/>
              <w:rPr>
                <w:rFonts w:ascii="微软雅黑" w:hAnsi="微软雅黑" w:eastAsia="微软雅黑"/>
              </w:rPr>
            </w:pPr>
            <w:r>
              <w:rPr>
                <w:rFonts w:hint="eastAsia" w:ascii="微软雅黑" w:hAnsi="微软雅黑" w:eastAsia="微软雅黑"/>
              </w:rPr>
              <w:t>陈浩强</w:t>
            </w:r>
          </w:p>
        </w:tc>
        <w:tc>
          <w:tcPr>
            <w:tcW w:w="9893" w:type="dxa"/>
          </w:tcPr>
          <w:p>
            <w:pPr>
              <w:jc w:val="left"/>
              <w:rPr>
                <w:rFonts w:hint="eastAsia" w:ascii="微软雅黑" w:hAnsi="微软雅黑" w:eastAsia="微软雅黑"/>
                <w:lang w:eastAsia="zh-CN"/>
              </w:rPr>
            </w:pPr>
            <w:r>
              <w:rPr>
                <w:rFonts w:hint="eastAsia" w:ascii="微软雅黑" w:hAnsi="微软雅黑" w:eastAsia="微软雅黑"/>
                <w:lang w:val="en-US" w:eastAsia="zh-CN"/>
              </w:rPr>
              <w:t>对新的音效进行添加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 w:hRule="atLeast"/>
        </w:trPr>
        <w:tc>
          <w:tcPr>
            <w:tcW w:w="3636" w:type="dxa"/>
          </w:tcPr>
          <w:p>
            <w:pPr>
              <w:jc w:val="left"/>
              <w:rPr>
                <w:rFonts w:ascii="微软雅黑" w:hAnsi="微软雅黑" w:eastAsia="微软雅黑"/>
              </w:rPr>
            </w:pPr>
            <w:r>
              <w:rPr>
                <w:rFonts w:hint="eastAsia" w:ascii="微软雅黑" w:hAnsi="微软雅黑" w:eastAsia="微软雅黑"/>
              </w:rPr>
              <w:t>谭俊朗</w:t>
            </w:r>
          </w:p>
        </w:tc>
        <w:tc>
          <w:tcPr>
            <w:tcW w:w="9893" w:type="dxa"/>
          </w:tcPr>
          <w:p>
            <w:pPr>
              <w:jc w:val="left"/>
              <w:rPr>
                <w:rFonts w:hint="eastAsia" w:ascii="微软雅黑" w:hAnsi="微软雅黑" w:eastAsia="微软雅黑"/>
                <w:lang w:eastAsia="zh-CN"/>
              </w:rPr>
            </w:pPr>
            <w:r>
              <w:rPr>
                <w:rFonts w:hint="eastAsia" w:ascii="微软雅黑" w:hAnsi="微软雅黑" w:eastAsia="微软雅黑"/>
                <w:lang w:val="en-US" w:eastAsia="zh-CN"/>
              </w:rPr>
              <w:t>协助进行方块系统的开发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 w:hRule="atLeast"/>
        </w:trPr>
        <w:tc>
          <w:tcPr>
            <w:tcW w:w="3636" w:type="dxa"/>
          </w:tcPr>
          <w:p>
            <w:pPr>
              <w:jc w:val="left"/>
              <w:rPr>
                <w:rFonts w:ascii="微软雅黑" w:hAnsi="微软雅黑" w:eastAsia="微软雅黑"/>
              </w:rPr>
            </w:pPr>
            <w:r>
              <w:rPr>
                <w:rFonts w:hint="eastAsia" w:ascii="微软雅黑" w:hAnsi="微软雅黑" w:eastAsia="微软雅黑"/>
              </w:rPr>
              <w:t>邓维尔</w:t>
            </w:r>
          </w:p>
        </w:tc>
        <w:tc>
          <w:tcPr>
            <w:tcW w:w="9893" w:type="dxa"/>
          </w:tcPr>
          <w:p>
            <w:pPr>
              <w:numPr>
                <w:ilvl w:val="0"/>
                <w:numId w:val="0"/>
              </w:numPr>
              <w:jc w:val="left"/>
              <w:rPr>
                <w:rFonts w:hint="eastAsia" w:ascii="微软雅黑" w:hAnsi="微软雅黑" w:eastAsia="微软雅黑"/>
                <w:lang w:eastAsia="zh-CN"/>
              </w:rPr>
            </w:pPr>
            <w:r>
              <w:rPr>
                <w:rFonts w:hint="eastAsia" w:ascii="微软雅黑" w:hAnsi="微软雅黑" w:eastAsia="微软雅黑"/>
                <w:b w:val="0"/>
                <w:bCs w:val="0"/>
                <w:lang w:val="en-US" w:eastAsia="zh-CN"/>
              </w:rPr>
              <w:t>参照方块系统文档进行方块贴图及小图标整理，并给与策划交流修改。</w:t>
            </w:r>
          </w:p>
        </w:tc>
      </w:tr>
    </w:tbl>
    <w:p>
      <w:pPr>
        <w:jc w:val="left"/>
        <w:rPr>
          <w:rFonts w:ascii="微软雅黑" w:hAnsi="微软雅黑" w:eastAsia="微软雅黑"/>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Calibri Light">
    <w:panose1 w:val="020F0302020204030204"/>
    <w:charset w:val="00"/>
    <w:family w:val="swiss"/>
    <w:pitch w:val="default"/>
    <w:sig w:usb0="E0002A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43" w:usb2="00000009" w:usb3="00000000" w:csb0="400001FF" w:csb1="FFFF0000"/>
  </w:font>
  <w:font w:name="Arial Black">
    <w:panose1 w:val="020B0A04020102020204"/>
    <w:charset w:val="00"/>
    <w:family w:val="auto"/>
    <w:pitch w:val="default"/>
    <w:sig w:usb0="A00002AF" w:usb1="400078FB" w:usb2="00000000" w:usb3="00000000" w:csb0="6000009F" w:csb1="DFD7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54FD6"/>
    <w:multiLevelType w:val="singleLevel"/>
    <w:tmpl w:val="5A054FD6"/>
    <w:lvl w:ilvl="0" w:tentative="0">
      <w:start w:val="1"/>
      <w:numFmt w:val="decimal"/>
      <w:suff w:val="nothing"/>
      <w:lvlText w:val="%1、"/>
      <w:lvlJc w:val="left"/>
    </w:lvl>
  </w:abstractNum>
  <w:abstractNum w:abstractNumId="1">
    <w:nsid w:val="5A0555CA"/>
    <w:multiLevelType w:val="singleLevel"/>
    <w:tmpl w:val="5A0555CA"/>
    <w:lvl w:ilvl="0" w:tentative="0">
      <w:start w:val="4"/>
      <w:numFmt w:val="chineseCounting"/>
      <w:suff w:val="nothing"/>
      <w:lvlText w:val="%1、"/>
      <w:lvlJc w:val="left"/>
    </w:lvl>
  </w:abstractNum>
  <w:abstractNum w:abstractNumId="2">
    <w:nsid w:val="5A17CD5C"/>
    <w:multiLevelType w:val="singleLevel"/>
    <w:tmpl w:val="5A17CD5C"/>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9C2"/>
    <w:rsid w:val="001546C7"/>
    <w:rsid w:val="001641C7"/>
    <w:rsid w:val="004B065A"/>
    <w:rsid w:val="005619C2"/>
    <w:rsid w:val="00A0270E"/>
    <w:rsid w:val="00A70004"/>
    <w:rsid w:val="00A713CE"/>
    <w:rsid w:val="00B30789"/>
    <w:rsid w:val="00B804B1"/>
    <w:rsid w:val="00BA447E"/>
    <w:rsid w:val="00C54205"/>
    <w:rsid w:val="00C62D1A"/>
    <w:rsid w:val="00EB12AA"/>
    <w:rsid w:val="08291A61"/>
    <w:rsid w:val="09E5069C"/>
    <w:rsid w:val="0F6A4CD9"/>
    <w:rsid w:val="11803688"/>
    <w:rsid w:val="12B671AE"/>
    <w:rsid w:val="170171C4"/>
    <w:rsid w:val="1E9D174B"/>
    <w:rsid w:val="269C6CB8"/>
    <w:rsid w:val="28A90FFB"/>
    <w:rsid w:val="2D9B7714"/>
    <w:rsid w:val="42D3229A"/>
    <w:rsid w:val="44E1307F"/>
    <w:rsid w:val="4D793F8E"/>
    <w:rsid w:val="58413448"/>
    <w:rsid w:val="5C866397"/>
    <w:rsid w:val="5CA84601"/>
    <w:rsid w:val="5FF60150"/>
    <w:rsid w:val="61422371"/>
    <w:rsid w:val="67F14E76"/>
    <w:rsid w:val="7B201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next w:val="1"/>
    <w:unhideWhenUsed/>
    <w:qFormat/>
    <w:uiPriority w:val="9"/>
    <w:pPr>
      <w:spacing w:beforeAutospacing="1" w:afterAutospacing="1"/>
      <w:jc w:val="left"/>
      <w:outlineLvl w:val="3"/>
    </w:pPr>
    <w:rPr>
      <w:rFonts w:hint="eastAsia" w:ascii="宋体" w:hAnsi="宋体" w:eastAsia="宋体" w:cs="Times New Roman"/>
      <w:b/>
      <w:kern w:val="0"/>
      <w:sz w:val="24"/>
      <w:szCs w:val="24"/>
    </w:rPr>
  </w:style>
  <w:style w:type="character" w:default="1" w:styleId="5">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3">
    <w:name w:val="caption"/>
    <w:basedOn w:val="1"/>
    <w:next w:val="1"/>
    <w:unhideWhenUsed/>
    <w:qFormat/>
    <w:uiPriority w:val="35"/>
    <w:rPr>
      <w:rFonts w:ascii="Arial" w:hAnsi="Arial" w:eastAsia="黑体"/>
      <w:sz w:val="20"/>
    </w:rPr>
  </w:style>
  <w:style w:type="paragraph" w:styleId="4">
    <w:name w:val="Normal (Web)"/>
    <w:basedOn w:val="1"/>
    <w:unhideWhenUsed/>
    <w:qFormat/>
    <w:uiPriority w:val="99"/>
    <w:pPr>
      <w:spacing w:beforeAutospacing="1" w:afterAutospacing="1"/>
      <w:jc w:val="left"/>
    </w:pPr>
    <w:rPr>
      <w:rFonts w:cs="Times New Roman"/>
      <w:kern w:val="0"/>
      <w:sz w:val="24"/>
    </w:rPr>
  </w:style>
  <w:style w:type="character" w:styleId="6">
    <w:name w:val="Strong"/>
    <w:basedOn w:val="5"/>
    <w:qFormat/>
    <w:uiPriority w:val="22"/>
    <w:rPr>
      <w:b/>
    </w:rPr>
  </w:style>
  <w:style w:type="character" w:styleId="7">
    <w:name w:val="Hyperlink"/>
    <w:basedOn w:val="5"/>
    <w:unhideWhenUsed/>
    <w:qFormat/>
    <w:uiPriority w:val="99"/>
    <w:rPr>
      <w:color w:val="0000FF"/>
      <w:u w:val="single"/>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1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193</Words>
  <Characters>1103</Characters>
  <Lines>9</Lines>
  <Paragraphs>2</Paragraphs>
  <ScaleCrop>false</ScaleCrop>
  <LinksUpToDate>false</LinksUpToDate>
  <CharactersWithSpaces>1294</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2017-09-25T10:32:00Z</dcterms:created>
  <dc:creator>vickyrmcai(蔡日梅)</dc:creator>
  <cp:lastModifiedBy>Administrator</cp:lastModifiedBy>
  <dcterms:modified xsi:type="dcterms:W3CDTF">2017-12-01T11:01:53Z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