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88E1" w14:textId="5673E17A" w:rsidR="00AC53BE" w:rsidRDefault="00BF5352">
      <w:pPr>
        <w:spacing w:after="0" w:line="259" w:lineRule="auto"/>
        <w:ind w:left="0" w:right="0" w:firstLine="0"/>
        <w:rPr>
          <w:rFonts w:hint="eastAsia"/>
        </w:rPr>
      </w:pPr>
      <w:r>
        <w:rPr>
          <w:rFonts w:hint="eastAsia"/>
          <w:b/>
          <w:sz w:val="28"/>
        </w:rPr>
        <w:t>李凯泉</w:t>
      </w:r>
    </w:p>
    <w:p w14:paraId="1190F443" w14:textId="70CEB09A" w:rsidR="00AC53BE" w:rsidRDefault="00BF5352">
      <w:pPr>
        <w:spacing w:after="0"/>
      </w:pPr>
      <w:r>
        <w:rPr>
          <w:rFonts w:hint="eastAsia"/>
        </w:rPr>
        <w:t>18706577758</w:t>
      </w:r>
      <w:r w:rsidR="00F83A91">
        <w:tab/>
        <w:t>丨</w:t>
      </w:r>
      <w:r>
        <w:rPr>
          <w:rFonts w:hint="eastAsia"/>
        </w:rPr>
        <w:t>18706577758</w:t>
      </w:r>
      <w:r w:rsidR="00F83A91">
        <w:t>@153.com</w:t>
      </w:r>
      <w:r w:rsidR="00F83A91">
        <w:tab/>
        <w:t>丨</w:t>
      </w:r>
      <w:r>
        <w:rPr>
          <w:rFonts w:hint="eastAsia"/>
        </w:rPr>
        <w:t>4年工作经验</w:t>
      </w:r>
    </w:p>
    <w:p w14:paraId="00F75DA0" w14:textId="56266A1E" w:rsidR="00AC53BE" w:rsidRDefault="00F83A91">
      <w:pPr>
        <w:spacing w:after="501"/>
        <w:ind w:right="0"/>
      </w:pPr>
      <w:r>
        <w:t>求职意向:</w:t>
      </w:r>
      <w:r>
        <w:tab/>
      </w:r>
      <w:r w:rsidR="00BF5352">
        <w:rPr>
          <w:rFonts w:hint="eastAsia"/>
        </w:rPr>
        <w:t>前端</w:t>
      </w:r>
      <w:r>
        <w:tab/>
        <w:t>丨期望薪资:</w:t>
      </w:r>
      <w:r>
        <w:tab/>
      </w:r>
      <w:r w:rsidR="00BF5352">
        <w:rPr>
          <w:rFonts w:hint="eastAsia"/>
        </w:rPr>
        <w:t>16</w:t>
      </w:r>
      <w:r w:rsidR="00BF5352">
        <w:t>k</w:t>
      </w:r>
      <w:r w:rsidR="00BF5352">
        <w:rPr>
          <w:rFonts w:hint="eastAsia"/>
        </w:rPr>
        <w:t>-20k</w:t>
      </w:r>
    </w:p>
    <w:p w14:paraId="2CCF67D7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教育经历</w:t>
      </w:r>
    </w:p>
    <w:p w14:paraId="2BCF7D19" w14:textId="77777777" w:rsidR="00AC53BE" w:rsidRDefault="00F83A91">
      <w:pPr>
        <w:spacing w:after="214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18FAC5" wp14:editId="45593E11">
                <wp:extent cx="6667500" cy="12700"/>
                <wp:effectExtent l="0" t="0" r="0" b="0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" style="width:525pt;height:1pt;mso-position-horizontal-relative:char;mso-position-vertical-relative:line" coordsize="66675,127">
                <v:shape id="Shape 978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14:paraId="51FEECD4" w14:textId="599AEC05" w:rsidR="00AC53BE" w:rsidRDefault="00BF5352">
      <w:pPr>
        <w:spacing w:after="179" w:line="358" w:lineRule="auto"/>
        <w:ind w:right="0"/>
        <w:rPr>
          <w:rFonts w:hint="eastAsia"/>
        </w:rPr>
      </w:pPr>
      <w:r>
        <w:rPr>
          <w:rFonts w:hint="eastAsia"/>
          <w:b/>
        </w:rPr>
        <w:t>临沂</w:t>
      </w:r>
      <w:r w:rsidR="00F83A91">
        <w:rPr>
          <w:b/>
        </w:rPr>
        <w:t>大学</w:t>
      </w:r>
      <w:r w:rsidR="00F83A91">
        <w:rPr>
          <w:b/>
        </w:rPr>
        <w:tab/>
      </w:r>
      <w:r w:rsidR="00F83A91">
        <w:t>2012年09月</w:t>
      </w:r>
      <w:r w:rsidR="00F83A91">
        <w:tab/>
      </w:r>
      <w:r w:rsidR="00F83A91">
        <w:tab/>
        <w:t>-</w:t>
      </w:r>
      <w:r w:rsidR="00F83A91">
        <w:tab/>
        <w:t>2016年06月</w:t>
      </w:r>
      <w:r>
        <w:rPr>
          <w:rFonts w:hint="eastAsia"/>
        </w:rPr>
        <w:t xml:space="preserve"> 软件工程</w:t>
      </w:r>
      <w:r w:rsidR="00F83A91">
        <w:tab/>
        <w:t>本科</w:t>
      </w:r>
      <w:r w:rsidR="00F83A91">
        <w:tab/>
      </w:r>
      <w:r>
        <w:rPr>
          <w:rFonts w:hint="eastAsia"/>
        </w:rPr>
        <w:t>山东</w:t>
      </w:r>
    </w:p>
    <w:p w14:paraId="3BD060D0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开发经验</w:t>
      </w:r>
    </w:p>
    <w:p w14:paraId="441EDAFD" w14:textId="77777777" w:rsidR="00AC53BE" w:rsidRDefault="00F83A91">
      <w:pPr>
        <w:spacing w:after="194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AEFE9A" wp14:editId="536A070D">
                <wp:extent cx="6667500" cy="12700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525pt;height:1pt;mso-position-horizontal-relative:char;mso-position-vertical-relative:line" coordsize="66675,127">
                <v:shape id="Shape 980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14:paraId="6EC3E410" w14:textId="0607B834" w:rsidR="00AC53BE" w:rsidRDefault="00BF5352">
      <w:pPr>
        <w:spacing w:after="0" w:line="357" w:lineRule="auto"/>
        <w:ind w:right="0"/>
      </w:pPr>
      <w:r>
        <w:rPr>
          <w:rFonts w:hint="eastAsia"/>
          <w:b/>
        </w:rPr>
        <w:t>浙江大华</w:t>
      </w:r>
      <w:r w:rsidR="00F83A91">
        <w:rPr>
          <w:b/>
        </w:rPr>
        <w:tab/>
      </w:r>
      <w:r w:rsidR="00F83A91">
        <w:t>201</w:t>
      </w:r>
      <w:r>
        <w:rPr>
          <w:rFonts w:hint="eastAsia"/>
        </w:rPr>
        <w:t>9</w:t>
      </w:r>
      <w:r w:rsidR="00F83A91">
        <w:t>年</w:t>
      </w:r>
      <w:r>
        <w:rPr>
          <w:rFonts w:hint="eastAsia"/>
        </w:rPr>
        <w:t>1</w:t>
      </w:r>
      <w:r w:rsidR="00F83A91">
        <w:t>1月</w:t>
      </w:r>
      <w:r w:rsidR="00F83A91">
        <w:tab/>
      </w:r>
      <w:r w:rsidR="00F83A91">
        <w:tab/>
        <w:t>-</w:t>
      </w:r>
      <w:r w:rsidR="00F83A91">
        <w:tab/>
        <w:t xml:space="preserve">至今 </w:t>
      </w:r>
      <w:r>
        <w:rPr>
          <w:rFonts w:hint="eastAsia"/>
        </w:rPr>
        <w:t>前端负责人</w:t>
      </w:r>
    </w:p>
    <w:p w14:paraId="6C1136F1" w14:textId="77777777" w:rsidR="00AC53BE" w:rsidRDefault="00F83A91">
      <w:pPr>
        <w:spacing w:after="0" w:line="357" w:lineRule="auto"/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9D64E7" wp14:editId="2234A9F7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09600"/>
                <wp:effectExtent l="0" t="0" r="0" b="0"/>
                <wp:wrapSquare wrapText="bothSides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09600"/>
                          <a:chOff x="0" y="0"/>
                          <a:chExt cx="38100" cy="6096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3" style="width:3pt;height:48pt;position:absolute;mso-position-horizontal-relative:text;mso-position-horizontal:absolute;margin-left:2pt;mso-position-vertical-relative:text;margin-top:3.30811pt;" coordsize="381,6096">
                <v:shape id="Shape 37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39" style="position:absolute;width:381;height:381;left:0;top:2921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41" style="position:absolute;width:381;height:381;left:0;top:571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参与</w:t>
      </w:r>
      <w:r>
        <w:tab/>
        <w:t>Dist</w:t>
      </w:r>
      <w:r>
        <w:tab/>
        <w:t>系统的后端</w:t>
      </w:r>
      <w:r>
        <w:tab/>
        <w:t>API</w:t>
      </w:r>
      <w:r>
        <w:tab/>
        <w:t>开发，并与产品经理和前端进行高效积极的沟通，编写健壮、已维护的接口代码重构了系统中部分代码，提高了代码的可读性和性能，是整个模块性能提高10%</w:t>
      </w:r>
    </w:p>
    <w:p w14:paraId="6B75A293" w14:textId="77777777" w:rsidR="00AC53BE" w:rsidRDefault="00F83A91">
      <w:pPr>
        <w:ind w:left="295" w:right="0"/>
      </w:pPr>
      <w:r>
        <w:t>负责公司达人企业号后端的开发，包括选择语言、架构等，快速搭建上线了相关功能</w:t>
      </w:r>
    </w:p>
    <w:p w14:paraId="1AEAD851" w14:textId="77777777" w:rsidR="00AC53BE" w:rsidRDefault="00F83A91">
      <w:pPr>
        <w:spacing w:after="0" w:line="357" w:lineRule="auto"/>
        <w:ind w:right="0"/>
      </w:pPr>
      <w:r>
        <w:rPr>
          <w:b/>
        </w:rPr>
        <w:t>Wayup</w:t>
      </w:r>
      <w:r>
        <w:rPr>
          <w:b/>
        </w:rPr>
        <w:tab/>
        <w:t>App</w:t>
      </w:r>
      <w:r>
        <w:rPr>
          <w:b/>
        </w:rPr>
        <w:tab/>
        <w:t>移动端开发实习</w:t>
      </w:r>
      <w:r>
        <w:rPr>
          <w:b/>
        </w:rPr>
        <w:tab/>
      </w:r>
      <w:r>
        <w:t>2017年06月</w:t>
      </w:r>
      <w:r>
        <w:tab/>
      </w:r>
      <w:r>
        <w:tab/>
        <w:t>-</w:t>
      </w:r>
      <w:r>
        <w:tab/>
        <w:t>2017年09月实习生</w:t>
      </w:r>
    </w:p>
    <w:p w14:paraId="3E795918" w14:textId="77777777" w:rsidR="00AC53BE" w:rsidRDefault="00F83A91">
      <w:pPr>
        <w:spacing w:after="20" w:line="341" w:lineRule="auto"/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93D79" wp14:editId="35683582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09600"/>
                <wp:effectExtent l="0" t="0" r="0" b="0"/>
                <wp:wrapSquare wrapText="bothSides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09600"/>
                          <a:chOff x="0" y="0"/>
                          <a:chExt cx="38100" cy="6096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279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" style="width:3pt;height:48pt;position:absolute;mso-position-horizontal-relative:text;mso-position-horizontal:absolute;margin-left:2pt;mso-position-vertical-relative:text;margin-top:3.30811pt;" coordsize="381,6096">
                <v:shape id="Shape 51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53" style="position:absolute;width:381;height:381;left:0;top:2794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55" style="position:absolute;width:381;height:381;left:0;top:571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将产品移动端应用从</w:t>
      </w:r>
      <w:r>
        <w:tab/>
        <w:t>Cordova</w:t>
      </w:r>
      <w:r>
        <w:tab/>
        <w:t>迁移到</w:t>
      </w:r>
      <w:r>
        <w:tab/>
        <w:t>React</w:t>
      </w:r>
      <w:r>
        <w:tab/>
        <w:t>Native，提升移动端应用整体速度30% 设计了移动端应用的整体框架和架构，并实现了产品的所有基本功能</w:t>
      </w:r>
    </w:p>
    <w:p w14:paraId="505BB400" w14:textId="77777777" w:rsidR="00AC53BE" w:rsidRDefault="00F83A91">
      <w:pPr>
        <w:ind w:left="295" w:right="0"/>
      </w:pPr>
      <w:r>
        <w:t>学习并分析</w:t>
      </w:r>
      <w:r>
        <w:tab/>
        <w:t>React</w:t>
      </w:r>
      <w:r>
        <w:tab/>
        <w:t>Native</w:t>
      </w:r>
      <w:r>
        <w:tab/>
        <w:t>与</w:t>
      </w:r>
      <w:r>
        <w:tab/>
        <w:t>Redux、Immutable、Jest</w:t>
      </w:r>
      <w:r>
        <w:tab/>
        <w:t>的使用与最佳实践，并应用至产品的具体项目和模块</w:t>
      </w:r>
    </w:p>
    <w:p w14:paraId="69154C5F" w14:textId="77777777" w:rsidR="00AC53BE" w:rsidRDefault="00F83A91">
      <w:pPr>
        <w:tabs>
          <w:tab w:val="right" w:pos="10486"/>
        </w:tabs>
        <w:ind w:left="0" w:right="0" w:firstLine="0"/>
      </w:pPr>
      <w:r>
        <w:rPr>
          <w:b/>
        </w:rPr>
        <w:t>校内生鲜网购创业项目</w:t>
      </w:r>
      <w:r>
        <w:rPr>
          <w:b/>
        </w:rPr>
        <w:tab/>
      </w:r>
      <w:r>
        <w:t>2016年03月</w:t>
      </w:r>
      <w:r>
        <w:tab/>
      </w:r>
      <w:r>
        <w:tab/>
        <w:t>-</w:t>
      </w:r>
      <w:r>
        <w:tab/>
        <w:t>2016年06月</w:t>
      </w:r>
    </w:p>
    <w:p w14:paraId="3CB41D70" w14:textId="4ACCAA13" w:rsidR="00BF5352" w:rsidRDefault="00BF5352" w:rsidP="00BF5352">
      <w:pPr>
        <w:spacing w:after="0" w:line="357" w:lineRule="auto"/>
        <w:ind w:right="0"/>
      </w:pPr>
      <w:r>
        <w:rPr>
          <w:rFonts w:hint="eastAsia"/>
          <w:b/>
        </w:rPr>
        <w:t>烁今科技</w:t>
      </w:r>
      <w:r>
        <w:rPr>
          <w:b/>
        </w:rPr>
        <w:tab/>
      </w:r>
      <w:r>
        <w:t>201</w:t>
      </w:r>
      <w:r>
        <w:rPr>
          <w:rFonts w:hint="eastAsia"/>
        </w:rPr>
        <w:t>8</w:t>
      </w:r>
      <w:r>
        <w:t>年</w:t>
      </w:r>
      <w:r>
        <w:rPr>
          <w:rFonts w:hint="eastAsia"/>
        </w:rPr>
        <w:t>6</w:t>
      </w:r>
      <w:r>
        <w:t>月</w:t>
      </w:r>
      <w:r>
        <w:tab/>
      </w:r>
      <w:r>
        <w:tab/>
        <w:t>-</w:t>
      </w:r>
      <w:r>
        <w:tab/>
        <w:t>201</w:t>
      </w:r>
      <w:r>
        <w:rPr>
          <w:rFonts w:hint="eastAsia"/>
        </w:rPr>
        <w:t>9</w:t>
      </w:r>
      <w:r>
        <w:t>年</w:t>
      </w:r>
      <w:r>
        <w:rPr>
          <w:rFonts w:hint="eastAsia"/>
        </w:rPr>
        <w:t>5</w:t>
      </w:r>
      <w:r>
        <w:t xml:space="preserve">月 </w:t>
      </w:r>
      <w:r>
        <w:rPr>
          <w:rFonts w:hint="eastAsia"/>
        </w:rPr>
        <w:t>项目负责人</w:t>
      </w:r>
    </w:p>
    <w:p w14:paraId="6DEF1478" w14:textId="77777777" w:rsidR="00AC53BE" w:rsidRDefault="00F83A91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D97AF0" wp14:editId="274E4AAA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22300"/>
                <wp:effectExtent l="0" t="0" r="0" b="0"/>
                <wp:wrapSquare wrapText="bothSides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22300"/>
                          <a:chOff x="0" y="0"/>
                          <a:chExt cx="38100" cy="6223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584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5" style="width:3pt;height:49pt;position:absolute;mso-position-horizontal-relative:text;mso-position-horizontal:absolute;margin-left:2pt;mso-position-vertical-relative:text;margin-top:3.30811pt;" coordsize="381,6223">
                <v:shape id="Shape 65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67" style="position:absolute;width:381;height:381;left:0;top:2921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69" style="position:absolute;width:381;height:381;left:0;top:5842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负责项目的后端功能架构、前端布局设计的确立实施、解决双方代码冲突、部署网站</w:t>
      </w:r>
    </w:p>
    <w:p w14:paraId="07F13037" w14:textId="77777777" w:rsidR="00AC53BE" w:rsidRDefault="00F83A91">
      <w:pPr>
        <w:ind w:left="295" w:right="0"/>
      </w:pPr>
      <w:r>
        <w:t>项目难点包括购物车的实作、状态机来查看控制订单状态的走向，根据不同状态实现相应的业务逻辑、邮件通知等功能</w:t>
      </w:r>
    </w:p>
    <w:p w14:paraId="4AD361C1" w14:textId="345CE769" w:rsidR="00AC53BE" w:rsidRDefault="00F83A91">
      <w:pPr>
        <w:spacing w:after="301"/>
        <w:ind w:left="295" w:right="0"/>
      </w:pPr>
      <w:r>
        <w:t>运用Github、Tower控制项目进度与队友高效沟通</w:t>
      </w:r>
    </w:p>
    <w:p w14:paraId="3EE178B6" w14:textId="04F0B408" w:rsidR="00BF5352" w:rsidRDefault="00BF5352" w:rsidP="00BF5352">
      <w:pPr>
        <w:spacing w:after="0" w:line="357" w:lineRule="auto"/>
        <w:ind w:right="0"/>
      </w:pPr>
      <w:r>
        <w:rPr>
          <w:rFonts w:hint="eastAsia"/>
          <w:b/>
        </w:rPr>
        <w:t>科东电力</w:t>
      </w:r>
      <w:r>
        <w:rPr>
          <w:b/>
        </w:rPr>
        <w:tab/>
      </w:r>
      <w:r>
        <w:t>201</w:t>
      </w:r>
      <w:r>
        <w:rPr>
          <w:rFonts w:hint="eastAsia"/>
        </w:rPr>
        <w:t>6</w:t>
      </w:r>
      <w:r>
        <w:t>年</w:t>
      </w:r>
      <w:r>
        <w:rPr>
          <w:rFonts w:hint="eastAsia"/>
        </w:rPr>
        <w:t>4</w:t>
      </w:r>
      <w:r>
        <w:t>月</w:t>
      </w:r>
      <w:r>
        <w:tab/>
      </w:r>
      <w:r>
        <w:tab/>
        <w:t>-</w:t>
      </w:r>
      <w:r>
        <w:tab/>
        <w:t>201</w:t>
      </w:r>
      <w:r>
        <w:rPr>
          <w:rFonts w:hint="eastAsia"/>
        </w:rPr>
        <w:t>8</w:t>
      </w:r>
      <w:r>
        <w:t>年</w:t>
      </w:r>
      <w:r>
        <w:rPr>
          <w:rFonts w:hint="eastAsia"/>
        </w:rPr>
        <w:t>5</w:t>
      </w:r>
      <w:r>
        <w:t xml:space="preserve">月 </w:t>
      </w:r>
      <w:r>
        <w:rPr>
          <w:rFonts w:hint="eastAsia"/>
        </w:rPr>
        <w:t>项目负责人</w:t>
      </w:r>
    </w:p>
    <w:p w14:paraId="6AE0B3C2" w14:textId="77777777" w:rsidR="00BF5352" w:rsidRDefault="00BF5352" w:rsidP="00BF5352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8B6FC5" wp14:editId="264BC7D6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22300"/>
                <wp:effectExtent l="0" t="0" r="0" b="0"/>
                <wp:wrapSquare wrapText="bothSides"/>
                <wp:docPr id="1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22300"/>
                          <a:chOff x="0" y="0"/>
                          <a:chExt cx="38100" cy="622300"/>
                        </a:xfrm>
                      </wpg:grpSpPr>
                      <wps:wsp>
                        <wps:cNvPr id="2" name="Shape 6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7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9"/>
                        <wps:cNvSpPr/>
                        <wps:spPr>
                          <a:xfrm>
                            <a:off x="0" y="584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0DE00" id="Group 725" o:spid="_x0000_s1026" style="position:absolute;left:0;text-align:left;margin-left:2pt;margin-top:3.3pt;width:3pt;height:49pt;z-index:251663360" coordsize="381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">
                <v:shape id="Shape 65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v:shape id="Shape 67" o:spid="_x0000_s1028" style="position:absolute;top:29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v:shape id="Shape 69" o:spid="_x0000_s1029" style="position:absolute;top:58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负责项目的后端功能架构、前端布局设计的确立实施、解决双方代码冲突、部署网站</w:t>
      </w:r>
    </w:p>
    <w:p w14:paraId="495D0AEB" w14:textId="77777777" w:rsidR="00BF5352" w:rsidRDefault="00BF5352" w:rsidP="00BF5352">
      <w:pPr>
        <w:ind w:left="295" w:right="0"/>
      </w:pPr>
      <w:r>
        <w:t>项目难点包括购物车的实作、状态机来查看控制订单状态的走向，根据不同状态实现相应的业务逻辑、邮件通知等功能</w:t>
      </w:r>
    </w:p>
    <w:p w14:paraId="1178B383" w14:textId="77777777" w:rsidR="00BF5352" w:rsidRDefault="00BF5352" w:rsidP="00BF5352">
      <w:pPr>
        <w:spacing w:after="301"/>
        <w:ind w:left="295" w:right="0"/>
      </w:pPr>
      <w:r>
        <w:t>运用Github、Tower控制项目进度与队友高效沟通</w:t>
      </w:r>
    </w:p>
    <w:p w14:paraId="6B267EF5" w14:textId="77777777" w:rsidR="00BF5352" w:rsidRPr="00BF5352" w:rsidRDefault="00BF5352">
      <w:pPr>
        <w:spacing w:after="301"/>
        <w:ind w:left="295" w:right="0"/>
        <w:rPr>
          <w:rFonts w:hint="eastAsia"/>
        </w:rPr>
      </w:pPr>
    </w:p>
    <w:p w14:paraId="2A5A16A9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其他</w:t>
      </w:r>
    </w:p>
    <w:p w14:paraId="5D241A4C" w14:textId="77777777" w:rsidR="00AC53BE" w:rsidRDefault="00F83A91">
      <w:pPr>
        <w:spacing w:after="430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330CE" wp14:editId="06C40889">
                <wp:extent cx="6667500" cy="550614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50614"/>
                          <a:chOff x="0" y="0"/>
                          <a:chExt cx="6667500" cy="550614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400" y="177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500" y="135787"/>
                            <a:ext cx="46803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0424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语言：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8283" y="135787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115D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91344" y="135787"/>
                            <a:ext cx="154747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764D3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英语（TOFEL：105）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5400" y="469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0500" y="427887"/>
                            <a:ext cx="785271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F925A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兴趣爱好：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6805" y="427887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27B0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29866" y="427887"/>
                            <a:ext cx="1578356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19B9B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人工智能、机器人研究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" style="width:525pt;height:43.3555pt;mso-position-horizontal-relative:char;mso-position-vertical-relative:line" coordsize="66675,5506">
                <v:shape id="Shape 982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  <v:shape id="Shape 72" style="position:absolute;width:381;height:381;left:254;top:1778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73" style="position:absolute;width:4680;height:1632;left:1905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语言：</w:t>
                        </w:r>
                      </w:p>
                    </w:txbxContent>
                  </v:textbox>
                </v:rect>
                <v:rect id="Rectangle 74" style="position:absolute;width:446;height:1632;left:5482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75" style="position:absolute;width:15474;height:1632;left:5913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英语（TOFEL：105）</w:t>
                        </w:r>
                      </w:p>
                    </w:txbxContent>
                  </v:textbox>
                </v:rect>
                <v:shape id="Shape 76" style="position:absolute;width:381;height:381;left:254;top:4699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77" style="position:absolute;width:7852;height:1632;left:1905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兴趣爱好：</w:t>
                        </w:r>
                      </w:p>
                    </w:txbxContent>
                  </v:textbox>
                </v:rect>
                <v:rect id="Rectangle 78" style="position:absolute;width:446;height:1632;left:7868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79" style="position:absolute;width:15783;height:1632;left:8298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人工智能、机器人研究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11CBB2" w14:textId="77777777" w:rsidR="00AC53BE" w:rsidRDefault="00F83A91">
      <w:pPr>
        <w:spacing w:after="189" w:line="259" w:lineRule="auto"/>
        <w:ind w:left="-5" w:right="0"/>
      </w:pPr>
      <w:r>
        <w:rPr>
          <w:b/>
          <w:sz w:val="20"/>
        </w:rPr>
        <w:t>专业技能</w:t>
      </w:r>
    </w:p>
    <w:p w14:paraId="3EC04FB2" w14:textId="77777777" w:rsidR="00AC53BE" w:rsidRDefault="00F83A91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881E01" wp14:editId="65F3CE1C">
                <wp:simplePos x="0" y="0"/>
                <wp:positionH relativeFrom="column">
                  <wp:posOffset>0</wp:posOffset>
                </wp:positionH>
                <wp:positionV relativeFrom="paragraph">
                  <wp:posOffset>-148486</wp:posOffset>
                </wp:positionV>
                <wp:extent cx="6667500" cy="800100"/>
                <wp:effectExtent l="0" t="0" r="0" b="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800100"/>
                          <a:chOff x="0" y="0"/>
                          <a:chExt cx="6667500" cy="800100"/>
                        </a:xfrm>
                      </wpg:grpSpPr>
                      <wps:wsp>
                        <wps:cNvPr id="983" name="Shape 983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40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400" y="469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40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2" style="width:525pt;height:63pt;position:absolute;z-index:-2147483575;mso-position-horizontal-relative:text;mso-position-horizontal:absolute;margin-left:0pt;mso-position-vertical-relative:text;margin-top:-11.6919pt;" coordsize="66675,8001">
                <v:shape id="Shape 984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  <v:shape id="Shape 81" style="position:absolute;width:381;height:381;left:254;top:190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83" style="position:absolute;width:381;height:381;left:254;top:4699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85" style="position:absolute;width:381;height:381;left:254;top:762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t>Python:</w:t>
      </w:r>
      <w:r>
        <w:tab/>
        <w:t>熟练掌握</w:t>
      </w:r>
      <w:r>
        <w:tab/>
        <w:t>Python</w:t>
      </w:r>
      <w:r>
        <w:tab/>
        <w:t>常见特性，能够恰当的使用元编程来优雅的解决问题。曾给开源项目贡献少量源码</w:t>
      </w:r>
    </w:p>
    <w:p w14:paraId="72BE25F2" w14:textId="77777777" w:rsidR="00AC53BE" w:rsidRDefault="00F83A91">
      <w:pPr>
        <w:ind w:left="295" w:right="0"/>
      </w:pPr>
      <w:r>
        <w:t>Java:</w:t>
      </w:r>
      <w:r>
        <w:tab/>
        <w:t>能够熟练使用</w:t>
      </w:r>
      <w:r>
        <w:tab/>
        <w:t>Java</w:t>
      </w:r>
      <w:r>
        <w:tab/>
        <w:t>中的数据结构以及语言特性,能运用模块化、面向对象的方式编程</w:t>
      </w:r>
    </w:p>
    <w:p w14:paraId="03C29D4B" w14:textId="77777777" w:rsidR="00AC53BE" w:rsidRDefault="00F83A91">
      <w:pPr>
        <w:ind w:left="295" w:right="0"/>
      </w:pPr>
      <w:r>
        <w:t>Golang:</w:t>
      </w:r>
      <w:r>
        <w:tab/>
        <w:t>能使用第三方库进行数据分析与可视化，了解</w:t>
      </w:r>
      <w:r>
        <w:tab/>
        <w:t>Golang</w:t>
      </w:r>
      <w:r>
        <w:tab/>
        <w:t>的数据结构以及语言特性</w:t>
      </w:r>
    </w:p>
    <w:sectPr w:rsidR="00AC53BE">
      <w:pgSz w:w="11900" w:h="16840"/>
      <w:pgMar w:top="1440" w:right="714" w:bottom="144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8B9B5" w14:textId="77777777" w:rsidR="00EF127F" w:rsidRDefault="00EF127F" w:rsidP="00BF5352">
      <w:pPr>
        <w:spacing w:after="0" w:line="240" w:lineRule="auto"/>
      </w:pPr>
      <w:r>
        <w:separator/>
      </w:r>
    </w:p>
  </w:endnote>
  <w:endnote w:type="continuationSeparator" w:id="0">
    <w:p w14:paraId="3629CD48" w14:textId="77777777" w:rsidR="00EF127F" w:rsidRDefault="00EF127F" w:rsidP="00BF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0CA74" w14:textId="77777777" w:rsidR="00EF127F" w:rsidRDefault="00EF127F" w:rsidP="00BF5352">
      <w:pPr>
        <w:spacing w:after="0" w:line="240" w:lineRule="auto"/>
      </w:pPr>
      <w:r>
        <w:separator/>
      </w:r>
    </w:p>
  </w:footnote>
  <w:footnote w:type="continuationSeparator" w:id="0">
    <w:p w14:paraId="244357BA" w14:textId="77777777" w:rsidR="00EF127F" w:rsidRDefault="00EF127F" w:rsidP="00BF5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BE"/>
    <w:rsid w:val="00AC53BE"/>
    <w:rsid w:val="00BF5352"/>
    <w:rsid w:val="00EF127F"/>
    <w:rsid w:val="00F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0E36B"/>
  <w15:docId w15:val="{5472AA70-DA75-4450-808C-004D47C9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2" w:line="265" w:lineRule="auto"/>
      <w:ind w:left="10" w:right="7457" w:hanging="10"/>
    </w:pPr>
    <w:rPr>
      <w:rFonts w:ascii="Microsoft YaHei UI" w:eastAsia="Microsoft YaHei UI" w:hAnsi="Microsoft YaHei UI" w:cs="Microsoft YaHei UI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F5352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35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F5352"/>
    <w:rPr>
      <w:rFonts w:ascii="Microsoft YaHei UI" w:eastAsia="Microsoft YaHei UI" w:hAnsi="Microsoft YaHei UI" w:cs="Microsoft YaHei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cp:lastModifiedBy>凯泉 李</cp:lastModifiedBy>
  <cp:revision>3</cp:revision>
  <dcterms:created xsi:type="dcterms:W3CDTF">2020-07-27T12:15:00Z</dcterms:created>
  <dcterms:modified xsi:type="dcterms:W3CDTF">2020-07-27T12:36:00Z</dcterms:modified>
</cp:coreProperties>
</file>