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tbl>
      <w:tblPr>
        <w:tblW w:w="95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firstRow="0" w:lastRow="0" w:firstColumn="0" w:lastColumn="0" w:noHBand="0" w:noVBand="0" w:val="0000"/>
      </w:tblPr>
      <w:tblGrid>
        <w:gridCol w:w="9574"/>
      </w:tblGrid>
      <w:tr>
        <w:trPr>
          <w:trHeight w:val="13674"/>
        </w:trPr>
        <w:tc>
          <w:tcPr>
            <w:tcW w:w="9574" w:type="dxa"/>
          </w:tcPr>
          <w:tbl>
            <w:tblPr>
              <w:tblpPr w:leftFromText="180" w:rightFromText="180" w:vertAnchor="page" w:horzAnchor="margin" w:tblpXSpec="center" w:tblpY="2875"/>
              <w:tblOverlap w:val="never"/>
              <w:tblW w:w="0" w:type="auto"/>
              <w:tblBorders>
                <w:insideH w:val="single" w:color="auto" w:sz="4" w:space="0"/>
              </w:tblBorders>
              <w:tblLook w:firstRow="0" w:lastRow="0" w:firstColumn="0" w:lastColumn="0" w:noHBand="0" w:noVBand="0" w:val="0000"/>
            </w:tblPr>
            <w:tblGrid>
              <w:gridCol w:w="1440"/>
              <w:gridCol w:w="6782"/>
            </w:tblGrid>
            <w:tr>
              <w:trPr>
                <w:trHeight w:val="889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C503--of2"/>
                    </w:rPr>
                  </w:pPr>
                  <w:r>
                    <w:rPr>
                      <w:rStyle w:val="C503--of2"/>
                      <w:rFonts w:hint="eastAsia"/>
                    </w:rPr>
                    <w:t>代</w:t>
                  </w:r>
                  <w:r>
                    <w:rPr>
                      <w:rStyle w:val="C503--of2"/>
                      <w:rFonts w:hint="eastAsia"/>
                    </w:rPr>
                    <w:t xml:space="preserve"> </w:t>
                  </w:r>
                  <w:r>
                    <w:rPr>
                      <w:rStyle w:val="C503--of2"/>
                      <w:rFonts w:hint="eastAsia"/>
                    </w:rPr>
                    <w:t>号</w:t>
                  </w:r>
                </w:p>
              </w:tc>
              <w:tc>
                <w:tcPr>
                  <w:tcW w:w="6782" w:type="dxa"/>
                  <w:vAlign w:val="bottom"/>
                </w:tcPr>
                <w:p>
                  <w:pPr>
                    <w:pStyle w:val="C503--of3"/>
                    <w:rPr>
                      <w:lang w:eastAsia="zh-CN"/>
                    </w:rPr>
                  </w:pPr>
                </w:p>
              </w:tc>
            </w:tr>
            <w:tr>
              <w:trPr>
                <w:trHeight w:val="811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C503--of2"/>
                    </w:rPr>
                  </w:pPr>
                  <w:r>
                    <w:rPr>
                      <w:rStyle w:val="C503--of2"/>
                      <w:rFonts w:hint="eastAsia"/>
                    </w:rPr>
                    <w:t>名</w:t>
                  </w:r>
                  <w:r>
                    <w:rPr>
                      <w:rStyle w:val="C503--of2"/>
                      <w:rFonts w:hint="eastAsia"/>
                    </w:rPr>
                    <w:t xml:space="preserve"> </w:t>
                  </w:r>
                  <w:r>
                    <w:rPr>
                      <w:rStyle w:val="C503--of2"/>
                      <w:rFonts w:hint="eastAsia"/>
                    </w:rPr>
                    <w:t>称</w:t>
                  </w:r>
                </w:p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3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XXX</w:t>
                  </w:r>
                  <w:r>
                    <w:rPr>
                      <w:rFonts w:hint="eastAsia"/>
                    </w:rPr>
                    <w:t>软件需求规格说明</w:t>
                  </w:r>
                  <w:r>
                    <w:rPr>
                      <w:rFonts w:hint="eastAsia"/>
                      <w:lang w:eastAsia="zh-CN"/>
                    </w:rPr>
                    <w:t>文档</w:t>
                  </w:r>
                </w:p>
              </w:tc>
            </w:tr>
            <w:tr>
              <w:trPr>
                <w:trHeight w:val="811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/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3"/>
                  </w:pP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page" w:horzAnchor="margin" w:tblpXSpec="center" w:tblpY="6115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1270"/>
              <w:gridCol w:w="4125"/>
            </w:tblGrid>
            <w:tr>
              <w:trPr>
                <w:trHeight w:val="894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4125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江西航天鄱湖云科技有限公司</w:t>
                  </w:r>
                </w:p>
              </w:tc>
            </w:tr>
            <w:tr>
              <w:trPr>
                <w:trHeight w:val="887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写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9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对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1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核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79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审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3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准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text" w:horzAnchor="margin" w:tblpY="12300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9180"/>
            </w:tblGrid>
            <w:tr>
              <w:trPr>
                <w:trHeight w:val="895"/>
              </w:trPr>
              <w:tc>
                <w:tcPr>
                  <w:tcW w:w="9180" w:type="dxa"/>
                </w:tcPr>
                <w:p>
                  <w:pPr>
                    <w:pStyle w:val="C503--2"/>
                  </w:pPr>
                  <w:r>
                    <w:rPr>
                      <w:rFonts w:hint="eastAsia"/>
                      <w:lang w:eastAsia="zh-CN"/>
                    </w:rPr>
                    <w:t>江西航天鄱湖云</w:t>
                  </w:r>
                  <w:r>
                    <w:rPr>
                      <w:rFonts w:hint="eastAsia"/>
                    </w:rPr>
                    <w:t>科技有限公司</w:t>
                  </w: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text" w:horzAnchor="margin" w:tblpXSpec="right" w:tblpY="-345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1435"/>
              <w:gridCol w:w="2697"/>
            </w:tblGrid>
            <w:tr>
              <w:trPr>
                <w:cantSplit/>
                <w:trHeight w:val="540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编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号</w:t>
                  </w:r>
                </w:p>
              </w:tc>
              <w:tc>
                <w:tcPr>
                  <w:tcW w:w="2697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</w:pPr>
                  <w:r>
                    <w:rPr>
                      <w:rFonts w:hint="eastAsia"/>
                    </w:rPr>
                    <w:t>XXXX</w:t>
                  </w:r>
                </w:p>
              </w:tc>
            </w:tr>
            <w:tr>
              <w:trPr>
                <w:cantSplit/>
                <w:trHeight w:val="703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密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级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非密</w:t>
                  </w:r>
                </w:p>
              </w:tc>
            </w:tr>
            <w:tr>
              <w:trPr>
                <w:cantSplit/>
                <w:trHeight w:val="709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阶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段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需求</w:t>
                  </w:r>
                </w:p>
              </w:tc>
            </w:tr>
            <w:tr>
              <w:trPr>
                <w:cantSplit/>
                <w:trHeight w:val="699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页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数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</w:pPr>
                  <w:r>
                    <w:fldChar w:fldCharType="begin"/>
                  </w:r>
                  <w:r>
                    <w:instrText xml:space="preserve"> NUMPAGES 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 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228053BD" wp14:editId="30193DB2">
                      <wp:simplePos x="0" y="0"/>
                      <wp:positionH relativeFrom="column">
                        <wp:posOffset>-923290</wp:posOffset>
                      </wp:positionH>
                      <wp:positionV relativeFrom="paragraph">
                        <wp:posOffset>4924425</wp:posOffset>
                      </wp:positionV>
                      <wp:extent cx="685800" cy="318770"/>
                      <wp:effectExtent l="0" t="0" r="1270" b="0"/>
                      <wp:wrapNone/>
                      <wp:docPr id="15" name="Text Box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685800" cy="31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wordWrap w:val="false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" type="#_x0000_t202" style="position:absolute;left:0;text-align:left;margin-left:-72.7pt;margin-top:387.75pt;width:5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75" o:spid="_x0000_s1026" stroked="f" filled="f">
                      <v:textbox>
                        <w:txbxContent>
                          <w:p>
                            <w:pPr>
                              <w:wordWrap w:val="false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0288" behindDoc="false" locked="false" layoutInCell="true" allowOverlap="true" wp14:anchorId="5360ACCE" wp14:editId="3ED23E31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6965950</wp:posOffset>
                      </wp:positionV>
                      <wp:extent cx="0" cy="342900"/>
                      <wp:effectExtent l="12065" t="12700" r="6985" b="6350"/>
                      <wp:wrapNone/>
                      <wp:docPr id="14" name="Line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548.5pt" to="-41.65pt,575.5pt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6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1312" behindDoc="false" locked="false" layoutInCell="true" allowOverlap="true" wp14:anchorId="22A8B219" wp14:editId="3CC529D2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6280150</wp:posOffset>
                      </wp:positionV>
                      <wp:extent cx="0" cy="342900"/>
                      <wp:effectExtent l="12065" t="12700" r="6985" b="6350"/>
                      <wp:wrapNone/>
                      <wp:docPr id="13" name="Line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494.5pt" to="-41.65pt,521.5pt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7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2336" behindDoc="false" locked="false" layoutInCell="true" allowOverlap="true" wp14:anchorId="72E234BA" wp14:editId="6B0DC2CC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5594350</wp:posOffset>
                      </wp:positionV>
                      <wp:extent cx="0" cy="342900"/>
                      <wp:effectExtent l="12065" t="12700" r="6985" b="6350"/>
                      <wp:wrapNone/>
                      <wp:docPr id="12" name="Line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440.5pt" to="-41.65pt,467.5pt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8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3360" behindDoc="false" locked="false" layoutInCell="true" allowOverlap="true" wp14:anchorId="09F6F670" wp14:editId="6258D092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7309485</wp:posOffset>
                      </wp:positionV>
                      <wp:extent cx="905510" cy="0"/>
                      <wp:effectExtent l="5715" t="13335" r="12700" b="5715"/>
                      <wp:wrapNone/>
                      <wp:docPr id="11" name="Line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5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4pt,575.55pt" to="-6.1pt,575.55pt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9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4384" behindDoc="false" locked="false" layoutInCell="true" allowOverlap="true" wp14:anchorId="04465F7D" wp14:editId="1AC9E7D9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6965950</wp:posOffset>
                      </wp:positionV>
                      <wp:extent cx="902335" cy="1270"/>
                      <wp:effectExtent l="8890" t="12700" r="12700" b="5080"/>
                      <wp:wrapNone/>
                      <wp:docPr id="10" name="Line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23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15pt,548.5pt" to="-6.1pt,548.6pt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0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5408" behindDoc="false" locked="false" layoutInCell="true" allowOverlap="true" wp14:anchorId="4ED03477" wp14:editId="2479A1C2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6623050</wp:posOffset>
                      </wp:positionV>
                      <wp:extent cx="899160" cy="1270"/>
                      <wp:effectExtent l="12065" t="12700" r="12700" b="5080"/>
                      <wp:wrapNone/>
                      <wp:docPr id="9" name="Line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521.5pt" to="-6.1pt,521.6pt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1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6432" behindDoc="false" locked="false" layoutInCell="true" allowOverlap="true" wp14:anchorId="693F51DC" wp14:editId="3D346294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6281420</wp:posOffset>
                      </wp:positionV>
                      <wp:extent cx="899160" cy="0"/>
                      <wp:effectExtent l="12065" t="13970" r="12700" b="5080"/>
                      <wp:wrapNone/>
                      <wp:docPr id="8" name="Line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494.6pt" to="-6.1pt,494.6pt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2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7456" behindDoc="false" locked="false" layoutInCell="true" allowOverlap="true" wp14:anchorId="1DB692B2" wp14:editId="002682B8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5937250</wp:posOffset>
                      </wp:positionV>
                      <wp:extent cx="905510" cy="635"/>
                      <wp:effectExtent l="5715" t="12700" r="12700" b="5715"/>
                      <wp:wrapNone/>
                      <wp:docPr id="7" name="Line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551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4pt,467.5pt" to="-6.1pt,467.55pt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3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8480" behindDoc="false" locked="false" layoutInCell="true" allowOverlap="true" wp14:anchorId="60718E54" wp14:editId="7F6E2346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5594350</wp:posOffset>
                      </wp:positionV>
                      <wp:extent cx="902335" cy="635"/>
                      <wp:effectExtent l="8890" t="12700" r="12700" b="5715"/>
                      <wp:wrapNone/>
                      <wp:docPr id="6" name="Line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233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15pt,440.5pt" to="-6.1pt,440.55pt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4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9504" behindDoc="false" locked="false" layoutInCell="true" allowOverlap="true" wp14:anchorId="3F4C3F32" wp14:editId="6B214A49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5251450</wp:posOffset>
                      </wp:positionV>
                      <wp:extent cx="899160" cy="1270"/>
                      <wp:effectExtent l="12065" t="12700" r="12700" b="5080"/>
                      <wp:wrapNone/>
                      <wp:docPr id="5" name="Line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413.5pt" to="-6.1pt,413.6pt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5" o:spid="_x0000_s1026"/>
                  </w:pict>
                </mc:Fallback>
              </mc:AlternateContent>
            </w:r>
          </w:p>
        </w:tc>
      </w:tr>
    </w:tbl>
    <w:p>
      <w:pPr>
        <w:pStyle w:val="C503--3"/>
        <w:rPr>
          <w:lang w:eastAsia="zh-CN"/>
        </w:rPr>
      </w:pPr>
      <w:r>
        <w:rPr>
          <w:rFonts w:hint="eastAsia"/>
          <w:lang w:eastAsia="zh-CN"/>
        </w:rPr>
        <w:t>文档控制</w:t>
      </w:r>
    </w:p>
    <w:p>
      <w:pPr>
        <w:pStyle w:val="C503--4"/>
      </w:pPr>
      <w:r>
        <w:rPr>
          <w:rFonts w:hint="eastAsia"/>
        </w:rPr>
        <w:t>变更记录</w:t>
      </w:r>
    </w:p>
    <w:tbl>
      <w:tblPr>
        <w:tblW w:w="860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  <w:tblLook w:firstRow="0" w:lastRow="0" w:firstColumn="0" w:lastColumn="0" w:noHBand="0" w:noVBand="0" w:val="0000"/>
      </w:tblPr>
      <w:tblGrid>
        <w:gridCol w:w="947"/>
        <w:gridCol w:w="1276"/>
        <w:gridCol w:w="850"/>
        <w:gridCol w:w="1134"/>
        <w:gridCol w:w="992"/>
        <w:gridCol w:w="1843"/>
        <w:gridCol w:w="1560"/>
      </w:tblGrid>
      <w:tr>
        <w:trPr>
          <w:cantSplit/>
          <w:trHeight w:val="555"/>
          <w:tblHeader/>
        </w:trPr>
        <w:tc>
          <w:tcPr>
            <w:tcW w:w="94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版本号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段落、图或表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增加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修改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删除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简单描述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更改申请单号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2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8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13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99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84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pct50" w:color="auto" w:fill="auto"/>
          </w:tcPr>
          <w:p/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</w:tbl>
    <w:altChunk r:id="rId3"/>
    <w:altChunk r:id="rId4"/>
    <w:sectPr>
      <w:type w:val="nextPage"/>
      <w:pgSz w:w="11907" w:h="16839" w:code="9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hint="eastAsia" w:eastAsia="宋体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hint="default" w:ascii="Times New Roman" w:hAnsi="Times New Roman" w:eastAsia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hint="default" w:ascii="Times New Roman" w:hAnsi="Times New Roman" w:eastAsia="宋体" w:cs="Times New Roman"/>
        <w:b w:val="false"/>
        <w:bCs w:val="false"/>
        <w:i w:val="false"/>
        <w:iCs w:val="false"/>
        <w:caps w:val="false"/>
        <w:strike w:val="false"/>
        <w:dstrike w:val="false"/>
        <w:vanish w:val="false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hint="default" w:ascii="Times New Roman" w:hAnsi="Times New Roman" w:eastAsia="宋体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8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7"/>
  </w:num>
  <w:num w:numId="5">
    <w:abstractNumId w:val="24"/>
  </w:num>
  <w:num w:numId="6">
    <w:abstractNumId w:val="6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5"/>
  </w:num>
  <w:num w:numId="18">
    <w:abstractNumId w:val="20"/>
  </w:num>
  <w:num w:numId="19">
    <w:abstractNumId w:val="18"/>
  </w:num>
  <w:num w:numId="20">
    <w:abstractNumId w:val="23"/>
  </w:num>
  <w:num w:numId="21">
    <w:abstractNumId w:val="0"/>
  </w:num>
  <w:num w:numId="22">
    <w:abstractNumId w:val="16"/>
  </w:num>
  <w:num w:numId="23">
    <w:abstractNumId w:val="1"/>
  </w:num>
  <w:num w:numId="24">
    <w:abstractNumId w:val="17"/>
  </w:num>
  <w:num w:numId="25">
    <w:abstractNumId w:val="8"/>
  </w:num>
  <w:num w:numId="26">
    <w:abstractNumId w:val="19"/>
  </w:num>
</w:numbering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宋体" w:cs="Times New Roman"/>
        <w:sz w:val="20"/>
        <w:lang w:val="en-US" w:eastAsia="zh-CN" w:bidi="ar-SA"/>
      </w:rPr>
    </w:rPrDefault>
    <w:pPrDefault/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 w:val="x-none" w:eastAsia="x-none"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 w:val="x-none" w:eastAsia="x-none"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 w:val="x-none" w:eastAsia="x-none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 w:val="x-none" w:eastAsia="x-none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 w:val="x-none" w:eastAsia="x-none"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C503-4" w:customStyle="true">
    <w:name w:val="C503-表头居中"/>
    <w:basedOn w:val="C503-3"/>
    <w:rsid w:val="00CD4D17"/>
    <w:pPr>
      <w:shd w:val="clear" w:fill="DDDDDD"/>
      <w:bidi w:val="false"/>
      <w:spacing w:before="0" w:beforeLines="0" w:after="0" w:afterLines="0"/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 w:val="x-none" w:eastAsia="x-none"/>
    </w:rPr>
  </w:style>
  <w:style w:type="paragraph" w:styleId="C503-2" w:customStyle="true">
    <w:name w:val="C503-正文格式"/>
    <w:basedOn w:val="a1"/>
    <w:link w:val="C503-Char2"/>
    <w:qFormat/>
    <w:rsid w:val="00FC2040"/>
    <w:pPr>
      <w:spacing w:line="360" w:lineRule="auto"/>
      <w:ind w:firstLine="480" w:firstLineChars="200"/>
    </w:pPr>
    <w:rPr>
      <w:rFonts w:ascii="Times New Roman" w:hAnsi="Times New Roman"/>
      <w:sz w:val="24"/>
      <w:szCs w:val="20"/>
      <w:lang w:val="x-none" w:eastAsia="x-none"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 w:val="x-none" w:eastAsia="x-none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../part0.docx" Type="http://schemas.openxmlformats.org/officeDocument/2006/relationships/aFChunk" Id="rId3"/>
    <Relationship Target="../part1.docx" Type="http://schemas.openxmlformats.org/officeDocument/2006/relationships/aFChunk" Id="rId4"/>
</Relationships>

</file>