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0BAAC5">
      <w:pPr>
        <w:pStyle w:val="2"/>
        <w:keepNext w:val="0"/>
        <w:keepLines w:val="0"/>
        <w:widowControl/>
        <w:suppressLineNumbers w:val="0"/>
      </w:pPr>
      <w:r>
        <w:t>好的，这是一份根据您提供的附件文件整理的员工敬满度调研分析报告。</w:t>
      </w:r>
    </w:p>
    <w:p w14:paraId="4125CE9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7D06E3D">
      <w:pPr>
        <w:pStyle w:val="2"/>
        <w:keepNext w:val="0"/>
        <w:keepLines w:val="0"/>
        <w:widowControl/>
        <w:suppressLineNumbers w:val="0"/>
      </w:pPr>
      <w:r>
        <w:rPr>
          <w:rStyle w:val="5"/>
        </w:rPr>
        <w:t>员工敬满度调研分析报告</w:t>
      </w:r>
    </w:p>
    <w:p w14:paraId="068B1358">
      <w:pPr>
        <w:pStyle w:val="2"/>
        <w:keepNext w:val="0"/>
        <w:keepLines w:val="0"/>
        <w:widowControl/>
        <w:suppressLineNumbers w:val="0"/>
      </w:pPr>
      <w:r>
        <w:rPr>
          <w:rStyle w:val="5"/>
        </w:rPr>
        <w:t>引言</w:t>
      </w:r>
      <w:r>
        <w:t xml:space="preserve"> 本报告旨在对公司员工敬业度与满意度调研结果进行详细分析。报告的数据来源包括《各部门数据整理及相关文件分析》中的“按部门总体.csv”数据、 “按管理岗位.csv”数据、“按职级.csv”数据，以及“结论概览.csv”和“填写率.csv”文件。通过对这些数据进行深入剖析，本报告旨在提供对公司整体员工状态、不同部门、不同岗位类型以及不同职级员工敬业度和满意度的全面理解，并提出有见地的结论。</w:t>
      </w:r>
    </w:p>
    <w:p w14:paraId="6B78D385">
      <w:pPr>
        <w:pStyle w:val="2"/>
        <w:keepNext w:val="0"/>
        <w:keepLines w:val="0"/>
        <w:widowControl/>
        <w:suppressLineNumbers w:val="0"/>
      </w:pPr>
      <w:r>
        <w:rPr>
          <w:rStyle w:val="5"/>
        </w:rPr>
        <w:t>一、调研整体概况</w:t>
      </w:r>
    </w:p>
    <w:p w14:paraId="3F7EDDE0">
      <w:pPr>
        <w:keepNext w:val="0"/>
        <w:keepLines w:val="0"/>
        <w:widowControl/>
        <w:numPr>
          <w:ilvl w:val="0"/>
          <w:numId w:val="1"/>
        </w:numPr>
        <w:suppressLineNumbers w:val="0"/>
        <w:spacing w:before="0" w:beforeAutospacing="1" w:after="0" w:afterAutospacing="1"/>
        <w:ind w:left="1440" w:hanging="360"/>
      </w:pPr>
    </w:p>
    <w:p w14:paraId="2C38110B">
      <w:pPr>
        <w:pStyle w:val="2"/>
        <w:keepNext w:val="0"/>
        <w:keepLines w:val="0"/>
        <w:widowControl/>
        <w:suppressLineNumbers w:val="0"/>
        <w:ind w:left="720"/>
      </w:pPr>
      <w:r>
        <w:rPr>
          <w:rStyle w:val="5"/>
        </w:rPr>
        <w:t>总体填写率分析</w:t>
      </w:r>
      <w:r>
        <w:t xml:space="preserve"> 本次调研的</w:t>
      </w:r>
      <w:r>
        <w:rPr>
          <w:rStyle w:val="5"/>
        </w:rPr>
        <w:t>总体人数为 1284 人</w:t>
      </w:r>
      <w:r>
        <w:t>，</w:t>
      </w:r>
      <w:r>
        <w:rPr>
          <w:rStyle w:val="5"/>
        </w:rPr>
        <w:t>实际填写人数为 828 人</w:t>
      </w:r>
      <w:r>
        <w:t>，</w:t>
      </w:r>
      <w:r>
        <w:rPr>
          <w:rStyle w:val="5"/>
        </w:rPr>
        <w:t>总体填写率为 65%</w:t>
      </w:r>
      <w:r>
        <w:t>。值得注意的是，</w:t>
      </w:r>
      <w:r>
        <w:rPr>
          <w:rStyle w:val="5"/>
        </w:rPr>
        <w:t>相较去年，填写率提升了 15%</w:t>
      </w:r>
      <w:r>
        <w:t>。这表明员工对参与调研的积极性有所提高，为本次分析提供了更具代表性的数据基础。</w:t>
      </w:r>
    </w:p>
    <w:p w14:paraId="3D8914EC">
      <w:pPr>
        <w:keepNext w:val="0"/>
        <w:keepLines w:val="0"/>
        <w:widowControl/>
        <w:numPr>
          <w:ilvl w:val="0"/>
          <w:numId w:val="1"/>
        </w:numPr>
        <w:suppressLineNumbers w:val="0"/>
        <w:spacing w:before="0" w:beforeAutospacing="1" w:after="0" w:afterAutospacing="1"/>
        <w:ind w:left="1440" w:hanging="360"/>
      </w:pPr>
    </w:p>
    <w:p w14:paraId="13274DDD">
      <w:pPr>
        <w:keepNext w:val="0"/>
        <w:keepLines w:val="0"/>
        <w:widowControl/>
        <w:numPr>
          <w:ilvl w:val="0"/>
          <w:numId w:val="1"/>
        </w:numPr>
        <w:suppressLineNumbers w:val="0"/>
        <w:spacing w:before="0" w:beforeAutospacing="1" w:after="0" w:afterAutospacing="1"/>
        <w:ind w:left="1440" w:hanging="360"/>
      </w:pPr>
    </w:p>
    <w:p w14:paraId="4A9EE1FD">
      <w:pPr>
        <w:pStyle w:val="2"/>
        <w:keepNext w:val="0"/>
        <w:keepLines w:val="0"/>
        <w:widowControl/>
        <w:suppressLineNumbers w:val="0"/>
        <w:ind w:left="720"/>
      </w:pPr>
      <w:r>
        <w:rPr>
          <w:rStyle w:val="5"/>
        </w:rPr>
        <w:t>整体敬业度与满意度趋势</w:t>
      </w:r>
      <w:r>
        <w:t xml:space="preserve"> 从整体趋势来看，公司在 2024 年的敬业度和满意度均呈现积极增长。</w:t>
      </w:r>
    </w:p>
    <w:p w14:paraId="4366F73A">
      <w:pPr>
        <w:keepNext w:val="0"/>
        <w:keepLines w:val="0"/>
        <w:widowControl/>
        <w:numPr>
          <w:ilvl w:val="0"/>
          <w:numId w:val="1"/>
        </w:numPr>
        <w:suppressLineNumbers w:val="0"/>
        <w:spacing w:before="0" w:beforeAutospacing="1" w:after="0" w:afterAutospacing="1"/>
        <w:ind w:left="1440" w:hanging="360"/>
      </w:pPr>
    </w:p>
    <w:p w14:paraId="6F367761">
      <w:pPr>
        <w:keepNext w:val="0"/>
        <w:keepLines w:val="0"/>
        <w:widowControl/>
        <w:numPr>
          <w:ilvl w:val="1"/>
          <w:numId w:val="1"/>
        </w:numPr>
        <w:suppressLineNumbers w:val="0"/>
        <w:spacing w:before="0" w:beforeAutospacing="1" w:after="0" w:afterAutospacing="1"/>
        <w:ind w:left="1440" w:hanging="360"/>
      </w:pPr>
      <w:r>
        <w:rPr>
          <w:rStyle w:val="5"/>
        </w:rPr>
        <w:t>2024 年敬业度为 68%</w:t>
      </w:r>
      <w:r>
        <w:t>，相较 2023 年的 60% 有所提升。</w:t>
      </w:r>
    </w:p>
    <w:p w14:paraId="6F539DF7">
      <w:pPr>
        <w:keepNext w:val="0"/>
        <w:keepLines w:val="0"/>
        <w:widowControl/>
        <w:numPr>
          <w:ilvl w:val="1"/>
          <w:numId w:val="1"/>
        </w:numPr>
        <w:suppressLineNumbers w:val="0"/>
        <w:spacing w:before="0" w:beforeAutospacing="1" w:after="0" w:afterAutospacing="1"/>
        <w:ind w:left="1440" w:hanging="360"/>
      </w:pPr>
      <w:r>
        <w:rPr>
          <w:rStyle w:val="5"/>
        </w:rPr>
        <w:t>2024 年满意度为 68%</w:t>
      </w:r>
      <w:r>
        <w:t>，相较 2023 年的 60% 也有所提升。 这表明公司在过去一年中，在提升员工敬业度和满意度方面取得了显著进展。</w:t>
      </w:r>
    </w:p>
    <w:p w14:paraId="249E5B97">
      <w:pPr>
        <w:pStyle w:val="2"/>
        <w:keepNext w:val="0"/>
        <w:keepLines w:val="0"/>
        <w:widowControl/>
        <w:suppressLineNumbers w:val="0"/>
      </w:pPr>
      <w:r>
        <w:rPr>
          <w:rStyle w:val="5"/>
        </w:rPr>
        <w:t>二、按部门数据分析</w:t>
      </w:r>
    </w:p>
    <w:p w14:paraId="3B761D86">
      <w:pPr>
        <w:pStyle w:val="2"/>
        <w:keepNext w:val="0"/>
        <w:keepLines w:val="0"/>
        <w:widowControl/>
        <w:suppressLineNumbers w:val="0"/>
      </w:pPr>
      <w:r>
        <w:t>“按部门总体.csv”文件包含了 44 条记录和 34 列信息，主要涵盖了各部门相关的组织信息、人数统计信息和比率信息。</w:t>
      </w:r>
    </w:p>
    <w:p w14:paraId="45823124">
      <w:pPr>
        <w:keepNext w:val="0"/>
        <w:keepLines w:val="0"/>
        <w:widowControl/>
        <w:numPr>
          <w:ilvl w:val="0"/>
          <w:numId w:val="2"/>
        </w:numPr>
        <w:suppressLineNumbers w:val="0"/>
        <w:spacing w:before="0" w:beforeAutospacing="1" w:after="0" w:afterAutospacing="1"/>
        <w:ind w:left="1440" w:hanging="360"/>
      </w:pPr>
    </w:p>
    <w:p w14:paraId="41211018">
      <w:pPr>
        <w:pStyle w:val="2"/>
        <w:keepNext w:val="0"/>
        <w:keepLines w:val="0"/>
        <w:widowControl/>
        <w:suppressLineNumbers w:val="0"/>
        <w:ind w:left="720"/>
      </w:pPr>
      <w:r>
        <w:rPr>
          <w:rStyle w:val="5"/>
        </w:rPr>
        <w:t>部门组织结构概览</w:t>
      </w:r>
      <w:r>
        <w:t xml:space="preserve"> 该文件详细记录了公司的部门组织信息，包括一级组织、二级组织和三级组织。</w:t>
      </w:r>
    </w:p>
    <w:p w14:paraId="03647C07">
      <w:pPr>
        <w:keepNext w:val="0"/>
        <w:keepLines w:val="0"/>
        <w:widowControl/>
        <w:numPr>
          <w:ilvl w:val="0"/>
          <w:numId w:val="2"/>
        </w:numPr>
        <w:suppressLineNumbers w:val="0"/>
        <w:spacing w:before="0" w:beforeAutospacing="1" w:after="0" w:afterAutospacing="1"/>
        <w:ind w:left="1440" w:hanging="360"/>
      </w:pPr>
    </w:p>
    <w:p w14:paraId="37DF6D25">
      <w:pPr>
        <w:keepNext w:val="0"/>
        <w:keepLines w:val="0"/>
        <w:widowControl/>
        <w:numPr>
          <w:ilvl w:val="1"/>
          <w:numId w:val="3"/>
        </w:numPr>
        <w:suppressLineNumbers w:val="0"/>
        <w:tabs>
          <w:tab w:val="left" w:pos="1440"/>
        </w:tabs>
        <w:spacing w:before="0" w:beforeAutospacing="1" w:after="0" w:afterAutospacing="1"/>
        <w:ind w:left="1440" w:hanging="360"/>
      </w:pPr>
      <w:r>
        <w:t>其中，</w:t>
      </w:r>
      <w:r>
        <w:rPr>
          <w:rStyle w:val="5"/>
        </w:rPr>
        <w:t>二级组织有 25 个非空值</w:t>
      </w:r>
      <w:r>
        <w:t>。</w:t>
      </w:r>
    </w:p>
    <w:p w14:paraId="022A5E15">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三级组织有 6 个非空值</w:t>
      </w:r>
      <w:r>
        <w:t>。 所有一级部门及其对应的二级部门情况如下:</w:t>
      </w:r>
    </w:p>
    <w:p w14:paraId="7E576BB8">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财务部</w:t>
      </w:r>
      <w:r>
        <w:t>：无二级部门.</w:t>
      </w:r>
    </w:p>
    <w:p w14:paraId="4638FBA2">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视频事业部</w:t>
      </w:r>
      <w:r>
        <w:t>：包括视频一部、视频二部、视频三部、视频四部以及其他.</w:t>
      </w:r>
    </w:p>
    <w:p w14:paraId="11C1E54D">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法务部</w:t>
      </w:r>
      <w:r>
        <w:t>：无二级部门.</w:t>
      </w:r>
    </w:p>
    <w:p w14:paraId="39CEBEA4">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海外营销部</w:t>
      </w:r>
      <w:r>
        <w:t>：无二级部门.</w:t>
      </w:r>
    </w:p>
    <w:p w14:paraId="2484F065">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图片事业部</w:t>
      </w:r>
      <w:r>
        <w:t>：无二级部门.</w:t>
      </w:r>
    </w:p>
    <w:p w14:paraId="0786659A">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技术部</w:t>
      </w:r>
      <w:r>
        <w:t>：无二级部门.</w:t>
      </w:r>
    </w:p>
    <w:p w14:paraId="018B533B">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美术部</w:t>
      </w:r>
      <w:r>
        <w:t>：无二级部门.</w:t>
      </w:r>
    </w:p>
    <w:p w14:paraId="61936B1D">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平台部</w:t>
      </w:r>
      <w:r>
        <w:t>：无二级部门.</w:t>
      </w:r>
    </w:p>
    <w:p w14:paraId="454B5285">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大模型部门</w:t>
      </w:r>
      <w:r>
        <w:t>：无二级部门.</w:t>
      </w:r>
    </w:p>
    <w:p w14:paraId="5308EDD5">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人力资源部</w:t>
      </w:r>
      <w:r>
        <w:t>：包括人才引进、HRBP 以及其他.</w:t>
      </w:r>
    </w:p>
    <w:p w14:paraId="0752F863">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市场部</w:t>
      </w:r>
      <w:r>
        <w:t>：包括国内投放、媒介公关、市场营销、视觉创意以及其他.</w:t>
      </w:r>
    </w:p>
    <w:p w14:paraId="3E1E990B">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项目管理部</w:t>
      </w:r>
      <w:r>
        <w:t>：无二级部门.</w:t>
      </w:r>
    </w:p>
    <w:p w14:paraId="46CC33A3">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音频部</w:t>
      </w:r>
      <w:r>
        <w:t>：包括音频设计组以及其他.</w:t>
      </w:r>
    </w:p>
    <w:p w14:paraId="09CA2055">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语音事业部</w:t>
      </w:r>
      <w:r>
        <w:t>：包括策划、程序（有多个重复记录）、美术（有多个重复记录）以及其他.</w:t>
      </w:r>
    </w:p>
    <w:p w14:paraId="3C7174F9">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行政部</w:t>
      </w:r>
      <w:r>
        <w:t>：包括后勤保障中心以及其他.</w:t>
      </w:r>
    </w:p>
    <w:p w14:paraId="7B0915E8">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运营部</w:t>
      </w:r>
      <w:r>
        <w:t>：无二级部门.</w:t>
      </w:r>
    </w:p>
    <w:p w14:paraId="1F991FB8">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政府关系部</w:t>
      </w:r>
      <w:r>
        <w:t>：无二级部门.</w:t>
      </w:r>
    </w:p>
    <w:p w14:paraId="21447E2E">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新业务事业部</w:t>
      </w:r>
      <w:r>
        <w:t>：无二级部门.</w:t>
      </w:r>
    </w:p>
    <w:p w14:paraId="672895A2">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IT 部</w:t>
      </w:r>
      <w:r>
        <w:t>：无二级部门.</w:t>
      </w:r>
    </w:p>
    <w:p w14:paraId="7E0E9B5C">
      <w:pPr>
        <w:keepNext w:val="0"/>
        <w:keepLines w:val="0"/>
        <w:widowControl/>
        <w:numPr>
          <w:ilvl w:val="0"/>
          <w:numId w:val="2"/>
        </w:numPr>
        <w:suppressLineNumbers w:val="0"/>
        <w:spacing w:before="0" w:beforeAutospacing="1" w:after="0" w:afterAutospacing="1"/>
        <w:ind w:left="1440" w:hanging="360"/>
      </w:pPr>
    </w:p>
    <w:p w14:paraId="0B268AAA">
      <w:pPr>
        <w:pStyle w:val="2"/>
        <w:keepNext w:val="0"/>
        <w:keepLines w:val="0"/>
        <w:widowControl/>
        <w:suppressLineNumbers w:val="0"/>
        <w:ind w:left="720"/>
      </w:pPr>
      <w:r>
        <w:rPr>
          <w:rStyle w:val="5"/>
        </w:rPr>
        <w:t>部门人数与比率统计</w:t>
      </w:r>
    </w:p>
    <w:p w14:paraId="049969A1">
      <w:pPr>
        <w:keepNext w:val="0"/>
        <w:keepLines w:val="0"/>
        <w:widowControl/>
        <w:numPr>
          <w:ilvl w:val="0"/>
          <w:numId w:val="2"/>
        </w:numPr>
        <w:suppressLineNumbers w:val="0"/>
        <w:spacing w:before="0" w:beforeAutospacing="1" w:after="0" w:afterAutospacing="1"/>
        <w:ind w:left="1440" w:hanging="360"/>
      </w:pPr>
    </w:p>
    <w:p w14:paraId="4E52F7F0">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人数统计信息</w:t>
      </w:r>
      <w:r>
        <w:t>：</w:t>
      </w:r>
      <w:r>
        <w:rPr>
          <w:rStyle w:val="5"/>
        </w:rPr>
        <w:t>总人数和有效填写人数均为 44 个非空的 int64 类型数据</w:t>
      </w:r>
      <w:r>
        <w:t>.</w:t>
      </w:r>
    </w:p>
    <w:p w14:paraId="6A2855CF">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比率信息</w:t>
      </w:r>
      <w:r>
        <w:t>：涵盖了</w:t>
      </w:r>
      <w:r>
        <w:rPr>
          <w:rStyle w:val="5"/>
        </w:rPr>
        <w:t>有效填写率、敬业度、满意度等 30 个比率相关信息</w:t>
      </w:r>
      <w:r>
        <w:t>，均为 object 类型，各有 44 个非空值. 这些比率包括员工对日常工作的喜爱度、对公司文化氛围的认同度、对高层管理人员的评价、职业发展前景、部门管理团队表现、反馈机制、绩效处理、跨部门协作、学习与发展机会、成就感、工作与生活平衡、坦诚沟通、工作流程、直接上级、公司声誉、薪酬合理性、非薪酬认可、资源充足性、福利计划满意度、上级反馈的价值、团队架构清晰度、绩效结果与奖励挂钩程度，以及员工状态分类（高效 - 敬业且满意、受挫 - 敬业不满意、漠然 - 不敬业满意、低效 - 不敬业不满意）.</w:t>
      </w:r>
    </w:p>
    <w:p w14:paraId="784F2420">
      <w:pPr>
        <w:keepNext w:val="0"/>
        <w:keepLines w:val="0"/>
        <w:widowControl/>
        <w:numPr>
          <w:ilvl w:val="0"/>
          <w:numId w:val="2"/>
        </w:numPr>
        <w:suppressLineNumbers w:val="0"/>
        <w:spacing w:before="0" w:beforeAutospacing="1" w:after="0" w:afterAutospacing="1"/>
        <w:ind w:left="1440" w:hanging="360"/>
      </w:pPr>
    </w:p>
    <w:p w14:paraId="5E1C9B0A">
      <w:pPr>
        <w:pStyle w:val="2"/>
        <w:keepNext w:val="0"/>
        <w:keepLines w:val="0"/>
        <w:widowControl/>
        <w:suppressLineNumbers w:val="0"/>
        <w:ind w:left="720"/>
      </w:pPr>
      <w:r>
        <w:rPr>
          <w:rStyle w:val="5"/>
        </w:rPr>
        <w:t>部门数据示例分析</w:t>
      </w:r>
      <w:r>
        <w:t xml:space="preserve"> 以下是部分部门的具体数据，以展示各部门的敬业度和满意度表现:</w:t>
      </w:r>
    </w:p>
    <w:p w14:paraId="7A06446E">
      <w:pPr>
        <w:keepNext w:val="0"/>
        <w:keepLines w:val="0"/>
        <w:widowControl/>
        <w:numPr>
          <w:ilvl w:val="0"/>
          <w:numId w:val="2"/>
        </w:numPr>
        <w:suppressLineNumbers w:val="0"/>
        <w:spacing w:before="0" w:beforeAutospacing="1" w:after="0" w:afterAutospacing="1"/>
        <w:ind w:left="1440" w:hanging="360"/>
      </w:pPr>
    </w:p>
    <w:p w14:paraId="047C4295">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财务部</w:t>
      </w:r>
      <w:r>
        <w:t>：总人数 20 人，有效填写人数 10 人，有效填写率 50%。</w:t>
      </w:r>
      <w:r>
        <w:rPr>
          <w:rStyle w:val="5"/>
        </w:rPr>
        <w:t>敬业度为 40%</w:t>
      </w:r>
      <w:r>
        <w:t>，</w:t>
      </w:r>
      <w:r>
        <w:rPr>
          <w:rStyle w:val="5"/>
        </w:rPr>
        <w:t>满意度为 40%</w:t>
      </w:r>
      <w:r>
        <w:t>。在各项比率中，财务部对“公司的高层管理人员能为公司制定明确的业务发展方向，并推动执行”和“我所在部门的管理团队能制定部门工作目标并推动落地”的满意度较高，分别为 50%。但对“在公司，我的职业发展前景不错”和“公司有相关的学习与发展机会”的认同度较低，均为 20%。</w:t>
      </w:r>
    </w:p>
    <w:p w14:paraId="4B8F1E9B">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视频事业部</w:t>
      </w:r>
      <w:r>
        <w:t>（整体）：总人数 239 人，有效填写人数 172 人，有效填写率 72%。</w:t>
      </w:r>
      <w:r>
        <w:rPr>
          <w:rStyle w:val="5"/>
        </w:rPr>
        <w:t>敬业度为 60%</w:t>
      </w:r>
      <w:r>
        <w:t>，</w:t>
      </w:r>
      <w:r>
        <w:rPr>
          <w:rStyle w:val="5"/>
        </w:rPr>
        <w:t>满意度为 61%</w:t>
      </w:r>
      <w:r>
        <w:t>。该事业部对“我非常喜欢自己的日常工作”（73%）和“我认同公司倡导的文化氛围”（78%）的认同度较高。</w:t>
      </w:r>
    </w:p>
    <w:p w14:paraId="7F1E2424">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视频事业部 - 视频一部</w:t>
      </w:r>
      <w:r>
        <w:t>：总人数 78 人，有效填写人数 60 人，有效填写率 77%。</w:t>
      </w:r>
      <w:r>
        <w:rPr>
          <w:rStyle w:val="5"/>
        </w:rPr>
        <w:t>敬业度为 55%</w:t>
      </w:r>
      <w:r>
        <w:t>，</w:t>
      </w:r>
      <w:r>
        <w:rPr>
          <w:rStyle w:val="5"/>
        </w:rPr>
        <w:t>满意度为 60%</w:t>
      </w:r>
      <w:r>
        <w:t>。其员工对“我认同公司倡导的文化氛围”的认同度较高（78%），但对“公司有相关的学习与发展机会”的认同度较低（22%）.</w:t>
      </w:r>
    </w:p>
    <w:p w14:paraId="416BDDCD">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视频事业部 - 视频二部</w:t>
      </w:r>
      <w:r>
        <w:t>：总人数 3 人，有效填写人数 2 人，有效填写率 67%。</w:t>
      </w:r>
      <w:r>
        <w:rPr>
          <w:rStyle w:val="5"/>
        </w:rPr>
        <w:t>敬业度为 50%</w:t>
      </w:r>
      <w:r>
        <w:t>，</w:t>
      </w:r>
      <w:r>
        <w:rPr>
          <w:rStyle w:val="5"/>
        </w:rPr>
        <w:t>满意度为 50%</w:t>
      </w:r>
      <w:r>
        <w:t>。尽管样本量小，但其对“我非常喜欢自己的日常工作”、“我认同公司倡导的文化氛围”、“公司的高层管理人员能为公司制定明确的业务发展方向，并推动执行”、“我能通过接收反馈了解自己的优势和需要提升的方向”、“公司能及时和有效地处理绩效不理想的员工”以及“公司现有的各项资源有助于我提高工作效率”的认同度均达到了 100%。</w:t>
      </w:r>
    </w:p>
    <w:p w14:paraId="0B46B3C4">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视频事业部 - 其他</w:t>
      </w:r>
      <w:r>
        <w:t>：总人数 8 人，有效填写人数 2 人，有效填写率 25%。</w:t>
      </w:r>
      <w:r>
        <w:rPr>
          <w:rStyle w:val="5"/>
        </w:rPr>
        <w:t>敬业度为 50%</w:t>
      </w:r>
      <w:r>
        <w:t>，</w:t>
      </w:r>
      <w:r>
        <w:rPr>
          <w:rStyle w:val="5"/>
        </w:rPr>
        <w:t>满意度为 50%</w:t>
      </w:r>
      <w:r>
        <w:t>。其在“我能通过接收反馈了解自己的优势和需要提升的方向”和“我能从自己的工作中获得成就感”的认同度达到了 100%。</w:t>
      </w:r>
    </w:p>
    <w:p w14:paraId="3CA1AE8F">
      <w:pPr>
        <w:pStyle w:val="2"/>
        <w:keepNext w:val="0"/>
        <w:keepLines w:val="0"/>
        <w:widowControl/>
        <w:suppressLineNumbers w:val="0"/>
      </w:pPr>
      <w:r>
        <w:rPr>
          <w:rStyle w:val="5"/>
        </w:rPr>
        <w:t>三、按管理岗位数据分析</w:t>
      </w:r>
    </w:p>
    <w:p w14:paraId="7B38BD66">
      <w:pPr>
        <w:pStyle w:val="2"/>
        <w:keepNext w:val="0"/>
        <w:keepLines w:val="0"/>
        <w:widowControl/>
        <w:suppressLineNumbers w:val="0"/>
      </w:pPr>
      <w:r>
        <w:t>“按管理岗位.csv”文件包含 2 条记录和 30 列数据，主要围绕不同岗位类型的相关数据。</w:t>
      </w:r>
    </w:p>
    <w:p w14:paraId="3D58D32D">
      <w:pPr>
        <w:keepNext w:val="0"/>
        <w:keepLines w:val="0"/>
        <w:widowControl/>
        <w:numPr>
          <w:ilvl w:val="0"/>
          <w:numId w:val="6"/>
        </w:numPr>
        <w:suppressLineNumbers w:val="0"/>
        <w:spacing w:before="0" w:beforeAutospacing="1" w:after="0" w:afterAutospacing="1"/>
        <w:ind w:left="1440" w:hanging="360"/>
      </w:pPr>
    </w:p>
    <w:p w14:paraId="1311F50A">
      <w:pPr>
        <w:pStyle w:val="2"/>
        <w:keepNext w:val="0"/>
        <w:keepLines w:val="0"/>
        <w:widowControl/>
        <w:suppressLineNumbers w:val="0"/>
        <w:ind w:left="720"/>
      </w:pPr>
      <w:r>
        <w:rPr>
          <w:rStyle w:val="5"/>
        </w:rPr>
        <w:t>岗位与人数信息</w:t>
      </w:r>
    </w:p>
    <w:p w14:paraId="5E353513">
      <w:pPr>
        <w:keepNext w:val="0"/>
        <w:keepLines w:val="0"/>
        <w:widowControl/>
        <w:numPr>
          <w:ilvl w:val="0"/>
          <w:numId w:val="6"/>
        </w:numPr>
        <w:suppressLineNumbers w:val="0"/>
        <w:spacing w:before="0" w:beforeAutospacing="1" w:after="0" w:afterAutospacing="1"/>
        <w:ind w:left="1440" w:hanging="360"/>
      </w:pPr>
    </w:p>
    <w:p w14:paraId="6B8A0570">
      <w:pPr>
        <w:keepNext w:val="0"/>
        <w:keepLines w:val="0"/>
        <w:widowControl/>
        <w:numPr>
          <w:ilvl w:val="1"/>
          <w:numId w:val="7"/>
        </w:numPr>
        <w:suppressLineNumbers w:val="0"/>
        <w:tabs>
          <w:tab w:val="left" w:pos="1440"/>
        </w:tabs>
        <w:spacing w:before="0" w:beforeAutospacing="1" w:after="0" w:afterAutospacing="1"/>
        <w:ind w:left="1440" w:hanging="360"/>
      </w:pPr>
      <w:r>
        <w:t>文件提供了</w:t>
      </w:r>
      <w:r>
        <w:rPr>
          <w:rStyle w:val="5"/>
        </w:rPr>
        <w:t>管理岗位</w:t>
      </w:r>
      <w:r>
        <w:t>和</w:t>
      </w:r>
      <w:r>
        <w:rPr>
          <w:rStyle w:val="5"/>
        </w:rPr>
        <w:t>非管理岗位</w:t>
      </w:r>
      <w:r>
        <w:t>两种岗位类型的数据，以及各类型下的填写人数。</w:t>
      </w:r>
    </w:p>
    <w:p w14:paraId="7F0EDF82">
      <w:pPr>
        <w:keepNext w:val="0"/>
        <w:keepLines w:val="0"/>
        <w:widowControl/>
        <w:numPr>
          <w:ilvl w:val="1"/>
          <w:numId w:val="7"/>
        </w:numPr>
        <w:suppressLineNumbers w:val="0"/>
        <w:tabs>
          <w:tab w:val="left" w:pos="1440"/>
        </w:tabs>
        <w:spacing w:before="0" w:beforeAutospacing="1" w:after="0" w:afterAutospacing="1"/>
        <w:ind w:left="1440" w:hanging="360"/>
      </w:pPr>
      <w:r>
        <w:rPr>
          <w:rStyle w:val="5"/>
        </w:rPr>
        <w:t>管理岗位</w:t>
      </w:r>
      <w:r>
        <w:t>有 157 名填写者。</w:t>
      </w:r>
    </w:p>
    <w:p w14:paraId="53186C39">
      <w:pPr>
        <w:keepNext w:val="0"/>
        <w:keepLines w:val="0"/>
        <w:widowControl/>
        <w:numPr>
          <w:ilvl w:val="1"/>
          <w:numId w:val="7"/>
        </w:numPr>
        <w:suppressLineNumbers w:val="0"/>
        <w:tabs>
          <w:tab w:val="left" w:pos="1440"/>
        </w:tabs>
        <w:spacing w:before="0" w:beforeAutospacing="1" w:after="0" w:afterAutospacing="1"/>
        <w:ind w:left="1440" w:hanging="360"/>
      </w:pPr>
      <w:r>
        <w:rPr>
          <w:rStyle w:val="5"/>
        </w:rPr>
        <w:t>非管理岗位</w:t>
      </w:r>
      <w:r>
        <w:t>有 671 名填写者。</w:t>
      </w:r>
    </w:p>
    <w:p w14:paraId="6E2330A5">
      <w:pPr>
        <w:keepNext w:val="0"/>
        <w:keepLines w:val="0"/>
        <w:widowControl/>
        <w:numPr>
          <w:ilvl w:val="0"/>
          <w:numId w:val="6"/>
        </w:numPr>
        <w:suppressLineNumbers w:val="0"/>
        <w:spacing w:before="0" w:beforeAutospacing="1" w:after="0" w:afterAutospacing="1"/>
        <w:ind w:left="1440" w:hanging="360"/>
      </w:pPr>
    </w:p>
    <w:p w14:paraId="75777B3D">
      <w:pPr>
        <w:pStyle w:val="2"/>
        <w:keepNext w:val="0"/>
        <w:keepLines w:val="0"/>
        <w:widowControl/>
        <w:suppressLineNumbers w:val="0"/>
        <w:ind w:left="720"/>
      </w:pPr>
      <w:r>
        <w:rPr>
          <w:rStyle w:val="5"/>
        </w:rPr>
        <w:t>各维度比率信息</w:t>
      </w:r>
      <w:r>
        <w:t xml:space="preserve"> 文件提供了敬业度、满意度、工作、文化氛围、高管、职业成长、中层、反馈、人才密度、信息传递、学习与发展、成就感、工作与生活平衡、沟通、工作流程、直接上级、公司声誉、薪酬、认可、资源、福利、上级、架构、绩效奖金以及员工状态（敬业且满意、敬业不满意、不敬业满意、不敬业不满意）等 28 个比率相关信息。</w:t>
      </w:r>
    </w:p>
    <w:p w14:paraId="788436EB">
      <w:pPr>
        <w:keepNext w:val="0"/>
        <w:keepLines w:val="0"/>
        <w:widowControl/>
        <w:numPr>
          <w:ilvl w:val="0"/>
          <w:numId w:val="6"/>
        </w:numPr>
        <w:suppressLineNumbers w:val="0"/>
        <w:spacing w:before="0" w:beforeAutospacing="1" w:after="0" w:afterAutospacing="1"/>
        <w:ind w:left="1440" w:hanging="360"/>
      </w:pPr>
    </w:p>
    <w:p w14:paraId="5BE770D8">
      <w:pPr>
        <w:keepNext w:val="0"/>
        <w:keepLines w:val="0"/>
        <w:widowControl/>
        <w:numPr>
          <w:ilvl w:val="0"/>
          <w:numId w:val="6"/>
        </w:numPr>
        <w:suppressLineNumbers w:val="0"/>
        <w:spacing w:before="0" w:beforeAutospacing="1" w:after="0" w:afterAutospacing="1"/>
        <w:ind w:left="1440" w:hanging="360"/>
      </w:pPr>
    </w:p>
    <w:p w14:paraId="404FA1CA">
      <w:pPr>
        <w:pStyle w:val="2"/>
        <w:keepNext w:val="0"/>
        <w:keepLines w:val="0"/>
        <w:widowControl/>
        <w:suppressLineNumbers w:val="0"/>
        <w:ind w:left="720"/>
      </w:pPr>
      <w:r>
        <w:rPr>
          <w:rStyle w:val="5"/>
        </w:rPr>
        <w:t>管理岗位与非管理岗位的对比洞察</w:t>
      </w:r>
    </w:p>
    <w:p w14:paraId="7005400E">
      <w:pPr>
        <w:keepNext w:val="0"/>
        <w:keepLines w:val="0"/>
        <w:widowControl/>
        <w:numPr>
          <w:ilvl w:val="0"/>
          <w:numId w:val="6"/>
        </w:numPr>
        <w:suppressLineNumbers w:val="0"/>
        <w:spacing w:before="0" w:beforeAutospacing="1" w:after="0" w:afterAutospacing="1"/>
        <w:ind w:left="1440" w:hanging="360"/>
      </w:pPr>
    </w:p>
    <w:p w14:paraId="2CA22B7C">
      <w:pPr>
        <w:keepNext w:val="0"/>
        <w:keepLines w:val="0"/>
        <w:widowControl/>
        <w:numPr>
          <w:ilvl w:val="1"/>
          <w:numId w:val="8"/>
        </w:numPr>
        <w:suppressLineNumbers w:val="0"/>
        <w:tabs>
          <w:tab w:val="left" w:pos="1440"/>
        </w:tabs>
        <w:spacing w:before="0" w:beforeAutospacing="1" w:after="0" w:afterAutospacing="1"/>
        <w:ind w:left="1440" w:hanging="360"/>
      </w:pPr>
      <w:r>
        <w:rPr>
          <w:rStyle w:val="5"/>
        </w:rPr>
        <w:t>敬业度与满意度</w:t>
      </w:r>
      <w:r>
        <w:t>：</w:t>
      </w:r>
      <w:r>
        <w:rPr>
          <w:rStyle w:val="5"/>
        </w:rPr>
        <w:t>管理岗位的敬业度为 76%，满意度为 78%</w:t>
      </w:r>
      <w:r>
        <w:t>。</w:t>
      </w:r>
      <w:r>
        <w:rPr>
          <w:rStyle w:val="5"/>
        </w:rPr>
        <w:t>非管理岗位的敬业度为 66%，满意度为 65%</w:t>
      </w:r>
      <w:r>
        <w:t>。这表明管理岗位的员工在敬业度和满意度上显著高于非管理岗位员工。</w:t>
      </w:r>
    </w:p>
    <w:p w14:paraId="6F3F1E67">
      <w:pPr>
        <w:keepNext w:val="0"/>
        <w:keepLines w:val="0"/>
        <w:widowControl/>
        <w:numPr>
          <w:ilvl w:val="1"/>
          <w:numId w:val="8"/>
        </w:numPr>
        <w:suppressLineNumbers w:val="0"/>
        <w:tabs>
          <w:tab w:val="left" w:pos="1440"/>
        </w:tabs>
        <w:spacing w:before="0" w:beforeAutospacing="1" w:after="0" w:afterAutospacing="1"/>
        <w:ind w:left="1440" w:hanging="360"/>
      </w:pPr>
      <w:r>
        <w:rPr>
          <w:rStyle w:val="5"/>
        </w:rPr>
        <w:t>具体维度表现</w:t>
      </w:r>
      <w:r>
        <w:t xml:space="preserve">： </w:t>
      </w:r>
    </w:p>
    <w:p w14:paraId="20D95375">
      <w:pPr>
        <w:keepNext w:val="0"/>
        <w:keepLines w:val="0"/>
        <w:widowControl/>
        <w:numPr>
          <w:ilvl w:val="2"/>
          <w:numId w:val="1"/>
        </w:numPr>
        <w:suppressLineNumbers w:val="0"/>
        <w:spacing w:before="0" w:beforeAutospacing="1" w:after="0" w:afterAutospacing="1"/>
        <w:ind w:left="2160" w:hanging="360"/>
      </w:pPr>
      <w:r>
        <w:t>管理岗位在“工作”（83%）、“文化氛围”（86%）、“中层”（83%）、“沟通”（77%）、“直接上级”（78%）、“公司声誉”（77%）、“福利”（83%）、“上级”（76%）和“架构”（75%）等维度上的认同度普遍更高。</w:t>
      </w:r>
    </w:p>
    <w:p w14:paraId="1123B838">
      <w:pPr>
        <w:keepNext w:val="0"/>
        <w:keepLines w:val="0"/>
        <w:widowControl/>
        <w:numPr>
          <w:ilvl w:val="2"/>
          <w:numId w:val="1"/>
        </w:numPr>
        <w:suppressLineNumbers w:val="0"/>
        <w:spacing w:before="0" w:beforeAutospacing="1" w:after="0" w:afterAutospacing="1"/>
        <w:ind w:left="2160" w:hanging="360"/>
      </w:pPr>
      <w:r>
        <w:t>管理岗位对“高管”（72%）的认同度也高于非管理岗位（65%）。</w:t>
      </w:r>
    </w:p>
    <w:p w14:paraId="2DD24538">
      <w:pPr>
        <w:keepNext w:val="0"/>
        <w:keepLines w:val="0"/>
        <w:widowControl/>
        <w:numPr>
          <w:ilvl w:val="2"/>
          <w:numId w:val="1"/>
        </w:numPr>
        <w:suppressLineNumbers w:val="0"/>
        <w:spacing w:before="0" w:beforeAutospacing="1" w:after="0" w:afterAutospacing="1"/>
        <w:ind w:left="2160" w:hanging="360"/>
      </w:pPr>
      <w:r>
        <w:t>然而，在“学习与发展”维度上，管理岗位（34%）的认认同度低于非管理岗位（41%）。</w:t>
      </w:r>
    </w:p>
    <w:p w14:paraId="722F52C0">
      <w:pPr>
        <w:keepNext w:val="0"/>
        <w:keepLines w:val="0"/>
        <w:widowControl/>
        <w:numPr>
          <w:ilvl w:val="2"/>
          <w:numId w:val="1"/>
        </w:numPr>
        <w:suppressLineNumbers w:val="0"/>
        <w:spacing w:before="0" w:beforeAutospacing="1" w:after="0" w:afterAutospacing="1"/>
        <w:ind w:left="2160" w:hanging="360"/>
      </w:pPr>
      <w:r>
        <w:t>在员工状态分布上，</w:t>
      </w:r>
      <w:r>
        <w:rPr>
          <w:rStyle w:val="5"/>
        </w:rPr>
        <w:t>管理岗位“敬业且满意”的比例为 69%</w:t>
      </w:r>
      <w:r>
        <w:t>，</w:t>
      </w:r>
      <w:r>
        <w:rPr>
          <w:rStyle w:val="5"/>
        </w:rPr>
        <w:t>非管理岗位为 61%</w:t>
      </w:r>
      <w:r>
        <w:t>。</w:t>
      </w:r>
      <w:r>
        <w:rPr>
          <w:rStyle w:val="5"/>
        </w:rPr>
        <w:t>非管理岗位“不敬业不满意”的比例（30%）远高于管理岗位（15%）</w:t>
      </w:r>
      <w:r>
        <w:t>。这进一步强调了非管理岗位在敬业度和满意度上的提升空间。</w:t>
      </w:r>
    </w:p>
    <w:p w14:paraId="3D0E1560">
      <w:pPr>
        <w:pStyle w:val="2"/>
        <w:keepNext w:val="0"/>
        <w:keepLines w:val="0"/>
        <w:widowControl/>
        <w:suppressLineNumbers w:val="0"/>
      </w:pPr>
      <w:r>
        <w:rPr>
          <w:rStyle w:val="5"/>
        </w:rPr>
        <w:t>四、按职级数据分析</w:t>
      </w:r>
    </w:p>
    <w:p w14:paraId="2772B0FF">
      <w:pPr>
        <w:pStyle w:val="2"/>
        <w:keepNext w:val="0"/>
        <w:keepLines w:val="0"/>
        <w:widowControl/>
        <w:suppressLineNumbers w:val="0"/>
      </w:pPr>
      <w:r>
        <w:t>“按职级.csv”文件同样有 2 条记录和 30 列数据，聚焦于不同职级类型的数据情况。</w:t>
      </w:r>
    </w:p>
    <w:p w14:paraId="352128A0">
      <w:pPr>
        <w:keepNext w:val="0"/>
        <w:keepLines w:val="0"/>
        <w:widowControl/>
        <w:numPr>
          <w:ilvl w:val="0"/>
          <w:numId w:val="9"/>
        </w:numPr>
        <w:suppressLineNumbers w:val="0"/>
        <w:spacing w:before="0" w:beforeAutospacing="1" w:after="0" w:afterAutospacing="1"/>
        <w:ind w:left="1440" w:hanging="360"/>
      </w:pPr>
    </w:p>
    <w:p w14:paraId="62A2AD66">
      <w:pPr>
        <w:pStyle w:val="2"/>
        <w:keepNext w:val="0"/>
        <w:keepLines w:val="0"/>
        <w:widowControl/>
        <w:suppressLineNumbers w:val="0"/>
        <w:ind w:left="720"/>
      </w:pPr>
      <w:r>
        <w:rPr>
          <w:rStyle w:val="5"/>
        </w:rPr>
        <w:t>职级与人数信息</w:t>
      </w:r>
    </w:p>
    <w:p w14:paraId="3EEEB034">
      <w:pPr>
        <w:keepNext w:val="0"/>
        <w:keepLines w:val="0"/>
        <w:widowControl/>
        <w:numPr>
          <w:ilvl w:val="0"/>
          <w:numId w:val="9"/>
        </w:numPr>
        <w:suppressLineNumbers w:val="0"/>
        <w:spacing w:before="0" w:beforeAutospacing="1" w:after="0" w:afterAutospacing="1"/>
        <w:ind w:left="1440" w:hanging="360"/>
      </w:pPr>
    </w:p>
    <w:p w14:paraId="460B9A4C">
      <w:pPr>
        <w:keepNext w:val="0"/>
        <w:keepLines w:val="0"/>
        <w:widowControl/>
        <w:numPr>
          <w:ilvl w:val="1"/>
          <w:numId w:val="10"/>
        </w:numPr>
        <w:suppressLineNumbers w:val="0"/>
        <w:tabs>
          <w:tab w:val="left" w:pos="1440"/>
        </w:tabs>
        <w:spacing w:before="0" w:beforeAutospacing="1" w:after="0" w:afterAutospacing="1"/>
        <w:ind w:left="1440" w:hanging="360"/>
      </w:pPr>
      <w:r>
        <w:t>文件提供了</w:t>
      </w:r>
      <w:r>
        <w:rPr>
          <w:rStyle w:val="5"/>
        </w:rPr>
        <w:t>3 和 4 职级</w:t>
      </w:r>
      <w:r>
        <w:t>与</w:t>
      </w:r>
      <w:r>
        <w:rPr>
          <w:rStyle w:val="5"/>
        </w:rPr>
        <w:t>1 和 2 职级</w:t>
      </w:r>
      <w:r>
        <w:t>两种职级类型的数据，以及各类型下的填写人数。</w:t>
      </w:r>
    </w:p>
    <w:p w14:paraId="0416D5C8">
      <w:pPr>
        <w:keepNext w:val="0"/>
        <w:keepLines w:val="0"/>
        <w:widowControl/>
        <w:numPr>
          <w:ilvl w:val="1"/>
          <w:numId w:val="10"/>
        </w:numPr>
        <w:suppressLineNumbers w:val="0"/>
        <w:tabs>
          <w:tab w:val="left" w:pos="1440"/>
        </w:tabs>
        <w:spacing w:before="0" w:beforeAutospacing="1" w:after="0" w:afterAutospacing="1"/>
        <w:ind w:left="1440" w:hanging="360"/>
      </w:pPr>
      <w:r>
        <w:rPr>
          <w:rStyle w:val="5"/>
        </w:rPr>
        <w:t>3 和 4 职级</w:t>
      </w:r>
      <w:r>
        <w:t>有 325 名填写者。</w:t>
      </w:r>
    </w:p>
    <w:p w14:paraId="4F9A6C41">
      <w:pPr>
        <w:keepNext w:val="0"/>
        <w:keepLines w:val="0"/>
        <w:widowControl/>
        <w:numPr>
          <w:ilvl w:val="1"/>
          <w:numId w:val="10"/>
        </w:numPr>
        <w:suppressLineNumbers w:val="0"/>
        <w:tabs>
          <w:tab w:val="left" w:pos="1440"/>
        </w:tabs>
        <w:spacing w:before="0" w:beforeAutospacing="1" w:after="0" w:afterAutospacing="1"/>
        <w:ind w:left="1440" w:hanging="360"/>
      </w:pPr>
      <w:r>
        <w:rPr>
          <w:rStyle w:val="5"/>
        </w:rPr>
        <w:t>1 和 2 职级</w:t>
      </w:r>
      <w:r>
        <w:t>有 503 名填写者。</w:t>
      </w:r>
    </w:p>
    <w:p w14:paraId="366263F2">
      <w:pPr>
        <w:keepNext w:val="0"/>
        <w:keepLines w:val="0"/>
        <w:widowControl/>
        <w:numPr>
          <w:ilvl w:val="0"/>
          <w:numId w:val="9"/>
        </w:numPr>
        <w:suppressLineNumbers w:val="0"/>
        <w:spacing w:before="0" w:beforeAutospacing="1" w:after="0" w:afterAutospacing="1"/>
        <w:ind w:left="1440" w:hanging="360"/>
      </w:pPr>
    </w:p>
    <w:p w14:paraId="5078AC68">
      <w:pPr>
        <w:pStyle w:val="2"/>
        <w:keepNext w:val="0"/>
        <w:keepLines w:val="0"/>
        <w:widowControl/>
        <w:suppressLineNumbers w:val="0"/>
        <w:ind w:left="720"/>
      </w:pPr>
      <w:r>
        <w:rPr>
          <w:rStyle w:val="5"/>
        </w:rPr>
        <w:t>各维度比率信息</w:t>
      </w:r>
      <w:r>
        <w:t xml:space="preserve"> 文件提供了与“按管理岗位.csv”相同的 28 个比率相关信息，包括敬业度、满意度及各项具体维度.</w:t>
      </w:r>
    </w:p>
    <w:p w14:paraId="38915CCA">
      <w:pPr>
        <w:keepNext w:val="0"/>
        <w:keepLines w:val="0"/>
        <w:widowControl/>
        <w:numPr>
          <w:ilvl w:val="0"/>
          <w:numId w:val="9"/>
        </w:numPr>
        <w:suppressLineNumbers w:val="0"/>
        <w:spacing w:before="0" w:beforeAutospacing="1" w:after="0" w:afterAutospacing="1"/>
        <w:ind w:left="1440" w:hanging="360"/>
      </w:pPr>
    </w:p>
    <w:p w14:paraId="1A516C06">
      <w:pPr>
        <w:keepNext w:val="0"/>
        <w:keepLines w:val="0"/>
        <w:widowControl/>
        <w:numPr>
          <w:ilvl w:val="0"/>
          <w:numId w:val="9"/>
        </w:numPr>
        <w:suppressLineNumbers w:val="0"/>
        <w:spacing w:before="0" w:beforeAutospacing="1" w:after="0" w:afterAutospacing="1"/>
        <w:ind w:left="1440" w:hanging="360"/>
      </w:pPr>
    </w:p>
    <w:p w14:paraId="62B4572E">
      <w:pPr>
        <w:pStyle w:val="2"/>
        <w:keepNext w:val="0"/>
        <w:keepLines w:val="0"/>
        <w:widowControl/>
        <w:suppressLineNumbers w:val="0"/>
        <w:ind w:left="720"/>
      </w:pPr>
      <w:r>
        <w:rPr>
          <w:rStyle w:val="5"/>
        </w:rPr>
        <w:t>不同职级间的对比洞察</w:t>
      </w:r>
    </w:p>
    <w:p w14:paraId="373914D7">
      <w:pPr>
        <w:keepNext w:val="0"/>
        <w:keepLines w:val="0"/>
        <w:widowControl/>
        <w:numPr>
          <w:ilvl w:val="0"/>
          <w:numId w:val="9"/>
        </w:numPr>
        <w:suppressLineNumbers w:val="0"/>
        <w:spacing w:before="0" w:beforeAutospacing="1" w:after="0" w:afterAutospacing="1"/>
        <w:ind w:left="1440" w:hanging="360"/>
      </w:pPr>
    </w:p>
    <w:p w14:paraId="3DC84919">
      <w:pPr>
        <w:keepNext w:val="0"/>
        <w:keepLines w:val="0"/>
        <w:widowControl/>
        <w:numPr>
          <w:ilvl w:val="1"/>
          <w:numId w:val="11"/>
        </w:numPr>
        <w:suppressLineNumbers w:val="0"/>
        <w:tabs>
          <w:tab w:val="left" w:pos="1440"/>
        </w:tabs>
        <w:spacing w:before="0" w:beforeAutospacing="1" w:after="0" w:afterAutospacing="1"/>
        <w:ind w:left="1440" w:hanging="360"/>
      </w:pPr>
      <w:r>
        <w:rPr>
          <w:rStyle w:val="5"/>
        </w:rPr>
        <w:t>敬业度与满意度</w:t>
      </w:r>
      <w:r>
        <w:t>：</w:t>
      </w:r>
      <w:r>
        <w:rPr>
          <w:rStyle w:val="5"/>
        </w:rPr>
        <w:t>3 和 4 职级的敬业度为 71%，满意度为 70%</w:t>
      </w:r>
      <w:r>
        <w:t>。</w:t>
      </w:r>
      <w:r>
        <w:rPr>
          <w:rStyle w:val="5"/>
        </w:rPr>
        <w:t>1 和 2 职级的敬业度为 66%，满意度为 66%</w:t>
      </w:r>
      <w:r>
        <w:t>。高职级员工（3和4职级）的敬业度和满意度略高于低职级员工（1和2职级）。</w:t>
      </w:r>
    </w:p>
    <w:p w14:paraId="63C00295">
      <w:pPr>
        <w:keepNext w:val="0"/>
        <w:keepLines w:val="0"/>
        <w:widowControl/>
        <w:numPr>
          <w:ilvl w:val="1"/>
          <w:numId w:val="11"/>
        </w:numPr>
        <w:suppressLineNumbers w:val="0"/>
        <w:tabs>
          <w:tab w:val="left" w:pos="1440"/>
        </w:tabs>
        <w:spacing w:before="0" w:beforeAutospacing="1" w:after="0" w:afterAutospacing="1"/>
        <w:ind w:left="1440" w:hanging="360"/>
      </w:pPr>
      <w:r>
        <w:rPr>
          <w:rStyle w:val="5"/>
        </w:rPr>
        <w:t>具体维度表现</w:t>
      </w:r>
      <w:r>
        <w:t xml:space="preserve">： </w:t>
      </w:r>
    </w:p>
    <w:p w14:paraId="364D3826">
      <w:pPr>
        <w:keepNext w:val="0"/>
        <w:keepLines w:val="0"/>
        <w:widowControl/>
        <w:numPr>
          <w:ilvl w:val="2"/>
          <w:numId w:val="3"/>
        </w:numPr>
        <w:suppressLineNumbers w:val="0"/>
        <w:tabs>
          <w:tab w:val="left" w:pos="2160"/>
        </w:tabs>
        <w:spacing w:before="0" w:beforeAutospacing="1" w:after="0" w:afterAutospacing="1"/>
        <w:ind w:left="2160" w:hanging="360"/>
      </w:pPr>
      <w:r>
        <w:t>3 和 4 职级在“工作”（78%）、“文化氛围”（80%）、“高管”（70%）、“职业成长”（57%）、“中层”（78%）、“反馈”（71%）、“成就感”（69%）、“沟通”（71%）、“直接上级”（76%）、“公司声誉”（71%）、“薪酬”（60%）、“认可”（60%）、“架构”（70%）和“绩效奖金”（62%）等多个维度上均表现出更高的认同度。</w:t>
      </w:r>
    </w:p>
    <w:p w14:paraId="31808E8D">
      <w:pPr>
        <w:keepNext w:val="0"/>
        <w:keepLines w:val="0"/>
        <w:widowControl/>
        <w:numPr>
          <w:ilvl w:val="2"/>
          <w:numId w:val="3"/>
        </w:numPr>
        <w:suppressLineNumbers w:val="0"/>
        <w:tabs>
          <w:tab w:val="left" w:pos="2160"/>
        </w:tabs>
        <w:spacing w:before="0" w:beforeAutospacing="1" w:after="0" w:afterAutospacing="1"/>
        <w:ind w:left="2160" w:hanging="360"/>
      </w:pPr>
      <w:r>
        <w:t>在“学习与发展”维度上，1 和 2 职级（40%）略高于 3 和 4 职级（39%），但差异不大。</w:t>
      </w:r>
    </w:p>
    <w:p w14:paraId="3D0E15A9">
      <w:pPr>
        <w:keepNext w:val="0"/>
        <w:keepLines w:val="0"/>
        <w:widowControl/>
        <w:numPr>
          <w:ilvl w:val="2"/>
          <w:numId w:val="3"/>
        </w:numPr>
        <w:suppressLineNumbers w:val="0"/>
        <w:tabs>
          <w:tab w:val="left" w:pos="2160"/>
        </w:tabs>
        <w:spacing w:before="0" w:beforeAutospacing="1" w:after="0" w:afterAutospacing="1"/>
        <w:ind w:left="2160" w:hanging="360"/>
      </w:pPr>
      <w:r>
        <w:t>在员工状态分布上，</w:t>
      </w:r>
      <w:r>
        <w:rPr>
          <w:rStyle w:val="5"/>
        </w:rPr>
        <w:t>3 和 4 职级“敬业且满意”的比例为 65%</w:t>
      </w:r>
      <w:r>
        <w:t>，</w:t>
      </w:r>
      <w:r>
        <w:rPr>
          <w:rStyle w:val="5"/>
        </w:rPr>
        <w:t>1 和 2 职级为 61%</w:t>
      </w:r>
      <w:r>
        <w:t>。</w:t>
      </w:r>
      <w:r>
        <w:rPr>
          <w:rStyle w:val="5"/>
        </w:rPr>
        <w:t>1 和 2 职级“不敬业不满意”的比例（29%）高于 3 和 4 职级（24%）</w:t>
      </w:r>
      <w:r>
        <w:t>。这与按管理岗位分析的结果相呼应，表明较低职级的员工群体是需要重点关注的群体。</w:t>
      </w:r>
    </w:p>
    <w:p w14:paraId="67DDC24F">
      <w:pPr>
        <w:pStyle w:val="2"/>
        <w:keepNext w:val="0"/>
        <w:keepLines w:val="0"/>
        <w:widowControl/>
        <w:suppressLineNumbers w:val="0"/>
      </w:pPr>
      <w:r>
        <w:rPr>
          <w:rStyle w:val="5"/>
        </w:rPr>
        <w:t>五、综合洞察与结论</w:t>
      </w:r>
    </w:p>
    <w:p w14:paraId="49C18E76">
      <w:pPr>
        <w:pStyle w:val="2"/>
        <w:keepNext w:val="0"/>
        <w:keepLines w:val="0"/>
        <w:widowControl/>
        <w:suppressLineNumbers w:val="0"/>
      </w:pPr>
      <w:r>
        <w:t>本次员工敬满度调研结果描绘了公司员工整体积极向上的趋势，同时也揭示了不同群体间的差异，为未来的人力资源策略提供了重要参考。</w:t>
      </w:r>
    </w:p>
    <w:p w14:paraId="5EA96D17">
      <w:pPr>
        <w:keepNext w:val="0"/>
        <w:keepLines w:val="0"/>
        <w:widowControl/>
        <w:numPr>
          <w:ilvl w:val="0"/>
          <w:numId w:val="12"/>
        </w:numPr>
        <w:suppressLineNumbers w:val="0"/>
        <w:spacing w:before="0" w:beforeAutospacing="1" w:after="0" w:afterAutospacing="1"/>
        <w:ind w:left="1440" w:hanging="360"/>
      </w:pPr>
    </w:p>
    <w:p w14:paraId="256FD567">
      <w:pPr>
        <w:pStyle w:val="2"/>
        <w:keepNext w:val="0"/>
        <w:keepLines w:val="0"/>
        <w:widowControl/>
        <w:suppressLineNumbers w:val="0"/>
        <w:ind w:left="720"/>
      </w:pPr>
      <w:r>
        <w:rPr>
          <w:rStyle w:val="5"/>
        </w:rPr>
        <w:t>整体向好，填写率显著提升</w:t>
      </w:r>
      <w:r>
        <w:t xml:space="preserve">： 公司在 2024 年的整体敬业度与满意度均达到 68%，较 2023 年的 60% 有了 </w:t>
      </w:r>
      <w:r>
        <w:rPr>
          <w:rStyle w:val="5"/>
        </w:rPr>
        <w:t>8 个百分点的显著提升</w:t>
      </w:r>
      <w:r>
        <w:t>。同时，</w:t>
      </w:r>
      <w:r>
        <w:rPr>
          <w:rStyle w:val="5"/>
        </w:rPr>
        <w:t>填写率提升 15%</w:t>
      </w:r>
      <w:r>
        <w:t>，达到 65%。这表明公司在营造积极工作环境和提升员工参与度方面取得了初步成效。</w:t>
      </w:r>
    </w:p>
    <w:p w14:paraId="73011482">
      <w:pPr>
        <w:keepNext w:val="0"/>
        <w:keepLines w:val="0"/>
        <w:widowControl/>
        <w:numPr>
          <w:ilvl w:val="0"/>
          <w:numId w:val="12"/>
        </w:numPr>
        <w:suppressLineNumbers w:val="0"/>
        <w:spacing w:before="0" w:beforeAutospacing="1" w:after="0" w:afterAutospacing="1"/>
        <w:ind w:left="1440" w:hanging="360"/>
      </w:pPr>
    </w:p>
    <w:p w14:paraId="0914F252">
      <w:pPr>
        <w:keepNext w:val="0"/>
        <w:keepLines w:val="0"/>
        <w:widowControl/>
        <w:numPr>
          <w:ilvl w:val="0"/>
          <w:numId w:val="12"/>
        </w:numPr>
        <w:suppressLineNumbers w:val="0"/>
        <w:spacing w:before="0" w:beforeAutospacing="1" w:after="0" w:afterAutospacing="1"/>
        <w:ind w:left="1440" w:hanging="360"/>
      </w:pPr>
    </w:p>
    <w:p w14:paraId="4A0E04D0">
      <w:pPr>
        <w:pStyle w:val="2"/>
        <w:keepNext w:val="0"/>
        <w:keepLines w:val="0"/>
        <w:widowControl/>
        <w:suppressLineNumbers w:val="0"/>
        <w:ind w:left="720"/>
      </w:pPr>
      <w:r>
        <w:rPr>
          <w:rStyle w:val="5"/>
        </w:rPr>
        <w:t>管理层与高职级员工表现优异</w:t>
      </w:r>
      <w:r>
        <w:t>：</w:t>
      </w:r>
    </w:p>
    <w:p w14:paraId="4C4E38DC">
      <w:pPr>
        <w:keepNext w:val="0"/>
        <w:keepLines w:val="0"/>
        <w:widowControl/>
        <w:numPr>
          <w:ilvl w:val="0"/>
          <w:numId w:val="12"/>
        </w:numPr>
        <w:suppressLineNumbers w:val="0"/>
        <w:spacing w:before="0" w:beforeAutospacing="1" w:after="0" w:afterAutospacing="1"/>
        <w:ind w:left="1440" w:hanging="360"/>
      </w:pPr>
    </w:p>
    <w:p w14:paraId="118DFBEA">
      <w:pPr>
        <w:keepNext w:val="0"/>
        <w:keepLines w:val="0"/>
        <w:widowControl/>
        <w:numPr>
          <w:ilvl w:val="1"/>
          <w:numId w:val="13"/>
        </w:numPr>
        <w:suppressLineNumbers w:val="0"/>
        <w:tabs>
          <w:tab w:val="left" w:pos="1440"/>
        </w:tabs>
        <w:spacing w:before="0" w:beforeAutospacing="1" w:after="0" w:afterAutospacing="1"/>
        <w:ind w:left="1440" w:hanging="360"/>
      </w:pPr>
      <w:r>
        <w:rPr>
          <w:rStyle w:val="5"/>
        </w:rPr>
        <w:t>管理岗位员工的敬业度（76%）和满意度（78%）远高于非管理岗位（敬业度 66%，满意度 65%）</w:t>
      </w:r>
      <w:r>
        <w:t>。</w:t>
      </w:r>
    </w:p>
    <w:p w14:paraId="0D3137B3">
      <w:pPr>
        <w:keepNext w:val="0"/>
        <w:keepLines w:val="0"/>
        <w:widowControl/>
        <w:numPr>
          <w:ilvl w:val="1"/>
          <w:numId w:val="13"/>
        </w:numPr>
        <w:suppressLineNumbers w:val="0"/>
        <w:tabs>
          <w:tab w:val="left" w:pos="1440"/>
        </w:tabs>
        <w:spacing w:before="0" w:beforeAutospacing="1" w:after="0" w:afterAutospacing="1"/>
        <w:ind w:left="1440" w:hanging="360"/>
      </w:pPr>
      <w:r>
        <w:rPr>
          <w:rStyle w:val="5"/>
        </w:rPr>
        <w:t>3 和 4 职级员工的敬业度（71%）和满意度（70%）也高于 1 和 2 职级员工（敬业度 66%，满意度 66%）</w:t>
      </w:r>
      <w:r>
        <w:t>。 这反映出管理层和高职级员工对公司战略、文化、管理团队和自身工作的认可度更高。他们对公司声誉、福利、直接上级和团队架构的满意度也普遍更高。</w:t>
      </w:r>
    </w:p>
    <w:p w14:paraId="67C46598">
      <w:pPr>
        <w:keepNext w:val="0"/>
        <w:keepLines w:val="0"/>
        <w:widowControl/>
        <w:numPr>
          <w:ilvl w:val="0"/>
          <w:numId w:val="12"/>
        </w:numPr>
        <w:suppressLineNumbers w:val="0"/>
        <w:spacing w:before="0" w:beforeAutospacing="1" w:after="0" w:afterAutospacing="1"/>
        <w:ind w:left="1440" w:hanging="360"/>
      </w:pPr>
    </w:p>
    <w:p w14:paraId="09166AD1">
      <w:pPr>
        <w:pStyle w:val="2"/>
        <w:keepNext w:val="0"/>
        <w:keepLines w:val="0"/>
        <w:widowControl/>
        <w:suppressLineNumbers w:val="0"/>
        <w:ind w:left="720"/>
      </w:pPr>
      <w:r>
        <w:rPr>
          <w:rStyle w:val="5"/>
        </w:rPr>
        <w:t>非管理岗位和低职级员工是重点关注对象</w:t>
      </w:r>
      <w:r>
        <w:t>：</w:t>
      </w:r>
    </w:p>
    <w:p w14:paraId="4AD8512B">
      <w:pPr>
        <w:keepNext w:val="0"/>
        <w:keepLines w:val="0"/>
        <w:widowControl/>
        <w:numPr>
          <w:ilvl w:val="0"/>
          <w:numId w:val="12"/>
        </w:numPr>
        <w:suppressLineNumbers w:val="0"/>
        <w:spacing w:before="0" w:beforeAutospacing="1" w:after="0" w:afterAutospacing="1"/>
        <w:ind w:left="1440" w:hanging="360"/>
      </w:pPr>
    </w:p>
    <w:p w14:paraId="2405A0B6">
      <w:pPr>
        <w:keepNext w:val="0"/>
        <w:keepLines w:val="0"/>
        <w:widowControl/>
        <w:numPr>
          <w:ilvl w:val="1"/>
          <w:numId w:val="14"/>
        </w:numPr>
        <w:suppressLineNumbers w:val="0"/>
        <w:tabs>
          <w:tab w:val="left" w:pos="1440"/>
        </w:tabs>
        <w:spacing w:before="0" w:beforeAutospacing="1" w:after="0" w:afterAutospacing="1"/>
        <w:ind w:left="1440" w:hanging="360"/>
      </w:pPr>
      <w:r>
        <w:t>非管理岗位和 1 和 2 职级的员工在敬业度和满意度上表现相对较低。尤其值得注意的是，</w:t>
      </w:r>
      <w:r>
        <w:rPr>
          <w:rStyle w:val="5"/>
        </w:rPr>
        <w:t>非管理岗位“不敬业不满意”的比例（30%）是管理岗位（15%）的两倍</w:t>
      </w:r>
      <w:r>
        <w:t>，</w:t>
      </w:r>
      <w:r>
        <w:rPr>
          <w:rStyle w:val="5"/>
        </w:rPr>
        <w:t>1 和 2 职级“不敬业不满意”的比例（29%）也高于 3 和 4 职级（24%）</w:t>
      </w:r>
      <w:r>
        <w:t>。</w:t>
      </w:r>
    </w:p>
    <w:p w14:paraId="1748D280">
      <w:pPr>
        <w:keepNext w:val="0"/>
        <w:keepLines w:val="0"/>
        <w:widowControl/>
        <w:numPr>
          <w:ilvl w:val="1"/>
          <w:numId w:val="14"/>
        </w:numPr>
        <w:suppressLineNumbers w:val="0"/>
        <w:tabs>
          <w:tab w:val="left" w:pos="1440"/>
        </w:tabs>
        <w:spacing w:before="0" w:beforeAutospacing="1" w:after="0" w:afterAutospacing="1"/>
        <w:ind w:left="1440" w:hanging="360"/>
      </w:pPr>
      <w:r>
        <w:t>这意味着，公司需要更深入地了解这部分员工的需求和挑战，采取更有针对性的措施来提升他们的敬业度和满意度。</w:t>
      </w:r>
    </w:p>
    <w:p w14:paraId="71C1A465">
      <w:pPr>
        <w:keepNext w:val="0"/>
        <w:keepLines w:val="0"/>
        <w:widowControl/>
        <w:numPr>
          <w:ilvl w:val="0"/>
          <w:numId w:val="12"/>
        </w:numPr>
        <w:suppressLineNumbers w:val="0"/>
        <w:spacing w:before="0" w:beforeAutospacing="1" w:after="0" w:afterAutospacing="1"/>
        <w:ind w:left="1440" w:hanging="360"/>
      </w:pPr>
    </w:p>
    <w:p w14:paraId="7021540D">
      <w:pPr>
        <w:pStyle w:val="2"/>
        <w:keepNext w:val="0"/>
        <w:keepLines w:val="0"/>
        <w:widowControl/>
        <w:suppressLineNumbers w:val="0"/>
        <w:ind w:left="720"/>
      </w:pPr>
      <w:r>
        <w:rPr>
          <w:rStyle w:val="5"/>
        </w:rPr>
        <w:t>学习与发展机会需加强</w:t>
      </w:r>
      <w:r>
        <w:t>：</w:t>
      </w:r>
    </w:p>
    <w:p w14:paraId="3A4C8AAC">
      <w:pPr>
        <w:keepNext w:val="0"/>
        <w:keepLines w:val="0"/>
        <w:widowControl/>
        <w:numPr>
          <w:ilvl w:val="0"/>
          <w:numId w:val="12"/>
        </w:numPr>
        <w:suppressLineNumbers w:val="0"/>
        <w:spacing w:before="0" w:beforeAutospacing="1" w:after="0" w:afterAutospacing="1"/>
        <w:ind w:left="1440" w:hanging="360"/>
      </w:pPr>
    </w:p>
    <w:p w14:paraId="1E8E611F">
      <w:pPr>
        <w:keepNext w:val="0"/>
        <w:keepLines w:val="0"/>
        <w:widowControl/>
        <w:numPr>
          <w:ilvl w:val="1"/>
          <w:numId w:val="15"/>
        </w:numPr>
        <w:suppressLineNumbers w:val="0"/>
        <w:tabs>
          <w:tab w:val="left" w:pos="1440"/>
        </w:tabs>
        <w:spacing w:before="0" w:beforeAutospacing="1" w:after="0" w:afterAutospacing="1"/>
        <w:ind w:left="1440" w:hanging="360"/>
      </w:pPr>
      <w:r>
        <w:t>在“按管理岗位”的数据中，</w:t>
      </w:r>
      <w:r>
        <w:rPr>
          <w:rStyle w:val="5"/>
        </w:rPr>
        <w:t>管理岗位在“学习与发展”维度上的认同度（34%）低于非管理岗位（41%）</w:t>
      </w:r>
      <w:r>
        <w:t>。</w:t>
      </w:r>
    </w:p>
    <w:p w14:paraId="783807DD">
      <w:pPr>
        <w:keepNext w:val="0"/>
        <w:keepLines w:val="0"/>
        <w:widowControl/>
        <w:numPr>
          <w:ilvl w:val="1"/>
          <w:numId w:val="15"/>
        </w:numPr>
        <w:suppressLineNumbers w:val="0"/>
        <w:tabs>
          <w:tab w:val="left" w:pos="1440"/>
        </w:tabs>
        <w:spacing w:before="0" w:beforeAutospacing="1" w:after="0" w:afterAutospacing="1"/>
        <w:ind w:left="1440" w:hanging="360"/>
      </w:pPr>
      <w:r>
        <w:t>在“按部门总体”数据中，</w:t>
      </w:r>
      <w:r>
        <w:rPr>
          <w:rStyle w:val="5"/>
        </w:rPr>
        <w:t>财务部和视频事业部视频一部在“学习与发展机会”上的认同度也相对较低</w:t>
      </w:r>
      <w:r>
        <w:t>（分别为 20% 和 22%）。 这提示公司，尽管整体满意度提升，但在提供充分的学习与发展机会方面仍有提升空间，尤其是针对不同岗位和部门的需求，需要更精细化的规划.</w:t>
      </w:r>
    </w:p>
    <w:p w14:paraId="7B956752">
      <w:pPr>
        <w:keepNext w:val="0"/>
        <w:keepLines w:val="0"/>
        <w:widowControl/>
        <w:numPr>
          <w:ilvl w:val="0"/>
          <w:numId w:val="12"/>
        </w:numPr>
        <w:suppressLineNumbers w:val="0"/>
        <w:spacing w:before="0" w:beforeAutospacing="1" w:after="0" w:afterAutospacing="1"/>
        <w:ind w:left="1440" w:hanging="360"/>
      </w:pPr>
    </w:p>
    <w:p w14:paraId="648273E5">
      <w:pPr>
        <w:pStyle w:val="2"/>
        <w:keepNext w:val="0"/>
        <w:keepLines w:val="0"/>
        <w:widowControl/>
        <w:suppressLineNumbers w:val="0"/>
        <w:ind w:left="720"/>
      </w:pPr>
      <w:r>
        <w:rPr>
          <w:rStyle w:val="5"/>
        </w:rPr>
        <w:t>部门间存在差异，需具体分析</w:t>
      </w:r>
      <w:r>
        <w:t>：</w:t>
      </w:r>
    </w:p>
    <w:p w14:paraId="1770A9C7">
      <w:pPr>
        <w:keepNext w:val="0"/>
        <w:keepLines w:val="0"/>
        <w:widowControl/>
        <w:numPr>
          <w:ilvl w:val="0"/>
          <w:numId w:val="12"/>
        </w:numPr>
        <w:suppressLineNumbers w:val="0"/>
        <w:spacing w:before="0" w:beforeAutospacing="1" w:after="0" w:afterAutospacing="1"/>
        <w:ind w:left="1440" w:hanging="360"/>
      </w:pPr>
    </w:p>
    <w:p w14:paraId="20E02081">
      <w:pPr>
        <w:keepNext w:val="0"/>
        <w:keepLines w:val="0"/>
        <w:widowControl/>
        <w:numPr>
          <w:ilvl w:val="1"/>
          <w:numId w:val="16"/>
        </w:numPr>
        <w:suppressLineNumbers w:val="0"/>
        <w:tabs>
          <w:tab w:val="left" w:pos="1440"/>
        </w:tabs>
        <w:spacing w:before="0" w:beforeAutospacing="1" w:after="0" w:afterAutospacing="1"/>
        <w:ind w:left="1440" w:hanging="360"/>
      </w:pPr>
      <w:r>
        <w:t>例如，</w:t>
      </w:r>
      <w:r>
        <w:rPr>
          <w:rStyle w:val="5"/>
        </w:rPr>
        <w:t>财务部敬业度和满意度均为 40%</w:t>
      </w:r>
      <w:r>
        <w:t>，低于公司整体平均水平。且其对职业发展前景的满意度较低。</w:t>
      </w:r>
    </w:p>
    <w:p w14:paraId="4EC03798">
      <w:pPr>
        <w:keepNext w:val="0"/>
        <w:keepLines w:val="0"/>
        <w:widowControl/>
        <w:numPr>
          <w:ilvl w:val="1"/>
          <w:numId w:val="16"/>
        </w:numPr>
        <w:suppressLineNumbers w:val="0"/>
        <w:tabs>
          <w:tab w:val="left" w:pos="1440"/>
        </w:tabs>
        <w:spacing w:before="0" w:beforeAutospacing="1" w:after="0" w:afterAutospacing="1"/>
        <w:ind w:left="1440" w:hanging="360"/>
      </w:pPr>
      <w:r>
        <w:rPr>
          <w:rStyle w:val="5"/>
        </w:rPr>
        <w:t>视频事业部整体表现良好（敬业度 60%，满意度 61%），但其子部门如“视频事业部 - 其他”的填写率仅为 25%</w:t>
      </w:r>
      <w:r>
        <w:t>，样本量小，可能无法完全代表该部门的真实情况。 公司应针对各部门的具体数据，识别出表现相对较弱的部门，并结合其具体的比率数据，深入分析问题症结，制定个性化改进方案.</w:t>
      </w:r>
    </w:p>
    <w:p w14:paraId="5D7F0E94">
      <w:pPr>
        <w:pStyle w:val="2"/>
        <w:keepNext w:val="0"/>
        <w:keepLines w:val="0"/>
        <w:widowControl/>
        <w:suppressLineNumbers w:val="0"/>
      </w:pPr>
      <w:r>
        <w:rPr>
          <w:rStyle w:val="5"/>
        </w:rPr>
        <w:t>结论</w:t>
      </w:r>
      <w:r>
        <w:t xml:space="preserve"> 总体而言，公司在 2024 年的员工敬业度和满意度调研结果令人鼓舞，各项指标均有所提升。然而，数据也清晰地指出了改进的重点区域，尤其是在</w:t>
      </w:r>
      <w:r>
        <w:rPr>
          <w:rStyle w:val="5"/>
        </w:rPr>
        <w:t>非管理岗位和低职级员工群体</w:t>
      </w:r>
      <w:r>
        <w:t>的敬业度与满意度提升上。同时，</w:t>
      </w:r>
      <w:r>
        <w:rPr>
          <w:rStyle w:val="5"/>
        </w:rPr>
        <w:t>提供更优质和更具针对性的学习与发展机会</w:t>
      </w:r>
      <w:r>
        <w:t>，以及</w:t>
      </w:r>
      <w:r>
        <w:rPr>
          <w:rStyle w:val="5"/>
        </w:rPr>
        <w:t>对表现不佳的部门进行深层分析和干预</w:t>
      </w:r>
      <w:r>
        <w:t>，将是公司未来人力资源管理的重要方向. 通过持续关注这些关键领域，公司有望进一步提升员工的整体敬业度和满意度，从而促进组织的健康发展.</w:t>
      </w:r>
    </w:p>
    <w:p w14:paraId="0690F31B">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4C3417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DEAB8"/>
    <w:multiLevelType w:val="multilevel"/>
    <w:tmpl w:val="F7BDEA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CDFCEE6"/>
    <w:multiLevelType w:val="multilevel"/>
    <w:tmpl w:val="FCDFCE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FCD9D2C"/>
    <w:multiLevelType w:val="multilevel"/>
    <w:tmpl w:val="FFCD9D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DDE6D6E"/>
    <w:multiLevelType w:val="multilevel"/>
    <w:tmpl w:val="2DDE6D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EFB574E"/>
    <w:multiLevelType w:val="multilevel"/>
    <w:tmpl w:val="3EFB57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6DDDF"/>
    <w:rsid w:val="77F6D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2025-06-17T00:13:00Z</dcterms:created>
  <dc:creator>Shelly Lu</dc:creator>
  <cp:lastModifiedBy>Shelly Lu</cp:lastModifiedBy>
  <dcterms:modified xsi:type="dcterms:W3CDTF">2025-06-17T00:13:27Z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74202B8F26750D529242506848995AC7_41</vt:lpwstr>
  </property>
</Properties>
</file>