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48D2" w:rsidRPr="000A48D2" w:rsidRDefault="000A48D2" w:rsidP="000A48D2">
      <w:pPr>
        <w:spacing w:after="120" w:line="240" w:lineRule="auto"/>
        <w:outlineLvl w:val="0"/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36"/>
          <w:sz w:val="48"/>
          <w:szCs w:val="48"/>
          <w:lang w:eastAsia="en-GB"/>
          <w14:ligatures w14:val="none"/>
        </w:rPr>
        <w:t>Lab Exercise 20 - Deploying a Web Application using AWS ECR and ECS</w:t>
      </w:r>
    </w:p>
    <w:p w:rsid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Objective</w:t>
      </w:r>
    </w:p>
    <w:p w:rsidR="000A48D2" w:rsidRPr="000A48D2" w:rsidRDefault="000A48D2" w:rsidP="000A48D2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Learn how to containerize a web application, push the Docker image to Amazon Elastic Container Registry (ECR), and deploy it as a highly available service using Amazon Elastic Container Service (ECS) with AWS Fargate.</w:t>
      </w: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Prerequisites</w:t>
      </w:r>
    </w:p>
    <w:p w:rsidR="000A48D2" w:rsidRPr="000A48D2" w:rsidRDefault="000A48D2" w:rsidP="000A48D2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AWS Account with administrative privileges.</w:t>
      </w:r>
    </w:p>
    <w:p w:rsidR="000A48D2" w:rsidRPr="000A48D2" w:rsidRDefault="000A48D2" w:rsidP="000A48D2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AWS CLI installed and configured on your local machine.</w:t>
      </w:r>
    </w:p>
    <w:p w:rsidR="000A48D2" w:rsidRPr="000A48D2" w:rsidRDefault="000A48D2" w:rsidP="000A48D2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Docker installed and running.</w:t>
      </w:r>
    </w:p>
    <w:p w:rsidR="000A48D2" w:rsidRPr="000A48D2" w:rsidRDefault="000A48D2" w:rsidP="000A48D2">
      <w:pPr>
        <w:numPr>
          <w:ilvl w:val="0"/>
          <w:numId w:val="1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Basic understanding of Dockerfiles and HTML.</w:t>
      </w:r>
    </w:p>
    <w:p w:rsidR="000A48D2" w:rsidRPr="000A48D2" w:rsidRDefault="00E95A44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E95A44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noshade="t" o:hr="t" fillcolor="gray" stroked="f"/>
        </w:pict>
      </w: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1: Create the Web Application Files</w:t>
      </w:r>
    </w:p>
    <w:p w:rsidR="000A48D2" w:rsidRPr="000A48D2" w:rsidRDefault="000A48D2" w:rsidP="000A48D2">
      <w:p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First, prepare the source code and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Dockerfile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for your web application.</w:t>
      </w:r>
    </w:p>
    <w:p w:rsidR="000A48D2" w:rsidRPr="000A48D2" w:rsidRDefault="000A48D2" w:rsidP="000A48D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Create a directory for your project (e.g.,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my-web-app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 and navigate into it.</w:t>
      </w:r>
    </w:p>
    <w:p w:rsidR="000A48D2" w:rsidRDefault="000A48D2" w:rsidP="000A48D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Create an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index.html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file with the following content:</w:t>
      </w:r>
    </w:p>
    <w:p w:rsidR="000A48D2" w:rsidRPr="000A48D2" w:rsidRDefault="000A48D2" w:rsidP="000A48D2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>
            <wp:extent cx="3770722" cy="1686088"/>
            <wp:effectExtent l="0" t="0" r="1270" b="3175"/>
            <wp:docPr id="26930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05650" name="Picture 269305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470" cy="169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Pr="000A48D2" w:rsidRDefault="000A48D2" w:rsidP="000A48D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Create an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aboutus.html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file with the following content:</w:t>
      </w:r>
    </w:p>
    <w:p w:rsidR="000A48D2" w:rsidRPr="000A48D2" w:rsidRDefault="000A48D2" w:rsidP="000A48D2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>
            <wp:extent cx="3790360" cy="1725105"/>
            <wp:effectExtent l="0" t="0" r="0" b="2540"/>
            <wp:docPr id="1141237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7692" name="Picture 11412376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746" cy="17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Pr="000A48D2" w:rsidRDefault="000A48D2" w:rsidP="000A48D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Create a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Dockerfile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serve the HTML files using the official Apache HTTP server image:</w:t>
      </w:r>
    </w:p>
    <w:p w:rsidR="000A48D2" w:rsidRDefault="000A48D2" w:rsidP="000A48D2">
      <w:pPr>
        <w:spacing w:after="120" w:line="240" w:lineRule="auto"/>
        <w:ind w:left="720"/>
        <w:rPr>
          <w:rFonts w:ascii="Arial" w:eastAsia="Times New Roman" w:hAnsi="Arial" w:cs="Times New Roman"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lastRenderedPageBreak/>
        <w:drawing>
          <wp:inline distT="0" distB="0" distL="0" distR="0" wp14:anchorId="749905F5" wp14:editId="2D8676C0">
            <wp:extent cx="3770630" cy="1368290"/>
            <wp:effectExtent l="0" t="0" r="1270" b="3810"/>
            <wp:docPr id="1051041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41671" name="Picture 10510416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522" cy="13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Pr="000A48D2" w:rsidRDefault="00E95A44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E95A44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noshade="t" o:hr="t" fillcolor="gray" stroked="f"/>
        </w:pict>
      </w: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2: Create an ECR Repository</w:t>
      </w:r>
    </w:p>
    <w:p w:rsidR="000A48D2" w:rsidRPr="000A48D2" w:rsidRDefault="000A48D2" w:rsidP="000A48D2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Create a secure place in AWS to store your Docker images.</w:t>
      </w:r>
    </w:p>
    <w:p w:rsidR="000A48D2" w:rsidRPr="000A48D2" w:rsidRDefault="000A48D2" w:rsidP="000A48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Log in to the AWS Management Console and navigate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Amazon Elastic Container Registry (ECR)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 repository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repository visibility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Private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Enter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as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Repository name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Leave the remaining settings as default (e.g., Mutable tags, AES-256 encryption) and 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 repository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Once created, note down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URI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of your new repository (e.g.,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578673727059.dkr.ecr.ap-south-1.amazonaws.com/lab20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).</w:t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drawing>
          <wp:inline distT="0" distB="0" distL="0" distR="0">
            <wp:extent cx="5731510" cy="2723515"/>
            <wp:effectExtent l="0" t="0" r="0" b="0"/>
            <wp:docPr id="555456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6346" name="Picture 5554563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lastRenderedPageBreak/>
        <w:drawing>
          <wp:inline distT="0" distB="0" distL="0" distR="0">
            <wp:extent cx="5731510" cy="2745740"/>
            <wp:effectExtent l="0" t="0" r="0" b="0"/>
            <wp:docPr id="551582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2087" name="Picture 5515820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drawing>
          <wp:inline distT="0" distB="0" distL="0" distR="0">
            <wp:extent cx="5731510" cy="869950"/>
            <wp:effectExtent l="0" t="0" r="0" b="6350"/>
            <wp:docPr id="5593812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81223" name="Picture 5593812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Pr="000A48D2" w:rsidRDefault="00E95A44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E95A44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noshade="t" o:hr="t" fillcolor="gray" stroked="f"/>
        </w:pict>
      </w: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3: Build and Push the Docker Image</w:t>
      </w:r>
    </w:p>
    <w:p w:rsidR="000A48D2" w:rsidRPr="000A48D2" w:rsidRDefault="000A48D2" w:rsidP="000A48D2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Use your local terminal to build the image and push it to the ECR repository created in Step 2.</w:t>
      </w:r>
    </w:p>
    <w:p w:rsidR="000A48D2" w:rsidRPr="000A48D2" w:rsidRDefault="000A48D2" w:rsidP="000A48D2">
      <w:pPr>
        <w:numPr>
          <w:ilvl w:val="0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Authenticate your local Docker client to your ECR registry. Replace the URI with your specific account details:</w:t>
      </w:r>
    </w:p>
    <w:p w:rsidR="000A48D2" w:rsidRPr="000A48D2" w:rsidRDefault="000A48D2" w:rsidP="000A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aws ecr get-login-password --region ap-south-1 | docker login --username AWS --password-stdin 578673727059.dkr.ecr.ap-south-1.amazonaws.com</w:t>
      </w:r>
    </w:p>
    <w:p w:rsidR="000A48D2" w:rsidRDefault="000A48D2" w:rsidP="000A48D2">
      <w:pPr>
        <w:spacing w:after="0" w:line="240" w:lineRule="auto"/>
        <w:ind w:left="720"/>
        <w:rPr>
          <w:rFonts w:ascii="Arial" w:eastAsia="Times New Roman" w:hAnsi="Arial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  <w:t xml:space="preserve">Expected Output: </w:t>
      </w:r>
      <w:r w:rsidRPr="000A48D2">
        <w:rPr>
          <w:rFonts w:ascii="Arial" w:eastAsia="Times New Roman" w:hAnsi="Arial" w:cs="Courier New"/>
          <w:i/>
          <w:iCs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Login Succeeded</w:t>
      </w:r>
    </w:p>
    <w:p w:rsidR="000A48D2" w:rsidRPr="000A48D2" w:rsidRDefault="000A48D2" w:rsidP="000A48D2">
      <w:pPr>
        <w:spacing w:after="0" w:line="240" w:lineRule="auto"/>
        <w:ind w:left="720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</w:p>
    <w:p w:rsidR="000A48D2" w:rsidRPr="000A48D2" w:rsidRDefault="000A48D2" w:rsidP="000A48D2">
      <w:pPr>
        <w:numPr>
          <w:ilvl w:val="0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Build your Docker image locally:</w:t>
      </w:r>
    </w:p>
    <w:p w:rsidR="000A48D2" w:rsidRDefault="000A48D2" w:rsidP="000A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docker build -t lab20 .</w:t>
      </w:r>
    </w:p>
    <w:p w:rsidR="000A48D2" w:rsidRPr="000A48D2" w:rsidRDefault="000A48D2" w:rsidP="000A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:rsidR="000A48D2" w:rsidRPr="000A48D2" w:rsidRDefault="000A48D2" w:rsidP="000A48D2">
      <w:pPr>
        <w:numPr>
          <w:ilvl w:val="0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Tag your local image to match your ECR repository URI:</w:t>
      </w:r>
    </w:p>
    <w:p w:rsidR="000A48D2" w:rsidRDefault="000A48D2" w:rsidP="000A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docker tag lab20:latest 578673727059.dkr.ecr.ap-south-1.amazonaws.com/lab20:latest</w:t>
      </w:r>
    </w:p>
    <w:p w:rsidR="000A48D2" w:rsidRPr="000A48D2" w:rsidRDefault="000A48D2" w:rsidP="000A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</w:p>
    <w:p w:rsidR="000A48D2" w:rsidRPr="000A48D2" w:rsidRDefault="000A48D2" w:rsidP="000A48D2">
      <w:pPr>
        <w:numPr>
          <w:ilvl w:val="0"/>
          <w:numId w:val="4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Push the tagged image to AWS ECR:</w:t>
      </w:r>
    </w:p>
    <w:p w:rsidR="000A48D2" w:rsidRPr="000A48D2" w:rsidRDefault="000A48D2" w:rsidP="000A48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</w:pPr>
      <w:r w:rsidRPr="000A48D2">
        <w:rPr>
          <w:rFonts w:ascii="Arial" w:eastAsia="Times New Roman" w:hAnsi="Arial" w:cs="Courier New"/>
          <w:color w:val="444746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docker push 578673727059.dkr.ecr.ap-south-1.amazonaws.com/lab20:latest</w:t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lastRenderedPageBreak/>
        <w:drawing>
          <wp:inline distT="0" distB="0" distL="0" distR="0">
            <wp:extent cx="5731510" cy="2902585"/>
            <wp:effectExtent l="0" t="0" r="0" b="5715"/>
            <wp:docPr id="106699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543" name="Picture 1066995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:rsidR="000A48D2" w:rsidRPr="000A48D2" w:rsidRDefault="000A48D2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>
            <wp:extent cx="5731510" cy="1957705"/>
            <wp:effectExtent l="0" t="0" r="0" b="0"/>
            <wp:docPr id="10224161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16140" name="Picture 10224161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A44" w:rsidRPr="00E95A44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noshade="t" o:hr="t" fillcolor="gray" stroked="f"/>
        </w:pict>
      </w: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4: Create an ECS Cluster</w:t>
      </w:r>
    </w:p>
    <w:p w:rsidR="000A48D2" w:rsidRPr="000A48D2" w:rsidRDefault="000A48D2" w:rsidP="000A48D2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Set up the infrastructure to run your containers.</w:t>
      </w:r>
    </w:p>
    <w:p w:rsidR="000A48D2" w:rsidRPr="000A48D2" w:rsidRDefault="000A48D2" w:rsidP="000A48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Navigate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Amazon Elastic Container Service (ECS)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in the AWS Console.</w:t>
      </w:r>
    </w:p>
    <w:p w:rsidR="000A48D2" w:rsidRPr="000A48D2" w:rsidRDefault="000A48D2" w:rsidP="000A48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Clusters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from the left-hand menu and 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 cluster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Cluster name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Under Infrastructure, 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AWS Fargate (Serverless)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run containers without managing the underlying EC2 instances.</w:t>
      </w:r>
    </w:p>
    <w:p w:rsidR="000A48D2" w:rsidRPr="000A48D2" w:rsidRDefault="000A48D2" w:rsidP="000A48D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lastRenderedPageBreak/>
        <w:drawing>
          <wp:inline distT="0" distB="0" distL="0" distR="0">
            <wp:extent cx="5731510" cy="2674620"/>
            <wp:effectExtent l="0" t="0" r="0" b="5080"/>
            <wp:docPr id="1308261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61691" name="Picture 13082616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>
            <wp:extent cx="5731510" cy="2724150"/>
            <wp:effectExtent l="0" t="0" r="0" b="6350"/>
            <wp:docPr id="18419908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90862" name="Picture 18419908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>
            <wp:extent cx="5731510" cy="2732405"/>
            <wp:effectExtent l="0" t="0" r="0" b="0"/>
            <wp:docPr id="13522273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7374" name="Picture 13522273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Pr="000A48D2" w:rsidRDefault="000A48D2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lastRenderedPageBreak/>
        <w:drawing>
          <wp:inline distT="0" distB="0" distL="0" distR="0">
            <wp:extent cx="5731510" cy="2718435"/>
            <wp:effectExtent l="0" t="0" r="0" b="0"/>
            <wp:docPr id="1044022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2875" name="Picture 104402287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A44" w:rsidRPr="00E95A44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5: Create a Task Definition</w:t>
      </w:r>
    </w:p>
    <w:p w:rsidR="000A48D2" w:rsidRPr="000A48D2" w:rsidRDefault="000A48D2" w:rsidP="000A48D2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Define how your container should be configured when it runs.</w:t>
      </w:r>
    </w:p>
    <w:p w:rsidR="000A48D2" w:rsidRPr="000A48D2" w:rsidRDefault="000A48D2" w:rsidP="000A48D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In ECS, 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Task definitions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from the left menu and 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 new task definition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Task definition family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name to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lab20-task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Under Infrastructure requirements, 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AWS Fargate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as the launch type.</w:t>
      </w:r>
    </w:p>
    <w:p w:rsidR="000A48D2" w:rsidRPr="000A48D2" w:rsidRDefault="000A48D2" w:rsidP="000A48D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Operating system/Architecture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Linux/X86_64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Configure the Task size:</w:t>
      </w:r>
    </w:p>
    <w:p w:rsidR="000A48D2" w:rsidRPr="000A48D2" w:rsidRDefault="000A48D2" w:rsidP="000A48D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CPU: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1 vCPU</w:t>
      </w:r>
    </w:p>
    <w:p w:rsidR="000A48D2" w:rsidRPr="000A48D2" w:rsidRDefault="000A48D2" w:rsidP="000A48D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Memory: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3 GB</w:t>
      </w:r>
    </w:p>
    <w:p w:rsidR="000A48D2" w:rsidRPr="000A48D2" w:rsidRDefault="000A48D2" w:rsidP="000A48D2">
      <w:pPr>
        <w:numPr>
          <w:ilvl w:val="0"/>
          <w:numId w:val="6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Under Container - 1, configure the following:</w:t>
      </w:r>
    </w:p>
    <w:p w:rsidR="000A48D2" w:rsidRPr="000A48D2" w:rsidRDefault="000A48D2" w:rsidP="000A48D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Name: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lab20-container</w:t>
      </w:r>
    </w:p>
    <w:p w:rsidR="000A48D2" w:rsidRPr="000A48D2" w:rsidRDefault="000A48D2" w:rsidP="000A48D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Image URI: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Paste the URI of your ECR image (e.g.,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578673727059.dkr.ecr.ap-south-1.amazonaws.com/lab20:latest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).</w:t>
      </w:r>
    </w:p>
    <w:p w:rsidR="000A48D2" w:rsidRPr="000A48D2" w:rsidRDefault="000A48D2" w:rsidP="000A48D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Container port: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80</w:t>
      </w:r>
    </w:p>
    <w:p w:rsidR="000A48D2" w:rsidRPr="000A48D2" w:rsidRDefault="000A48D2" w:rsidP="000A48D2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Protocol: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TCP</w:t>
      </w:r>
    </w:p>
    <w:p w:rsidR="000A48D2" w:rsidRPr="000A48D2" w:rsidRDefault="000A48D2" w:rsidP="000A48D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drawing>
          <wp:inline distT="0" distB="0" distL="0" distR="0">
            <wp:extent cx="5731510" cy="2280285"/>
            <wp:effectExtent l="0" t="0" r="0" b="5715"/>
            <wp:docPr id="4426530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53042" name="Picture 4426530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lastRenderedPageBreak/>
        <w:drawing>
          <wp:inline distT="0" distB="0" distL="0" distR="0">
            <wp:extent cx="5731510" cy="2697480"/>
            <wp:effectExtent l="0" t="0" r="0" b="0"/>
            <wp:docPr id="6964038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3875" name="Picture 69640387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drawing>
          <wp:inline distT="0" distB="0" distL="0" distR="0">
            <wp:extent cx="5731510" cy="2723515"/>
            <wp:effectExtent l="0" t="0" r="0" b="0"/>
            <wp:docPr id="10906342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34245" name="Picture 109063424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drawing>
          <wp:inline distT="0" distB="0" distL="0" distR="0">
            <wp:extent cx="5731510" cy="2740660"/>
            <wp:effectExtent l="0" t="0" r="0" b="2540"/>
            <wp:docPr id="19843352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35226" name="Picture 19843352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Pr="000A48D2" w:rsidRDefault="00E95A44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E95A44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lastRenderedPageBreak/>
        <w:t>Step 6: Create an ECS Service</w:t>
      </w:r>
    </w:p>
    <w:p w:rsidR="000A48D2" w:rsidRPr="000A48D2" w:rsidRDefault="000A48D2" w:rsidP="000A48D2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Deploy your task definition into the cluster.</w:t>
      </w:r>
    </w:p>
    <w:p w:rsidR="000A48D2" w:rsidRPr="000A48D2" w:rsidRDefault="000A48D2" w:rsidP="000A48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Navigate back to your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cluster and go to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Services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tab. 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Under Compute configuration, select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Launch type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and ensure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Fargate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is chosen.</w:t>
      </w:r>
    </w:p>
    <w:p w:rsidR="000A48D2" w:rsidRPr="000A48D2" w:rsidRDefault="000A48D2" w:rsidP="000A48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Under Deployment configuration, set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Task definition family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lab20-task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and select the latest revision.</w:t>
      </w:r>
    </w:p>
    <w:p w:rsidR="000A48D2" w:rsidRPr="000A48D2" w:rsidRDefault="000A48D2" w:rsidP="000A48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Assign a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Service name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, such as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lab20-task-service-050smovw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Set the desired tasks to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1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Click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Create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to deploy the service. Wait a few minutes for the deployment to finish and the task status to turn to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Running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>
            <wp:extent cx="5731510" cy="2738755"/>
            <wp:effectExtent l="0" t="0" r="0" b="4445"/>
            <wp:docPr id="3050429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42967" name="Picture 30504296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drawing>
          <wp:inline distT="0" distB="0" distL="0" distR="0">
            <wp:extent cx="5731510" cy="2459990"/>
            <wp:effectExtent l="0" t="0" r="0" b="3810"/>
            <wp:docPr id="7205580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58011" name="Picture 72055801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lastRenderedPageBreak/>
        <w:drawing>
          <wp:inline distT="0" distB="0" distL="0" distR="0">
            <wp:extent cx="5731510" cy="2553970"/>
            <wp:effectExtent l="0" t="0" r="0" b="0"/>
            <wp:docPr id="3799768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76865" name="Picture 37997686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Pr="000A48D2" w:rsidRDefault="00E95A44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E95A44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7: Configure Security Groups</w:t>
      </w:r>
    </w:p>
    <w:p w:rsidR="000A48D2" w:rsidRPr="000A48D2" w:rsidRDefault="000A48D2" w:rsidP="000A48D2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Ensure public traffic can reach your web server on port 80.</w:t>
      </w:r>
    </w:p>
    <w:p w:rsidR="000A48D2" w:rsidRPr="000A48D2" w:rsidRDefault="000A48D2" w:rsidP="000A48D2">
      <w:pPr>
        <w:numPr>
          <w:ilvl w:val="0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Locate the Elastic Network Interface (ENI) or the Security Group associated with your running ECS Task.</w:t>
      </w:r>
    </w:p>
    <w:p w:rsidR="000A48D2" w:rsidRPr="000A48D2" w:rsidRDefault="000A48D2" w:rsidP="000A48D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Open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VPC Dashboard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or EC2 Security Groups console.</w:t>
      </w:r>
    </w:p>
    <w:p w:rsidR="000A48D2" w:rsidRPr="000A48D2" w:rsidRDefault="000A48D2" w:rsidP="000A48D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Select the relevant security group (e.g.,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sg-0b5feb81b90a56a72 - default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).</w:t>
      </w:r>
    </w:p>
    <w:p w:rsidR="000A48D2" w:rsidRPr="000A48D2" w:rsidRDefault="000A48D2" w:rsidP="000A48D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Edit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Inbound rules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Add a rule to allow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All traffic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(or specifically HTTP) on Port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80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from the Source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0.0.0.0/0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.</w:t>
      </w:r>
    </w:p>
    <w:p w:rsidR="000A48D2" w:rsidRPr="000A48D2" w:rsidRDefault="000A48D2" w:rsidP="000A48D2">
      <w:pPr>
        <w:numPr>
          <w:ilvl w:val="0"/>
          <w:numId w:val="8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Save the rules.</w:t>
      </w:r>
    </w:p>
    <w:p w:rsidR="000A48D2" w:rsidRDefault="000A48D2" w:rsidP="000A48D2">
      <w:pPr>
        <w:spacing w:after="120" w:line="240" w:lineRule="auto"/>
        <w:rPr>
          <w:rFonts w:ascii="Arial" w:eastAsia="Times New Roman" w:hAnsi="Arial" w:cs="Times New Roman"/>
          <w:i/>
          <w:iCs/>
          <w:color w:val="1F1F1F"/>
          <w:kern w:val="0"/>
          <w:bdr w:val="none" w:sz="0" w:space="0" w:color="auto" w:frame="1"/>
          <w:lang w:eastAsia="en-GB"/>
          <w14:ligatures w14:val="none"/>
        </w:rPr>
      </w:pPr>
      <w:r>
        <w:rPr>
          <w:rFonts w:ascii="Arial" w:eastAsia="Times New Roman" w:hAnsi="Arial" w:cs="Times New Roman"/>
          <w:i/>
          <w:iCs/>
          <w:noProof/>
          <w:color w:val="1F1F1F"/>
          <w:kern w:val="0"/>
          <w:bdr w:val="none" w:sz="0" w:space="0" w:color="auto" w:frame="1"/>
          <w:lang w:eastAsia="en-GB"/>
        </w:rPr>
        <w:drawing>
          <wp:inline distT="0" distB="0" distL="0" distR="0">
            <wp:extent cx="5731510" cy="1990725"/>
            <wp:effectExtent l="0" t="0" r="0" b="3175"/>
            <wp:docPr id="18925279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27992" name="Picture 18925279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8D2" w:rsidRPr="000A48D2" w:rsidRDefault="00E95A44" w:rsidP="000A48D2">
      <w:pPr>
        <w:spacing w:after="12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E95A44">
        <w:rPr>
          <w:rFonts w:ascii="Arial" w:eastAsia="Times New Roman" w:hAnsi="Arial" w:cs="Times New Roman"/>
          <w:noProof/>
          <w:color w:val="1F1F1F"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:rsidR="000A48D2" w:rsidRPr="000A48D2" w:rsidRDefault="000A48D2" w:rsidP="000A48D2">
      <w:pPr>
        <w:spacing w:after="120" w:line="240" w:lineRule="auto"/>
        <w:outlineLvl w:val="1"/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Step 8: Verify the Deployment</w:t>
      </w:r>
    </w:p>
    <w:p w:rsidR="000A48D2" w:rsidRPr="000A48D2" w:rsidRDefault="000A48D2" w:rsidP="000A48D2">
      <w:p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Access your live application over the internet.</w:t>
      </w:r>
    </w:p>
    <w:p w:rsidR="000A48D2" w:rsidRPr="000A48D2" w:rsidRDefault="000A48D2" w:rsidP="000A48D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In the ECS console, navigate to your running task inside the </w:t>
      </w:r>
      <w:r w:rsidRPr="000A48D2">
        <w:rPr>
          <w:rFonts w:ascii="Arial" w:eastAsia="Times New Roman" w:hAnsi="Arial" w:cs="Courier New"/>
          <w:color w:val="444746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lab20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cluster.</w:t>
      </w:r>
    </w:p>
    <w:p w:rsidR="000A48D2" w:rsidRPr="000A48D2" w:rsidRDefault="000A48D2" w:rsidP="000A48D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Find the </w:t>
      </w:r>
      <w:r w:rsidRPr="000A48D2">
        <w:rPr>
          <w:rFonts w:ascii="Arial" w:eastAsia="Times New Roman" w:hAnsi="Arial" w:cs="Times New Roman"/>
          <w:b/>
          <w:bCs/>
          <w:color w:val="1F1F1F"/>
          <w:kern w:val="0"/>
          <w:bdr w:val="none" w:sz="0" w:space="0" w:color="auto" w:frame="1"/>
          <w:lang w:eastAsia="en-GB"/>
          <w14:ligatures w14:val="none"/>
        </w:rPr>
        <w:t>Public IP</w:t>
      </w: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 xml:space="preserve"> address assigned to the Fargate task </w:t>
      </w:r>
    </w:p>
    <w:p w:rsidR="000A48D2" w:rsidRPr="000A48D2" w:rsidRDefault="000A48D2" w:rsidP="000A48D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Open a new tab in your web browser and navigate to (</w:t>
      </w:r>
      <w:hyperlink r:id="rId25" w:history="1">
        <w:r w:rsidRPr="000A48D2">
          <w:rPr>
            <w:rStyle w:val="Hyperlink"/>
            <w:rFonts w:ascii="Helvetica" w:hAnsi="Helvetica" w:cs="Helvetica"/>
            <w:kern w:val="0"/>
            <w:lang w:val="en-GB"/>
          </w:rPr>
          <w:t>http://13.127.18.163</w:t>
        </w:r>
      </w:hyperlink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t>).</w:t>
      </w:r>
    </w:p>
    <w:p w:rsidR="000A48D2" w:rsidRPr="000A48D2" w:rsidRDefault="000A48D2" w:rsidP="000A48D2">
      <w:pPr>
        <w:numPr>
          <w:ilvl w:val="0"/>
          <w:numId w:val="9"/>
        </w:numPr>
        <w:spacing w:after="150" w:line="240" w:lineRule="auto"/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</w:pPr>
      <w:r w:rsidRPr="000A48D2">
        <w:rPr>
          <w:rFonts w:ascii="Arial" w:eastAsia="Times New Roman" w:hAnsi="Arial" w:cs="Times New Roman"/>
          <w:color w:val="1F1F1F"/>
          <w:kern w:val="0"/>
          <w:lang w:eastAsia="en-GB"/>
          <w14:ligatures w14:val="none"/>
        </w:rPr>
        <w:lastRenderedPageBreak/>
        <w:t>You should see the "Hello Everyone!" heading. Click the link to verify routing to the "About Us" page.</w:t>
      </w:r>
    </w:p>
    <w:p w:rsidR="002B1643" w:rsidRDefault="000A48D2">
      <w:r>
        <w:rPr>
          <w:noProof/>
        </w:rPr>
        <w:drawing>
          <wp:inline distT="0" distB="0" distL="0" distR="0">
            <wp:extent cx="5731510" cy="1461135"/>
            <wp:effectExtent l="0" t="0" r="0" b="0"/>
            <wp:docPr id="3992370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37077" name="Picture 39923707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71D"/>
    <w:multiLevelType w:val="multilevel"/>
    <w:tmpl w:val="121E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9007D"/>
    <w:multiLevelType w:val="multilevel"/>
    <w:tmpl w:val="B1D2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55121"/>
    <w:multiLevelType w:val="multilevel"/>
    <w:tmpl w:val="427A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447C4"/>
    <w:multiLevelType w:val="multilevel"/>
    <w:tmpl w:val="DCC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F5BDC"/>
    <w:multiLevelType w:val="multilevel"/>
    <w:tmpl w:val="B4721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14553"/>
    <w:multiLevelType w:val="multilevel"/>
    <w:tmpl w:val="8448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C357E"/>
    <w:multiLevelType w:val="multilevel"/>
    <w:tmpl w:val="D41A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B655A6"/>
    <w:multiLevelType w:val="multilevel"/>
    <w:tmpl w:val="20FE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EB5FC7"/>
    <w:multiLevelType w:val="multilevel"/>
    <w:tmpl w:val="4692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56387">
    <w:abstractNumId w:val="3"/>
  </w:num>
  <w:num w:numId="2" w16cid:durableId="1386564922">
    <w:abstractNumId w:val="0"/>
  </w:num>
  <w:num w:numId="3" w16cid:durableId="1543833023">
    <w:abstractNumId w:val="8"/>
  </w:num>
  <w:num w:numId="4" w16cid:durableId="752776802">
    <w:abstractNumId w:val="2"/>
  </w:num>
  <w:num w:numId="5" w16cid:durableId="1452744901">
    <w:abstractNumId w:val="5"/>
  </w:num>
  <w:num w:numId="6" w16cid:durableId="776490681">
    <w:abstractNumId w:val="7"/>
  </w:num>
  <w:num w:numId="7" w16cid:durableId="1504659375">
    <w:abstractNumId w:val="6"/>
  </w:num>
  <w:num w:numId="8" w16cid:durableId="76636860">
    <w:abstractNumId w:val="4"/>
  </w:num>
  <w:num w:numId="9" w16cid:durableId="1003239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D2"/>
    <w:rsid w:val="000A48D2"/>
    <w:rsid w:val="002B1643"/>
    <w:rsid w:val="009865A0"/>
    <w:rsid w:val="00DE5F51"/>
    <w:rsid w:val="00E20281"/>
    <w:rsid w:val="00E9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EDB5"/>
  <w15:chartTrackingRefBased/>
  <w15:docId w15:val="{E6AF2EB7-6FF5-554F-84C0-3DBF50C9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4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8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4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48D2"/>
    <w:rPr>
      <w:rFonts w:ascii="Courier New" w:eastAsia="Times New Roman" w:hAnsi="Courier New" w:cs="Courier New"/>
      <w:sz w:val="20"/>
      <w:szCs w:val="20"/>
    </w:rPr>
  </w:style>
  <w:style w:type="character" w:customStyle="1" w:styleId="ng-tns-c3044471673-56">
    <w:name w:val="ng-tns-c3044471673-56"/>
    <w:basedOn w:val="DefaultParagraphFont"/>
    <w:rsid w:val="000A48D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8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8D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tag">
    <w:name w:val="hljs-tag"/>
    <w:basedOn w:val="DefaultParagraphFont"/>
    <w:rsid w:val="000A48D2"/>
  </w:style>
  <w:style w:type="character" w:customStyle="1" w:styleId="hljs-name">
    <w:name w:val="hljs-name"/>
    <w:basedOn w:val="DefaultParagraphFont"/>
    <w:rsid w:val="000A48D2"/>
  </w:style>
  <w:style w:type="character" w:customStyle="1" w:styleId="hljs-attr">
    <w:name w:val="hljs-attr"/>
    <w:basedOn w:val="DefaultParagraphFont"/>
    <w:rsid w:val="000A48D2"/>
  </w:style>
  <w:style w:type="character" w:customStyle="1" w:styleId="hljs-string">
    <w:name w:val="hljs-string"/>
    <w:basedOn w:val="DefaultParagraphFont"/>
    <w:rsid w:val="000A48D2"/>
  </w:style>
  <w:style w:type="character" w:customStyle="1" w:styleId="ng-tns-c3044471673-57">
    <w:name w:val="ng-tns-c3044471673-57"/>
    <w:basedOn w:val="DefaultParagraphFont"/>
    <w:rsid w:val="000A48D2"/>
  </w:style>
  <w:style w:type="character" w:customStyle="1" w:styleId="ng-tns-c3044471673-58">
    <w:name w:val="ng-tns-c3044471673-58"/>
    <w:basedOn w:val="DefaultParagraphFont"/>
    <w:rsid w:val="000A48D2"/>
  </w:style>
  <w:style w:type="character" w:customStyle="1" w:styleId="hljs-keyword">
    <w:name w:val="hljs-keyword"/>
    <w:basedOn w:val="DefaultParagraphFont"/>
    <w:rsid w:val="000A48D2"/>
  </w:style>
  <w:style w:type="character" w:customStyle="1" w:styleId="bash">
    <w:name w:val="bash"/>
    <w:basedOn w:val="DefaultParagraphFont"/>
    <w:rsid w:val="000A48D2"/>
  </w:style>
  <w:style w:type="character" w:customStyle="1" w:styleId="hljs-builtin">
    <w:name w:val="hljs-built_in"/>
    <w:basedOn w:val="DefaultParagraphFont"/>
    <w:rsid w:val="000A48D2"/>
  </w:style>
  <w:style w:type="character" w:customStyle="1" w:styleId="ng-tns-c3044471673-59">
    <w:name w:val="ng-tns-c3044471673-59"/>
    <w:basedOn w:val="DefaultParagraphFont"/>
    <w:rsid w:val="000A48D2"/>
  </w:style>
  <w:style w:type="character" w:customStyle="1" w:styleId="ng-tns-c3044471673-60">
    <w:name w:val="ng-tns-c3044471673-60"/>
    <w:basedOn w:val="DefaultParagraphFont"/>
    <w:rsid w:val="000A48D2"/>
  </w:style>
  <w:style w:type="character" w:customStyle="1" w:styleId="ng-tns-c3044471673-61">
    <w:name w:val="ng-tns-c3044471673-61"/>
    <w:basedOn w:val="DefaultParagraphFont"/>
    <w:rsid w:val="000A48D2"/>
  </w:style>
  <w:style w:type="character" w:customStyle="1" w:styleId="ng-tns-c3044471673-62">
    <w:name w:val="ng-tns-c3044471673-62"/>
    <w:basedOn w:val="DefaultParagraphFont"/>
    <w:rsid w:val="000A48D2"/>
  </w:style>
  <w:style w:type="character" w:styleId="Hyperlink">
    <w:name w:val="Hyperlink"/>
    <w:basedOn w:val="DefaultParagraphFont"/>
    <w:uiPriority w:val="99"/>
    <w:unhideWhenUsed/>
    <w:rsid w:val="000A48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8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://13.127.18.163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Arayna Chauhan</dc:creator>
  <cp:keywords/>
  <dc:description/>
  <cp:lastModifiedBy>Arayna Chauhan</cp:lastModifiedBy>
  <cp:revision>1</cp:revision>
  <dcterms:created xsi:type="dcterms:W3CDTF">2026-04-15T18:42:00Z</dcterms:created>
  <dcterms:modified xsi:type="dcterms:W3CDTF">2026-04-15T18:52:00Z</dcterms:modified>
</cp:coreProperties>
</file>