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bookmarkStart w:id="3" w:name="_GoBack" w:displacedByCustomXml="next"/>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rFonts w:hint="cs"/>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bookmarkEnd w:id="3"/>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A552AC" w:rsidP="00A552AC">
          <w:pPr>
            <w:pStyle w:val="TOC1"/>
            <w:rPr>
              <w:rFonts w:ascii="Tahoma" w:eastAsiaTheme="minorEastAsia" w:hAnsi="Tahoma" w:cs="Tahoma"/>
              <w:noProof/>
              <w:sz w:val="24"/>
              <w:szCs w:val="24"/>
            </w:rPr>
          </w:pPr>
          <w:hyperlink w:anchor="_Toc189759755" w:history="1">
            <w:r w:rsidRPr="00A552AC">
              <w:rPr>
                <w:rStyle w:val="Hyperlink"/>
                <w:rFonts w:ascii="Tahoma" w:hAnsi="Tahoma" w:cs="Tahoma"/>
                <w:noProof/>
                <w:sz w:val="24"/>
                <w:szCs w:val="24"/>
                <w:rtl/>
              </w:rPr>
              <w:t>הצעת פרויקט</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w:t>
            </w:r>
            <w:r w:rsidRPr="00A552AC">
              <w:rPr>
                <w:rFonts w:ascii="Tahoma" w:hAnsi="Tahoma" w:cs="Tahoma"/>
                <w:noProof/>
                <w:webHidden/>
                <w:sz w:val="24"/>
                <w:szCs w:val="24"/>
              </w:rPr>
              <w:fldChar w:fldCharType="end"/>
            </w:r>
          </w:hyperlink>
        </w:p>
        <w:p w14:paraId="20552C25" w14:textId="53E7E697" w:rsidR="00A552AC" w:rsidRPr="00A552AC" w:rsidRDefault="00A552AC" w:rsidP="00A552AC">
          <w:pPr>
            <w:pStyle w:val="TOC1"/>
            <w:rPr>
              <w:rFonts w:ascii="Tahoma" w:eastAsiaTheme="minorEastAsia" w:hAnsi="Tahoma" w:cs="Tahoma"/>
              <w:noProof/>
              <w:sz w:val="24"/>
              <w:szCs w:val="24"/>
            </w:rPr>
          </w:pPr>
          <w:hyperlink w:anchor="_Toc189759756" w:history="1">
            <w:r w:rsidRPr="00A552AC">
              <w:rPr>
                <w:rStyle w:val="Hyperlink"/>
                <w:rFonts w:ascii="Tahoma" w:hAnsi="Tahoma" w:cs="Tahoma"/>
                <w:noProof/>
                <w:sz w:val="24"/>
                <w:szCs w:val="24"/>
                <w:rtl/>
              </w:rPr>
              <w:t>מבוא</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12</w:t>
            </w:r>
            <w:r w:rsidRPr="00A552AC">
              <w:rPr>
                <w:rFonts w:ascii="Tahoma" w:hAnsi="Tahoma" w:cs="Tahoma"/>
                <w:noProof/>
                <w:webHidden/>
                <w:sz w:val="24"/>
                <w:szCs w:val="24"/>
              </w:rPr>
              <w:fldChar w:fldCharType="end"/>
            </w:r>
          </w:hyperlink>
        </w:p>
        <w:p w14:paraId="7E8B5B83" w14:textId="6A5D4EF0" w:rsidR="00A552AC" w:rsidRPr="00A552AC" w:rsidRDefault="00A552AC" w:rsidP="00A552AC">
          <w:pPr>
            <w:pStyle w:val="TOC1"/>
            <w:rPr>
              <w:rFonts w:ascii="Tahoma" w:eastAsiaTheme="minorEastAsia" w:hAnsi="Tahoma" w:cs="Tahoma"/>
              <w:noProof/>
              <w:sz w:val="24"/>
              <w:szCs w:val="24"/>
            </w:rPr>
          </w:pPr>
          <w:hyperlink w:anchor="_Toc189759757" w:history="1">
            <w:r w:rsidRPr="00A552AC">
              <w:rPr>
                <w:rStyle w:val="Hyperlink"/>
                <w:rFonts w:ascii="Tahoma" w:hAnsi="Tahoma" w:cs="Tahoma"/>
                <w:noProof/>
                <w:sz w:val="24"/>
                <w:szCs w:val="24"/>
                <w:rtl/>
              </w:rPr>
              <w:t>סכמת מלבנים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14</w:t>
            </w:r>
            <w:r w:rsidRPr="00A552AC">
              <w:rPr>
                <w:rFonts w:ascii="Tahoma" w:hAnsi="Tahoma" w:cs="Tahoma"/>
                <w:noProof/>
                <w:webHidden/>
                <w:sz w:val="24"/>
                <w:szCs w:val="24"/>
              </w:rPr>
              <w:fldChar w:fldCharType="end"/>
            </w:r>
          </w:hyperlink>
        </w:p>
        <w:p w14:paraId="434299CA" w14:textId="35B3734E"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58"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14</w:t>
            </w:r>
            <w:r w:rsidRPr="00A552AC">
              <w:rPr>
                <w:rFonts w:ascii="Tahoma" w:hAnsi="Tahoma" w:cs="Tahoma"/>
                <w:noProof/>
                <w:webHidden/>
                <w:sz w:val="24"/>
                <w:szCs w:val="24"/>
              </w:rPr>
              <w:fldChar w:fldCharType="end"/>
            </w:r>
          </w:hyperlink>
        </w:p>
        <w:p w14:paraId="6D12B51E" w14:textId="4C069A81"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59"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_Toc189759759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15</w:t>
            </w:r>
            <w:r w:rsidRPr="00A552AC">
              <w:rPr>
                <w:rFonts w:ascii="Tahoma" w:hAnsi="Tahoma" w:cs="Tahoma"/>
                <w:noProof/>
                <w:webHidden/>
                <w:sz w:val="24"/>
                <w:szCs w:val="24"/>
              </w:rPr>
              <w:fldChar w:fldCharType="end"/>
            </w:r>
          </w:hyperlink>
        </w:p>
        <w:p w14:paraId="01BB3ED5" w14:textId="460BF7BF" w:rsidR="00A552AC" w:rsidRPr="00A552AC" w:rsidRDefault="00A552AC" w:rsidP="00A552AC">
          <w:pPr>
            <w:pStyle w:val="TOC1"/>
            <w:rPr>
              <w:rFonts w:ascii="Tahoma" w:eastAsiaTheme="minorEastAsia" w:hAnsi="Tahoma" w:cs="Tahoma"/>
              <w:noProof/>
              <w:sz w:val="24"/>
              <w:szCs w:val="24"/>
            </w:rPr>
          </w:pPr>
          <w:hyperlink w:anchor="_Toc189759760" w:history="1">
            <w:r w:rsidRPr="00A552AC">
              <w:rPr>
                <w:rStyle w:val="Hyperlink"/>
                <w:rFonts w:ascii="Tahoma" w:hAnsi="Tahoma" w:cs="Tahoma"/>
                <w:noProof/>
                <w:sz w:val="24"/>
                <w:szCs w:val="24"/>
                <w:rtl/>
              </w:rPr>
              <w:t>הסבר סכמת מלבנים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16</w:t>
            </w:r>
            <w:r w:rsidRPr="00A552AC">
              <w:rPr>
                <w:rFonts w:ascii="Tahoma" w:hAnsi="Tahoma" w:cs="Tahoma"/>
                <w:noProof/>
                <w:webHidden/>
                <w:sz w:val="24"/>
                <w:szCs w:val="24"/>
              </w:rPr>
              <w:fldChar w:fldCharType="end"/>
            </w:r>
          </w:hyperlink>
        </w:p>
        <w:p w14:paraId="07661978" w14:textId="4A726509"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1"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_Toc189759761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16</w:t>
            </w:r>
            <w:r w:rsidRPr="00A552AC">
              <w:rPr>
                <w:rFonts w:ascii="Tahoma" w:hAnsi="Tahoma" w:cs="Tahoma"/>
                <w:noProof/>
                <w:webHidden/>
                <w:sz w:val="24"/>
                <w:szCs w:val="24"/>
              </w:rPr>
              <w:fldChar w:fldCharType="end"/>
            </w:r>
          </w:hyperlink>
        </w:p>
        <w:p w14:paraId="72EBCAE3" w14:textId="4E46947A"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2"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17</w:t>
            </w:r>
            <w:r w:rsidRPr="00A552AC">
              <w:rPr>
                <w:rFonts w:ascii="Tahoma" w:hAnsi="Tahoma" w:cs="Tahoma"/>
                <w:noProof/>
                <w:webHidden/>
                <w:sz w:val="24"/>
                <w:szCs w:val="24"/>
              </w:rPr>
              <w:fldChar w:fldCharType="end"/>
            </w:r>
          </w:hyperlink>
        </w:p>
        <w:p w14:paraId="5AD3636F" w14:textId="4F52330D" w:rsidR="00A552AC" w:rsidRPr="00A552AC" w:rsidRDefault="00A552AC" w:rsidP="00A552AC">
          <w:pPr>
            <w:pStyle w:val="TOC1"/>
            <w:rPr>
              <w:rFonts w:ascii="Tahoma" w:eastAsiaTheme="minorEastAsia" w:hAnsi="Tahoma" w:cs="Tahoma"/>
              <w:noProof/>
              <w:sz w:val="24"/>
              <w:szCs w:val="24"/>
            </w:rPr>
          </w:pPr>
          <w:hyperlink w:anchor="_Toc189759763" w:history="1">
            <w:r w:rsidRPr="00A552AC">
              <w:rPr>
                <w:rStyle w:val="Hyperlink"/>
                <w:rFonts w:ascii="Tahoma" w:hAnsi="Tahoma" w:cs="Tahoma"/>
                <w:noProof/>
                <w:sz w:val="24"/>
                <w:szCs w:val="24"/>
                <w:rtl/>
              </w:rPr>
              <w:t>שירטוט חשמלי של המערכת</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18</w:t>
            </w:r>
            <w:r w:rsidRPr="00A552AC">
              <w:rPr>
                <w:rFonts w:ascii="Tahoma" w:hAnsi="Tahoma" w:cs="Tahoma"/>
                <w:noProof/>
                <w:webHidden/>
                <w:sz w:val="24"/>
                <w:szCs w:val="24"/>
              </w:rPr>
              <w:fldChar w:fldCharType="end"/>
            </w:r>
          </w:hyperlink>
        </w:p>
        <w:p w14:paraId="7A9A897D" w14:textId="04A87C3E"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4"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MASTER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18</w:t>
            </w:r>
            <w:r w:rsidRPr="00A552AC">
              <w:rPr>
                <w:rFonts w:ascii="Tahoma" w:hAnsi="Tahoma" w:cs="Tahoma"/>
                <w:noProof/>
                <w:webHidden/>
                <w:sz w:val="24"/>
                <w:szCs w:val="24"/>
              </w:rPr>
              <w:fldChar w:fldCharType="end"/>
            </w:r>
          </w:hyperlink>
        </w:p>
        <w:p w14:paraId="15997D65" w14:textId="6E2ABCC2" w:rsidR="00A552AC" w:rsidRPr="00A552AC" w:rsidRDefault="00A552AC" w:rsidP="00A552AC">
          <w:pPr>
            <w:pStyle w:val="TOC2"/>
            <w:tabs>
              <w:tab w:val="right" w:leader="dot" w:pos="9345"/>
            </w:tabs>
            <w:rPr>
              <w:rFonts w:ascii="Tahoma" w:eastAsiaTheme="minorEastAsia" w:hAnsi="Tahoma" w:cs="Tahoma"/>
              <w:noProof/>
              <w:sz w:val="24"/>
              <w:szCs w:val="24"/>
            </w:rPr>
          </w:pPr>
          <w:hyperlink w:anchor="_Toc189759765" w:history="1">
            <w:r w:rsidRPr="00A552AC">
              <w:rPr>
                <w:rStyle w:val="Hyperlink"/>
                <w:rFonts w:ascii="Tahoma" w:hAnsi="Tahoma" w:cs="Tahoma"/>
                <w:noProof/>
                <w:sz w:val="24"/>
                <w:szCs w:val="24"/>
                <w:rtl/>
              </w:rPr>
              <w:t xml:space="preserve">מכונית </w:t>
            </w:r>
            <w:r w:rsidRPr="00A552AC">
              <w:rPr>
                <w:rStyle w:val="Hyperlink"/>
                <w:rFonts w:ascii="Tahoma" w:hAnsi="Tahoma" w:cs="Tahoma"/>
                <w:noProof/>
                <w:sz w:val="24"/>
                <w:szCs w:val="24"/>
              </w:rPr>
              <w:t>SLAVE</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19</w:t>
            </w:r>
            <w:r w:rsidRPr="00A552AC">
              <w:rPr>
                <w:rFonts w:ascii="Tahoma" w:hAnsi="Tahoma" w:cs="Tahoma"/>
                <w:noProof/>
                <w:webHidden/>
                <w:sz w:val="24"/>
                <w:szCs w:val="24"/>
              </w:rPr>
              <w:fldChar w:fldCharType="end"/>
            </w:r>
          </w:hyperlink>
        </w:p>
        <w:p w14:paraId="3C6C3E45" w14:textId="611D955D" w:rsidR="00A552AC" w:rsidRPr="00A552AC" w:rsidRDefault="00A552AC" w:rsidP="00A552AC">
          <w:pPr>
            <w:pStyle w:val="TOC1"/>
            <w:rPr>
              <w:rFonts w:ascii="Tahoma" w:eastAsiaTheme="minorEastAsia" w:hAnsi="Tahoma" w:cs="Tahoma"/>
              <w:noProof/>
              <w:sz w:val="24"/>
              <w:szCs w:val="24"/>
            </w:rPr>
          </w:pPr>
          <w:hyperlink w:anchor="_Toc189759766" w:history="1">
            <w:r w:rsidRPr="00A552AC">
              <w:rPr>
                <w:rStyle w:val="Hyperlink"/>
                <w:rFonts w:ascii="Tahoma" w:hAnsi="Tahoma" w:cs="Tahoma"/>
                <w:noProof/>
                <w:sz w:val="24"/>
                <w:szCs w:val="24"/>
                <w:rtl/>
              </w:rPr>
              <w:t>הסבר סכימה חשמלי</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20</w:t>
            </w:r>
            <w:r w:rsidRPr="00A552AC">
              <w:rPr>
                <w:rFonts w:ascii="Tahoma" w:hAnsi="Tahoma" w:cs="Tahoma"/>
                <w:noProof/>
                <w:webHidden/>
                <w:sz w:val="24"/>
                <w:szCs w:val="24"/>
              </w:rPr>
              <w:fldChar w:fldCharType="end"/>
            </w:r>
          </w:hyperlink>
        </w:p>
        <w:p w14:paraId="1F9DA7D9" w14:textId="361CCEA2" w:rsidR="00A552AC" w:rsidRPr="00A552AC" w:rsidRDefault="00A552AC" w:rsidP="00A552AC">
          <w:pPr>
            <w:pStyle w:val="TOC1"/>
            <w:rPr>
              <w:rFonts w:ascii="Tahoma" w:eastAsiaTheme="minorEastAsia" w:hAnsi="Tahoma" w:cs="Tahoma"/>
              <w:noProof/>
              <w:sz w:val="24"/>
              <w:szCs w:val="24"/>
            </w:rPr>
          </w:pPr>
          <w:hyperlink w:anchor="_Toc189759767" w:history="1">
            <w:r w:rsidRPr="00A552AC">
              <w:rPr>
                <w:rStyle w:val="Hyperlink"/>
                <w:rFonts w:ascii="Tahoma" w:hAnsi="Tahoma" w:cs="Tahoma"/>
                <w:noProof/>
                <w:sz w:val="24"/>
                <w:szCs w:val="24"/>
                <w:rtl/>
              </w:rPr>
              <w:t xml:space="preserve">בקר של הפרויקט - </w:t>
            </w:r>
            <w:r w:rsidRPr="00A552AC">
              <w:rPr>
                <w:rStyle w:val="Hyperlink"/>
                <w:rFonts w:ascii="Tahoma" w:hAnsi="Tahoma" w:cs="Tahoma"/>
                <w:noProof/>
                <w:sz w:val="24"/>
                <w:szCs w:val="24"/>
              </w:rPr>
              <w:t>ESP32</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22</w:t>
            </w:r>
            <w:r w:rsidRPr="00A552AC">
              <w:rPr>
                <w:rFonts w:ascii="Tahoma" w:hAnsi="Tahoma" w:cs="Tahoma"/>
                <w:noProof/>
                <w:webHidden/>
                <w:sz w:val="24"/>
                <w:szCs w:val="24"/>
              </w:rPr>
              <w:fldChar w:fldCharType="end"/>
            </w:r>
          </w:hyperlink>
        </w:p>
        <w:p w14:paraId="7E3CEDF2" w14:textId="44725CE2" w:rsidR="00A552AC" w:rsidRPr="00A552AC" w:rsidRDefault="00A552AC" w:rsidP="00A552AC">
          <w:pPr>
            <w:pStyle w:val="TOC1"/>
            <w:rPr>
              <w:rFonts w:ascii="Tahoma" w:eastAsiaTheme="minorEastAsia" w:hAnsi="Tahoma" w:cs="Tahoma"/>
              <w:noProof/>
              <w:sz w:val="24"/>
              <w:szCs w:val="24"/>
            </w:rPr>
          </w:pPr>
          <w:hyperlink w:anchor="_Toc189759768" w:history="1">
            <w:r w:rsidRPr="00A552AC">
              <w:rPr>
                <w:rStyle w:val="Hyperlink"/>
                <w:rFonts w:ascii="Tahoma" w:hAnsi="Tahoma" w:cs="Tahoma"/>
                <w:noProof/>
                <w:sz w:val="24"/>
                <w:szCs w:val="24"/>
                <w:rtl/>
              </w:rPr>
              <w:t xml:space="preserve">נורת </w:t>
            </w:r>
            <w:r w:rsidRPr="00A552AC">
              <w:rPr>
                <w:rStyle w:val="Hyperlink"/>
                <w:rFonts w:ascii="Tahoma" w:hAnsi="Tahoma" w:cs="Tahoma"/>
                <w:noProof/>
                <w:sz w:val="24"/>
                <w:szCs w:val="24"/>
              </w:rPr>
              <w:t>RGB</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25</w:t>
            </w:r>
            <w:r w:rsidRPr="00A552AC">
              <w:rPr>
                <w:rFonts w:ascii="Tahoma" w:hAnsi="Tahoma" w:cs="Tahoma"/>
                <w:noProof/>
                <w:webHidden/>
                <w:sz w:val="24"/>
                <w:szCs w:val="24"/>
              </w:rPr>
              <w:fldChar w:fldCharType="end"/>
            </w:r>
          </w:hyperlink>
        </w:p>
        <w:p w14:paraId="02814D03" w14:textId="5F3CA5E0" w:rsidR="00A552AC" w:rsidRPr="00A552AC" w:rsidRDefault="00A552AC" w:rsidP="00A552AC">
          <w:pPr>
            <w:pStyle w:val="TOC1"/>
            <w:rPr>
              <w:rFonts w:ascii="Tahoma" w:eastAsiaTheme="minorEastAsia" w:hAnsi="Tahoma" w:cs="Tahoma"/>
              <w:noProof/>
              <w:sz w:val="24"/>
              <w:szCs w:val="24"/>
            </w:rPr>
          </w:pPr>
          <w:hyperlink w:anchor="_Toc189759769" w:history="1">
            <w:r w:rsidRPr="00A552AC">
              <w:rPr>
                <w:rStyle w:val="Hyperlink"/>
                <w:rFonts w:ascii="Tahoma" w:hAnsi="Tahoma" w:cs="Tahoma"/>
                <w:noProof/>
                <w:sz w:val="24"/>
                <w:szCs w:val="24"/>
                <w:rtl/>
              </w:rPr>
              <w:t>לחצנים</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_Toc189759769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27</w:t>
            </w:r>
            <w:r w:rsidRPr="00A552AC">
              <w:rPr>
                <w:rFonts w:ascii="Tahoma" w:hAnsi="Tahoma" w:cs="Tahoma"/>
                <w:noProof/>
                <w:webHidden/>
                <w:sz w:val="24"/>
                <w:szCs w:val="24"/>
              </w:rPr>
              <w:fldChar w:fldCharType="end"/>
            </w:r>
          </w:hyperlink>
        </w:p>
        <w:p w14:paraId="35741560" w14:textId="5B6CA168" w:rsidR="00A552AC" w:rsidRPr="00A552AC" w:rsidRDefault="00A552AC" w:rsidP="00A552AC">
          <w:pPr>
            <w:pStyle w:val="TOC1"/>
            <w:rPr>
              <w:rFonts w:ascii="Tahoma" w:eastAsiaTheme="minorEastAsia" w:hAnsi="Tahoma" w:cs="Tahoma"/>
              <w:noProof/>
              <w:sz w:val="24"/>
              <w:szCs w:val="24"/>
            </w:rPr>
          </w:pPr>
          <w:hyperlink w:anchor="_Toc189759770" w:history="1">
            <w:r w:rsidRPr="00A552AC">
              <w:rPr>
                <w:rStyle w:val="Hyperlink"/>
                <w:rFonts w:ascii="Tahoma" w:hAnsi="Tahoma" w:cs="Tahoma"/>
                <w:noProof/>
                <w:sz w:val="24"/>
                <w:szCs w:val="24"/>
                <w:rtl/>
              </w:rPr>
              <w:t>ניסוי ראשון – 17.9.24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28</w:t>
            </w:r>
            <w:r w:rsidRPr="00A552AC">
              <w:rPr>
                <w:rFonts w:ascii="Tahoma" w:hAnsi="Tahoma" w:cs="Tahoma"/>
                <w:noProof/>
                <w:webHidden/>
                <w:sz w:val="24"/>
                <w:szCs w:val="24"/>
              </w:rPr>
              <w:fldChar w:fldCharType="end"/>
            </w:r>
          </w:hyperlink>
        </w:p>
        <w:p w14:paraId="4164E0F0" w14:textId="51792BB2" w:rsidR="00A552AC" w:rsidRPr="00A552AC" w:rsidRDefault="00A552AC"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_Toc189759771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32</w:t>
            </w:r>
            <w:r w:rsidRPr="00A552AC">
              <w:rPr>
                <w:rFonts w:ascii="Tahoma" w:hAnsi="Tahoma" w:cs="Tahoma"/>
                <w:noProof/>
                <w:webHidden/>
                <w:sz w:val="24"/>
                <w:szCs w:val="24"/>
              </w:rPr>
              <w:fldChar w:fldCharType="end"/>
            </w:r>
          </w:hyperlink>
        </w:p>
        <w:p w14:paraId="56163898" w14:textId="5B6024B7" w:rsidR="00A552AC" w:rsidRPr="00A552AC" w:rsidRDefault="00A552AC" w:rsidP="00A552AC">
          <w:pPr>
            <w:pStyle w:val="TOC1"/>
            <w:rPr>
              <w:rFonts w:ascii="Tahoma" w:eastAsiaTheme="minorEastAsia" w:hAnsi="Tahoma" w:cs="Tahoma"/>
              <w:noProof/>
              <w:sz w:val="24"/>
              <w:szCs w:val="24"/>
            </w:rPr>
          </w:pPr>
          <w:hyperlink w:anchor="_Toc189759772" w:history="1">
            <w:r w:rsidRPr="00A552AC">
              <w:rPr>
                <w:rStyle w:val="Hyperlink"/>
                <w:rFonts w:ascii="Tahoma" w:hAnsi="Tahoma" w:cs="Tahoma"/>
                <w:noProof/>
                <w:sz w:val="24"/>
                <w:szCs w:val="24"/>
                <w:rtl/>
              </w:rPr>
              <w:t xml:space="preserve">מסך </w:t>
            </w:r>
            <w:r w:rsidRPr="00A552AC">
              <w:rPr>
                <w:rStyle w:val="Hyperlink"/>
                <w:rFonts w:ascii="Tahoma" w:hAnsi="Tahoma" w:cs="Tahoma"/>
                <w:noProof/>
                <w:sz w:val="24"/>
                <w:szCs w:val="24"/>
              </w:rPr>
              <w:t>OLED</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35</w:t>
            </w:r>
            <w:r w:rsidRPr="00A552AC">
              <w:rPr>
                <w:rFonts w:ascii="Tahoma" w:hAnsi="Tahoma" w:cs="Tahoma"/>
                <w:noProof/>
                <w:webHidden/>
                <w:sz w:val="24"/>
                <w:szCs w:val="24"/>
              </w:rPr>
              <w:fldChar w:fldCharType="end"/>
            </w:r>
          </w:hyperlink>
        </w:p>
        <w:p w14:paraId="2D85FE28" w14:textId="4801FDAD" w:rsidR="00A552AC" w:rsidRPr="00A552AC" w:rsidRDefault="00A552AC" w:rsidP="00A552AC">
          <w:pPr>
            <w:pStyle w:val="TOC1"/>
            <w:rPr>
              <w:rFonts w:ascii="Tahoma" w:eastAsiaTheme="minorEastAsia" w:hAnsi="Tahoma" w:cs="Tahoma"/>
              <w:noProof/>
              <w:sz w:val="24"/>
              <w:szCs w:val="24"/>
            </w:rPr>
          </w:pPr>
          <w:hyperlink w:anchor="_Toc189759773" w:history="1">
            <w:r w:rsidRPr="00A552AC">
              <w:rPr>
                <w:rStyle w:val="Hyperlink"/>
                <w:rFonts w:ascii="Tahoma" w:hAnsi="Tahoma" w:cs="Tahoma"/>
                <w:noProof/>
                <w:sz w:val="24"/>
                <w:szCs w:val="24"/>
                <w:rtl/>
              </w:rPr>
              <w:t>ניסוי שני – 10.11.24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38</w:t>
            </w:r>
            <w:r w:rsidRPr="00A552AC">
              <w:rPr>
                <w:rFonts w:ascii="Tahoma" w:hAnsi="Tahoma" w:cs="Tahoma"/>
                <w:noProof/>
                <w:webHidden/>
                <w:sz w:val="24"/>
                <w:szCs w:val="24"/>
              </w:rPr>
              <w:fldChar w:fldCharType="end"/>
            </w:r>
          </w:hyperlink>
        </w:p>
        <w:p w14:paraId="0873FD55" w14:textId="781D85AE" w:rsidR="00A552AC" w:rsidRPr="00A552AC" w:rsidRDefault="00A552AC" w:rsidP="00A552AC">
          <w:pPr>
            <w:pStyle w:val="TOC1"/>
            <w:rPr>
              <w:rFonts w:ascii="Tahoma" w:eastAsiaTheme="minorEastAsia" w:hAnsi="Tahoma" w:cs="Tahoma"/>
              <w:noProof/>
              <w:sz w:val="24"/>
              <w:szCs w:val="24"/>
            </w:rPr>
          </w:pPr>
          <w:hyperlink w:anchor="_Toc189759774" w:history="1">
            <w:r w:rsidRPr="00A552AC">
              <w:rPr>
                <w:rStyle w:val="Hyperlink"/>
                <w:rFonts w:ascii="Tahoma" w:hAnsi="Tahoma" w:cs="Tahoma"/>
                <w:noProof/>
                <w:sz w:val="24"/>
                <w:szCs w:val="24"/>
                <w:rtl/>
              </w:rPr>
              <w:t xml:space="preserve">חיישן מרחק </w:t>
            </w:r>
            <w:r w:rsidRPr="00A552AC">
              <w:rPr>
                <w:rStyle w:val="Hyperlink"/>
                <w:rFonts w:ascii="Tahoma" w:hAnsi="Tahoma" w:cs="Tahoma"/>
                <w:noProof/>
                <w:sz w:val="24"/>
                <w:szCs w:val="24"/>
              </w:rPr>
              <w:t>Ultrasonic</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42</w:t>
            </w:r>
            <w:r w:rsidRPr="00A552AC">
              <w:rPr>
                <w:rFonts w:ascii="Tahoma" w:hAnsi="Tahoma" w:cs="Tahoma"/>
                <w:noProof/>
                <w:webHidden/>
                <w:sz w:val="24"/>
                <w:szCs w:val="24"/>
              </w:rPr>
              <w:fldChar w:fldCharType="end"/>
            </w:r>
          </w:hyperlink>
        </w:p>
        <w:p w14:paraId="64CA4D37" w14:textId="043C43AE" w:rsidR="00A552AC" w:rsidRPr="00A552AC" w:rsidRDefault="00A552AC" w:rsidP="00A552AC">
          <w:pPr>
            <w:pStyle w:val="TOC1"/>
            <w:rPr>
              <w:rFonts w:ascii="Tahoma" w:eastAsiaTheme="minorEastAsia" w:hAnsi="Tahoma" w:cs="Tahoma"/>
              <w:noProof/>
              <w:sz w:val="24"/>
              <w:szCs w:val="24"/>
            </w:rPr>
          </w:pPr>
          <w:hyperlink w:anchor="_Toc189759775" w:history="1">
            <w:r w:rsidRPr="00A552AC">
              <w:rPr>
                <w:rStyle w:val="Hyperlink"/>
                <w:rFonts w:ascii="Tahoma" w:hAnsi="Tahoma" w:cs="Tahoma"/>
                <w:noProof/>
                <w:sz w:val="24"/>
                <w:szCs w:val="24"/>
                <w:rtl/>
              </w:rPr>
              <w:t>ניסוי שלישי – 27.11.24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44</w:t>
            </w:r>
            <w:r w:rsidRPr="00A552AC">
              <w:rPr>
                <w:rFonts w:ascii="Tahoma" w:hAnsi="Tahoma" w:cs="Tahoma"/>
                <w:noProof/>
                <w:webHidden/>
                <w:sz w:val="24"/>
                <w:szCs w:val="24"/>
              </w:rPr>
              <w:fldChar w:fldCharType="end"/>
            </w:r>
          </w:hyperlink>
        </w:p>
        <w:p w14:paraId="40011EAE" w14:textId="26465727" w:rsidR="00A552AC" w:rsidRPr="00A552AC" w:rsidRDefault="00A552AC" w:rsidP="00A552AC">
          <w:pPr>
            <w:pStyle w:val="TOC1"/>
            <w:rPr>
              <w:rFonts w:ascii="Tahoma" w:eastAsiaTheme="minorEastAsia" w:hAnsi="Tahoma" w:cs="Tahoma"/>
              <w:noProof/>
              <w:sz w:val="24"/>
              <w:szCs w:val="24"/>
            </w:rPr>
          </w:pPr>
          <w:hyperlink w:anchor="_Toc189759776" w:history="1">
            <w:r w:rsidRPr="00A552AC">
              <w:rPr>
                <w:rStyle w:val="Hyperlink"/>
                <w:rFonts w:ascii="Tahoma" w:hAnsi="Tahoma" w:cs="Tahoma"/>
                <w:noProof/>
                <w:sz w:val="24"/>
                <w:szCs w:val="24"/>
              </w:rPr>
              <w:t>DC Motor</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49</w:t>
            </w:r>
            <w:r w:rsidRPr="00A552AC">
              <w:rPr>
                <w:rFonts w:ascii="Tahoma" w:hAnsi="Tahoma" w:cs="Tahoma"/>
                <w:noProof/>
                <w:webHidden/>
                <w:sz w:val="24"/>
                <w:szCs w:val="24"/>
              </w:rPr>
              <w:fldChar w:fldCharType="end"/>
            </w:r>
          </w:hyperlink>
        </w:p>
        <w:p w14:paraId="0602E20A" w14:textId="30659896" w:rsidR="00A552AC" w:rsidRPr="00A552AC" w:rsidRDefault="00A552AC" w:rsidP="00A552AC">
          <w:pPr>
            <w:pStyle w:val="TOC1"/>
            <w:rPr>
              <w:rFonts w:ascii="Tahoma" w:eastAsiaTheme="minorEastAsia" w:hAnsi="Tahoma" w:cs="Tahoma"/>
              <w:noProof/>
              <w:sz w:val="24"/>
              <w:szCs w:val="24"/>
            </w:rPr>
          </w:pPr>
          <w:hyperlink w:anchor="_Toc189759777" w:history="1">
            <w:r w:rsidRPr="00A552AC">
              <w:rPr>
                <w:rStyle w:val="Hyperlink"/>
                <w:rFonts w:ascii="Tahoma" w:hAnsi="Tahoma" w:cs="Tahoma"/>
                <w:noProof/>
                <w:sz w:val="24"/>
                <w:szCs w:val="24"/>
              </w:rPr>
              <w:t>PWM – Pulse Width Modulation</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52</w:t>
            </w:r>
            <w:r w:rsidRPr="00A552AC">
              <w:rPr>
                <w:rFonts w:ascii="Tahoma" w:hAnsi="Tahoma" w:cs="Tahoma"/>
                <w:noProof/>
                <w:webHidden/>
                <w:sz w:val="24"/>
                <w:szCs w:val="24"/>
              </w:rPr>
              <w:fldChar w:fldCharType="end"/>
            </w:r>
          </w:hyperlink>
        </w:p>
        <w:p w14:paraId="37A65188" w14:textId="44C3DE3F" w:rsidR="00A552AC" w:rsidRPr="00A552AC" w:rsidRDefault="00A552AC" w:rsidP="00A552AC">
          <w:pPr>
            <w:pStyle w:val="TOC1"/>
            <w:rPr>
              <w:rFonts w:ascii="Tahoma" w:eastAsiaTheme="minorEastAsia" w:hAnsi="Tahoma" w:cs="Tahoma"/>
              <w:noProof/>
              <w:sz w:val="24"/>
              <w:szCs w:val="24"/>
            </w:rPr>
          </w:pPr>
          <w:hyperlink w:anchor="_Toc189759778" w:history="1">
            <w:r w:rsidRPr="00A552AC">
              <w:rPr>
                <w:rStyle w:val="Hyperlink"/>
                <w:rFonts w:ascii="Tahoma" w:hAnsi="Tahoma" w:cs="Tahoma"/>
                <w:noProof/>
                <w:sz w:val="24"/>
                <w:szCs w:val="24"/>
                <w:rtl/>
              </w:rPr>
              <w:t>דרייבר</w:t>
            </w:r>
            <w:r w:rsidRPr="00A552AC">
              <w:rPr>
                <w:rStyle w:val="Hyperlink"/>
                <w:rFonts w:ascii="Tahoma" w:hAnsi="Tahoma" w:cs="Tahoma"/>
                <w:noProof/>
                <w:sz w:val="24"/>
                <w:szCs w:val="24"/>
              </w:rPr>
              <w:t xml:space="preserve">L289 </w:t>
            </w:r>
            <w:r w:rsidRPr="00A552AC">
              <w:rPr>
                <w:rStyle w:val="Hyperlink"/>
                <w:rFonts w:ascii="Tahoma" w:hAnsi="Tahoma" w:cs="Tahoma"/>
                <w:noProof/>
                <w:sz w:val="24"/>
                <w:szCs w:val="24"/>
                <w:rtl/>
              </w:rPr>
              <w:t xml:space="preserve"> למנועי </w:t>
            </w:r>
            <w:r w:rsidRPr="00A552AC">
              <w:rPr>
                <w:rStyle w:val="Hyperlink"/>
                <w:rFonts w:ascii="Tahoma" w:hAnsi="Tahoma" w:cs="Tahoma"/>
                <w:noProof/>
                <w:sz w:val="24"/>
                <w:szCs w:val="24"/>
              </w:rPr>
              <w:t>DC</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53</w:t>
            </w:r>
            <w:r w:rsidRPr="00A552AC">
              <w:rPr>
                <w:rFonts w:ascii="Tahoma" w:hAnsi="Tahoma" w:cs="Tahoma"/>
                <w:noProof/>
                <w:webHidden/>
                <w:sz w:val="24"/>
                <w:szCs w:val="24"/>
              </w:rPr>
              <w:fldChar w:fldCharType="end"/>
            </w:r>
          </w:hyperlink>
        </w:p>
        <w:p w14:paraId="02929538" w14:textId="0A8333AD" w:rsidR="00A552AC" w:rsidRPr="00A552AC" w:rsidRDefault="00A552AC" w:rsidP="00A552AC">
          <w:pPr>
            <w:pStyle w:val="TOC1"/>
            <w:rPr>
              <w:rFonts w:ascii="Tahoma" w:eastAsiaTheme="minorEastAsia" w:hAnsi="Tahoma" w:cs="Tahoma"/>
              <w:noProof/>
              <w:sz w:val="24"/>
              <w:szCs w:val="24"/>
            </w:rPr>
          </w:pPr>
          <w:hyperlink w:anchor="_Toc189759779" w:history="1">
            <w:r w:rsidRPr="00A552AC">
              <w:rPr>
                <w:rStyle w:val="Hyperlink"/>
                <w:rFonts w:ascii="Tahoma" w:hAnsi="Tahoma" w:cs="Tahoma"/>
                <w:noProof/>
                <w:sz w:val="24"/>
                <w:szCs w:val="24"/>
                <w:rtl/>
              </w:rPr>
              <w:t>ניסוי רביעי – 10.12.24</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_Toc189759779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55</w:t>
            </w:r>
            <w:r w:rsidRPr="00A552AC">
              <w:rPr>
                <w:rFonts w:ascii="Tahoma" w:hAnsi="Tahoma" w:cs="Tahoma"/>
                <w:noProof/>
                <w:webHidden/>
                <w:sz w:val="24"/>
                <w:szCs w:val="24"/>
              </w:rPr>
              <w:fldChar w:fldCharType="end"/>
            </w:r>
          </w:hyperlink>
        </w:p>
        <w:p w14:paraId="4C732B68" w14:textId="08CA554F" w:rsidR="00A552AC" w:rsidRPr="00A552AC" w:rsidRDefault="00A552AC" w:rsidP="00A552AC">
          <w:pPr>
            <w:pStyle w:val="TOC1"/>
            <w:rPr>
              <w:rFonts w:ascii="Tahoma" w:eastAsiaTheme="minorEastAsia" w:hAnsi="Tahoma" w:cs="Tahoma"/>
              <w:noProof/>
              <w:sz w:val="24"/>
              <w:szCs w:val="24"/>
            </w:rPr>
          </w:pPr>
          <w:hyperlink w:anchor="_Toc189759780" w:history="1">
            <w:r w:rsidRPr="00A552AC">
              <w:rPr>
                <w:rStyle w:val="Hyperlink"/>
                <w:rFonts w:ascii="Tahoma" w:hAnsi="Tahoma" w:cs="Tahoma"/>
                <w:noProof/>
                <w:sz w:val="24"/>
                <w:szCs w:val="24"/>
                <w:rtl/>
              </w:rPr>
              <w:t xml:space="preserve">פרוטוקול תקשורת – </w:t>
            </w:r>
            <w:r w:rsidRPr="00A552AC">
              <w:rPr>
                <w:rStyle w:val="Hyperlink"/>
                <w:rFonts w:ascii="Tahoma" w:hAnsi="Tahoma" w:cs="Tahoma"/>
                <w:noProof/>
                <w:sz w:val="24"/>
                <w:szCs w:val="24"/>
              </w:rPr>
              <w:t>ESP-NOW</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_Toc189759780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60</w:t>
            </w:r>
            <w:r w:rsidRPr="00A552AC">
              <w:rPr>
                <w:rFonts w:ascii="Tahoma" w:hAnsi="Tahoma" w:cs="Tahoma"/>
                <w:noProof/>
                <w:webHidden/>
                <w:sz w:val="24"/>
                <w:szCs w:val="24"/>
              </w:rPr>
              <w:fldChar w:fldCharType="end"/>
            </w:r>
          </w:hyperlink>
        </w:p>
        <w:p w14:paraId="7955191C" w14:textId="020F2B7C" w:rsidR="00A552AC" w:rsidRPr="00A552AC" w:rsidRDefault="00A552AC" w:rsidP="00A552AC">
          <w:pPr>
            <w:pStyle w:val="TOC1"/>
            <w:rPr>
              <w:rFonts w:ascii="Tahoma" w:eastAsiaTheme="minorEastAsia" w:hAnsi="Tahoma" w:cs="Tahoma"/>
              <w:noProof/>
              <w:sz w:val="24"/>
              <w:szCs w:val="24"/>
            </w:rPr>
          </w:pPr>
          <w:hyperlink w:anchor="_Toc189759781" w:history="1">
            <w:r w:rsidRPr="00A552AC">
              <w:rPr>
                <w:rStyle w:val="Hyperlink"/>
                <w:rFonts w:ascii="Tahoma" w:hAnsi="Tahoma" w:cs="Tahoma"/>
                <w:noProof/>
                <w:sz w:val="24"/>
                <w:szCs w:val="24"/>
                <w:rtl/>
              </w:rPr>
              <w:t>ניסוי חמישי—07.01.25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_Toc189759781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63</w:t>
            </w:r>
            <w:r w:rsidRPr="00A552AC">
              <w:rPr>
                <w:rFonts w:ascii="Tahoma" w:hAnsi="Tahoma" w:cs="Tahoma"/>
                <w:noProof/>
                <w:webHidden/>
                <w:sz w:val="24"/>
                <w:szCs w:val="24"/>
              </w:rPr>
              <w:fldChar w:fldCharType="end"/>
            </w:r>
          </w:hyperlink>
        </w:p>
        <w:p w14:paraId="50B14055" w14:textId="48BF861E" w:rsidR="00A552AC" w:rsidRPr="00A552AC" w:rsidRDefault="00A552AC" w:rsidP="00A552AC">
          <w:pPr>
            <w:pStyle w:val="TOC1"/>
            <w:rPr>
              <w:rFonts w:ascii="Tahoma" w:eastAsiaTheme="minorEastAsia" w:hAnsi="Tahoma" w:cs="Tahoma"/>
              <w:noProof/>
              <w:sz w:val="24"/>
              <w:szCs w:val="24"/>
            </w:rPr>
          </w:pPr>
          <w:hyperlink w:anchor="_Toc189759782" w:history="1">
            <w:r w:rsidRPr="00A552AC">
              <w:rPr>
                <w:rStyle w:val="Hyperlink"/>
                <w:rFonts w:ascii="Tahoma" w:hAnsi="Tahoma" w:cs="Tahoma"/>
                <w:noProof/>
                <w:sz w:val="24"/>
                <w:szCs w:val="24"/>
                <w:rtl/>
              </w:rPr>
              <w:t xml:space="preserve">חיישן </w:t>
            </w:r>
            <w:r w:rsidRPr="00A552AC">
              <w:rPr>
                <w:rStyle w:val="Hyperlink"/>
                <w:rFonts w:ascii="Tahoma" w:hAnsi="Tahoma" w:cs="Tahoma"/>
                <w:noProof/>
                <w:sz w:val="24"/>
                <w:szCs w:val="24"/>
              </w:rPr>
              <w:t>LDR</w:t>
            </w:r>
            <w:r w:rsidRPr="00A552AC">
              <w:rPr>
                <w:rStyle w:val="Hyperlink"/>
                <w:rFonts w:ascii="Tahoma" w:hAnsi="Tahoma" w:cs="Tahoma"/>
                <w:noProof/>
                <w:sz w:val="24"/>
                <w:szCs w:val="24"/>
                <w:rtl/>
              </w:rPr>
              <w:t xml:space="preserve"> – נגד תלוי אור</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_Toc189759782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72</w:t>
            </w:r>
            <w:r w:rsidRPr="00A552AC">
              <w:rPr>
                <w:rFonts w:ascii="Tahoma" w:hAnsi="Tahoma" w:cs="Tahoma"/>
                <w:noProof/>
                <w:webHidden/>
                <w:sz w:val="24"/>
                <w:szCs w:val="24"/>
              </w:rPr>
              <w:fldChar w:fldCharType="end"/>
            </w:r>
          </w:hyperlink>
        </w:p>
        <w:p w14:paraId="3AFDCBC7" w14:textId="0F0601E7" w:rsidR="00A552AC" w:rsidRPr="00A552AC" w:rsidRDefault="00A552AC" w:rsidP="00A552AC">
          <w:pPr>
            <w:pStyle w:val="TOC1"/>
            <w:rPr>
              <w:rFonts w:ascii="Tahoma" w:eastAsiaTheme="minorEastAsia" w:hAnsi="Tahoma" w:cs="Tahoma"/>
              <w:noProof/>
              <w:sz w:val="24"/>
              <w:szCs w:val="24"/>
            </w:rPr>
          </w:pPr>
          <w:hyperlink w:anchor="_Toc189759783" w:history="1">
            <w:r w:rsidRPr="00A552AC">
              <w:rPr>
                <w:rStyle w:val="Hyperlink"/>
                <w:rFonts w:ascii="Tahoma" w:hAnsi="Tahoma" w:cs="Tahoma"/>
                <w:noProof/>
                <w:sz w:val="24"/>
                <w:szCs w:val="24"/>
                <w:rtl/>
              </w:rPr>
              <w:t>רצועת</w:t>
            </w:r>
            <w:r w:rsidRPr="00A552AC">
              <w:rPr>
                <w:rStyle w:val="Hyperlink"/>
                <w:rFonts w:ascii="Tahoma" w:hAnsi="Tahoma" w:cs="Tahoma"/>
                <w:noProof/>
                <w:sz w:val="24"/>
                <w:szCs w:val="24"/>
              </w:rPr>
              <w:t>NeoPixel</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_Toc189759783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73</w:t>
            </w:r>
            <w:r w:rsidRPr="00A552AC">
              <w:rPr>
                <w:rFonts w:ascii="Tahoma" w:hAnsi="Tahoma" w:cs="Tahoma"/>
                <w:noProof/>
                <w:webHidden/>
                <w:sz w:val="24"/>
                <w:szCs w:val="24"/>
              </w:rPr>
              <w:fldChar w:fldCharType="end"/>
            </w:r>
          </w:hyperlink>
        </w:p>
        <w:p w14:paraId="357F7566" w14:textId="4CD86785" w:rsidR="00A552AC" w:rsidRPr="00A552AC" w:rsidRDefault="00A552AC" w:rsidP="00A552AC">
          <w:pPr>
            <w:pStyle w:val="TOC1"/>
            <w:rPr>
              <w:rFonts w:ascii="Tahoma" w:eastAsiaTheme="minorEastAsia" w:hAnsi="Tahoma" w:cs="Tahoma"/>
              <w:noProof/>
              <w:sz w:val="24"/>
              <w:szCs w:val="24"/>
            </w:rPr>
          </w:pPr>
          <w:hyperlink w:anchor="_Toc189759784" w:history="1">
            <w:r w:rsidRPr="00A552AC">
              <w:rPr>
                <w:rStyle w:val="Hyperlink"/>
                <w:rFonts w:ascii="Tahoma" w:hAnsi="Tahoma" w:cs="Tahoma"/>
                <w:noProof/>
                <w:sz w:val="24"/>
                <w:szCs w:val="24"/>
                <w:rtl/>
              </w:rPr>
              <w:t>ניסוי שישי – 21.01.25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_Toc189759784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75</w:t>
            </w:r>
            <w:r w:rsidRPr="00A552AC">
              <w:rPr>
                <w:rFonts w:ascii="Tahoma" w:hAnsi="Tahoma" w:cs="Tahoma"/>
                <w:noProof/>
                <w:webHidden/>
                <w:sz w:val="24"/>
                <w:szCs w:val="24"/>
              </w:rPr>
              <w:fldChar w:fldCharType="end"/>
            </w:r>
          </w:hyperlink>
        </w:p>
        <w:p w14:paraId="75C7974E" w14:textId="4EADA50F" w:rsidR="00A552AC" w:rsidRPr="00A552AC" w:rsidRDefault="00A552AC" w:rsidP="00A552AC">
          <w:pPr>
            <w:pStyle w:val="TOC1"/>
            <w:rPr>
              <w:rFonts w:ascii="Tahoma" w:eastAsiaTheme="minorEastAsia" w:hAnsi="Tahoma" w:cs="Tahoma"/>
              <w:noProof/>
              <w:sz w:val="24"/>
              <w:szCs w:val="24"/>
            </w:rPr>
          </w:pPr>
          <w:hyperlink w:anchor="_Toc189759785" w:history="1">
            <w:r w:rsidRPr="00A552AC">
              <w:rPr>
                <w:rStyle w:val="Hyperlink"/>
                <w:rFonts w:ascii="Tahoma" w:hAnsi="Tahoma" w:cs="Tahoma"/>
                <w:noProof/>
                <w:sz w:val="24"/>
                <w:szCs w:val="24"/>
                <w:rtl/>
              </w:rPr>
              <w:t>חיישן ק</w:t>
            </w:r>
            <w:r w:rsidRPr="00A552AC">
              <w:rPr>
                <w:rStyle w:val="Hyperlink"/>
                <w:rFonts w:ascii="Tahoma" w:hAnsi="Tahoma" w:cs="Tahoma"/>
                <w:noProof/>
                <w:sz w:val="24"/>
                <w:szCs w:val="24"/>
                <w:rtl/>
              </w:rPr>
              <w:t>ר</w:t>
            </w:r>
            <w:r w:rsidRPr="00A552AC">
              <w:rPr>
                <w:rStyle w:val="Hyperlink"/>
                <w:rFonts w:ascii="Tahoma" w:hAnsi="Tahoma" w:cs="Tahoma"/>
                <w:noProof/>
                <w:sz w:val="24"/>
                <w:szCs w:val="24"/>
                <w:rtl/>
              </w:rPr>
              <w:t>ב</w:t>
            </w:r>
            <w:r>
              <w:rPr>
                <w:rStyle w:val="Hyperlink"/>
                <w:rFonts w:ascii="Tahoma" w:hAnsi="Tahoma" w:cs="Tahoma" w:hint="cs"/>
                <w:noProof/>
                <w:sz w:val="24"/>
                <w:szCs w:val="24"/>
                <w:rtl/>
              </w:rPr>
              <w:t xml:space="preserve">ה - </w:t>
            </w:r>
            <w:r w:rsidRPr="00A552AC">
              <w:rPr>
                <w:rStyle w:val="Hyperlink"/>
                <w:rFonts w:ascii="Tahoma" w:hAnsi="Tahoma" w:cs="Tahoma"/>
                <w:noProof/>
                <w:sz w:val="24"/>
                <w:szCs w:val="24"/>
              </w:rPr>
              <w:t xml:space="preserve"> Infra Red</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_Toc189759785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79</w:t>
            </w:r>
            <w:r w:rsidRPr="00A552AC">
              <w:rPr>
                <w:rFonts w:ascii="Tahoma" w:hAnsi="Tahoma" w:cs="Tahoma"/>
                <w:noProof/>
                <w:webHidden/>
                <w:sz w:val="24"/>
                <w:szCs w:val="24"/>
              </w:rPr>
              <w:fldChar w:fldCharType="end"/>
            </w:r>
          </w:hyperlink>
        </w:p>
        <w:p w14:paraId="05046F98" w14:textId="1987A67B" w:rsidR="00A552AC" w:rsidRPr="00A552AC" w:rsidRDefault="00A552AC" w:rsidP="00A552AC">
          <w:pPr>
            <w:pStyle w:val="TOC1"/>
            <w:rPr>
              <w:rFonts w:ascii="Tahoma" w:eastAsiaTheme="minorEastAsia" w:hAnsi="Tahoma" w:cs="Tahoma"/>
              <w:noProof/>
              <w:sz w:val="24"/>
              <w:szCs w:val="24"/>
            </w:rPr>
          </w:pPr>
          <w:hyperlink w:anchor="_Toc189759786" w:history="1">
            <w:r w:rsidRPr="00A552AC">
              <w:rPr>
                <w:rStyle w:val="Hyperlink"/>
                <w:rFonts w:ascii="Tahoma" w:hAnsi="Tahoma" w:cs="Tahoma"/>
                <w:noProof/>
                <w:sz w:val="24"/>
                <w:szCs w:val="24"/>
                <w:rtl/>
              </w:rPr>
              <w:t>ניסוי שביעי – 26.01.2025</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_Toc189759786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80</w:t>
            </w:r>
            <w:r w:rsidRPr="00A552AC">
              <w:rPr>
                <w:rFonts w:ascii="Tahoma" w:hAnsi="Tahoma" w:cs="Tahoma"/>
                <w:noProof/>
                <w:webHidden/>
                <w:sz w:val="24"/>
                <w:szCs w:val="24"/>
              </w:rPr>
              <w:fldChar w:fldCharType="end"/>
            </w:r>
          </w:hyperlink>
        </w:p>
        <w:p w14:paraId="1639CF32" w14:textId="1DADA0BA" w:rsidR="00A552AC" w:rsidRPr="00A552AC" w:rsidRDefault="00A552AC" w:rsidP="00A552AC">
          <w:pPr>
            <w:pStyle w:val="TOC1"/>
            <w:rPr>
              <w:rFonts w:ascii="Tahoma" w:eastAsiaTheme="minorEastAsia" w:hAnsi="Tahoma" w:cs="Tahoma"/>
              <w:noProof/>
              <w:sz w:val="24"/>
              <w:szCs w:val="24"/>
            </w:rPr>
          </w:pPr>
          <w:hyperlink w:anchor="_Toc189759787" w:history="1">
            <w:r w:rsidRPr="00A552AC">
              <w:rPr>
                <w:rStyle w:val="Hyperlink"/>
                <w:rFonts w:ascii="Tahoma" w:hAnsi="Tahoma" w:cs="Tahoma"/>
                <w:noProof/>
                <w:sz w:val="24"/>
                <w:szCs w:val="24"/>
                <w:rtl/>
              </w:rPr>
              <w:t xml:space="preserve">פרוטוקול </w:t>
            </w:r>
            <w:r w:rsidRPr="00A552AC">
              <w:rPr>
                <w:rStyle w:val="Hyperlink"/>
                <w:rFonts w:ascii="Tahoma" w:hAnsi="Tahoma" w:cs="Tahoma"/>
                <w:noProof/>
                <w:sz w:val="24"/>
                <w:szCs w:val="24"/>
              </w:rPr>
              <w:t>UART</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_Toc189759787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83</w:t>
            </w:r>
            <w:r w:rsidRPr="00A552AC">
              <w:rPr>
                <w:rFonts w:ascii="Tahoma" w:hAnsi="Tahoma" w:cs="Tahoma"/>
                <w:noProof/>
                <w:webHidden/>
                <w:sz w:val="24"/>
                <w:szCs w:val="24"/>
              </w:rPr>
              <w:fldChar w:fldCharType="end"/>
            </w:r>
          </w:hyperlink>
        </w:p>
        <w:p w14:paraId="42CE74C0" w14:textId="1BF2DDD4" w:rsidR="00A552AC" w:rsidRPr="00A552AC" w:rsidRDefault="00A552AC" w:rsidP="00A552AC">
          <w:pPr>
            <w:pStyle w:val="TOC1"/>
            <w:rPr>
              <w:rFonts w:ascii="Tahoma" w:eastAsiaTheme="minorEastAsia" w:hAnsi="Tahoma" w:cs="Tahoma"/>
              <w:noProof/>
              <w:sz w:val="24"/>
              <w:szCs w:val="24"/>
            </w:rPr>
          </w:pPr>
          <w:hyperlink w:anchor="_Toc189759788" w:history="1">
            <w:r w:rsidRPr="00A552AC">
              <w:rPr>
                <w:rStyle w:val="Hyperlink"/>
                <w:rFonts w:ascii="Tahoma" w:hAnsi="Tahoma" w:cs="Tahoma"/>
                <w:noProof/>
                <w:sz w:val="24"/>
                <w:szCs w:val="24"/>
                <w:rtl/>
              </w:rPr>
              <w:t xml:space="preserve">דרייבר </w:t>
            </w:r>
            <w:r w:rsidRPr="00A552AC">
              <w:rPr>
                <w:rStyle w:val="Hyperlink"/>
                <w:rFonts w:ascii="Tahoma" w:hAnsi="Tahoma" w:cs="Tahoma"/>
                <w:noProof/>
                <w:sz w:val="24"/>
                <w:szCs w:val="24"/>
              </w:rPr>
              <w:t>MP3</w:t>
            </w:r>
            <w:r w:rsidRPr="00A552AC">
              <w:rPr>
                <w:rFonts w:ascii="Tahoma" w:hAnsi="Tahoma" w:cs="Tahoma"/>
                <w:noProof/>
                <w:webHidden/>
                <w:sz w:val="24"/>
                <w:szCs w:val="24"/>
              </w:rPr>
              <w:tab/>
            </w:r>
            <w:r w:rsidRPr="00A552AC">
              <w:rPr>
                <w:rFonts w:ascii="Tahoma" w:hAnsi="Tahoma" w:cs="Tahoma"/>
                <w:noProof/>
                <w:webHidden/>
                <w:sz w:val="24"/>
                <w:szCs w:val="24"/>
              </w:rPr>
              <w:fldChar w:fldCharType="begin"/>
            </w:r>
            <w:r w:rsidRPr="00A552AC">
              <w:rPr>
                <w:rFonts w:ascii="Tahoma" w:hAnsi="Tahoma" w:cs="Tahoma"/>
                <w:noProof/>
                <w:webHidden/>
                <w:sz w:val="24"/>
                <w:szCs w:val="24"/>
              </w:rPr>
              <w:instrText xml:space="preserve"> PAGEREF _Toc189759788 \h </w:instrText>
            </w:r>
            <w:r w:rsidRPr="00A552AC">
              <w:rPr>
                <w:rFonts w:ascii="Tahoma" w:hAnsi="Tahoma" w:cs="Tahoma"/>
                <w:noProof/>
                <w:webHidden/>
                <w:sz w:val="24"/>
                <w:szCs w:val="24"/>
              </w:rPr>
            </w:r>
            <w:r w:rsidRPr="00A552AC">
              <w:rPr>
                <w:rFonts w:ascii="Tahoma" w:hAnsi="Tahoma" w:cs="Tahoma"/>
                <w:noProof/>
                <w:webHidden/>
                <w:sz w:val="24"/>
                <w:szCs w:val="24"/>
              </w:rPr>
              <w:fldChar w:fldCharType="separate"/>
            </w:r>
            <w:r w:rsidRPr="00A552AC">
              <w:rPr>
                <w:rFonts w:ascii="Tahoma" w:hAnsi="Tahoma" w:cs="Tahoma"/>
                <w:noProof/>
                <w:webHidden/>
                <w:sz w:val="24"/>
                <w:szCs w:val="24"/>
              </w:rPr>
              <w:t>85</w:t>
            </w:r>
            <w:r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975975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975975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975975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975975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975975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975975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1" w:name="_Toc189759761"/>
      <w:r w:rsidRPr="0007690A">
        <w:rPr>
          <w:rFonts w:ascii="Tahoma" w:hAnsi="Tahoma"/>
          <w:sz w:val="24"/>
          <w:szCs w:val="24"/>
          <w:rtl/>
        </w:rPr>
        <w:t xml:space="preserve">מכונית </w:t>
      </w:r>
      <w:r w:rsidRPr="0007690A">
        <w:rPr>
          <w:rFonts w:ascii="Tahoma" w:hAnsi="Tahoma"/>
          <w:sz w:val="24"/>
          <w:szCs w:val="24"/>
        </w:rPr>
        <w:t>MASTER</w:t>
      </w:r>
      <w:bookmarkEnd w:id="11"/>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2"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2"/>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3" w:name="_Toc18975976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975976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975976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0C235640" w14:textId="64C3634B" w:rsidR="00167932" w:rsidRPr="0007690A" w:rsidRDefault="00167932" w:rsidP="00312CCD">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xml:space="preserve"> הוא שבב מיקרו-בקר מבית </w:t>
      </w:r>
      <w:proofErr w:type="spellStart"/>
      <w:r w:rsidRPr="0007690A">
        <w:rPr>
          <w:rFonts w:ascii="Tahoma" w:hAnsi="Tahoma" w:cs="Tahoma"/>
          <w:sz w:val="24"/>
          <w:szCs w:val="24"/>
        </w:rPr>
        <w:t>Espressif</w:t>
      </w:r>
      <w:proofErr w:type="spellEnd"/>
      <w:r w:rsidRPr="0007690A">
        <w:rPr>
          <w:rFonts w:ascii="Tahoma" w:hAnsi="Tahoma" w:cs="Tahoma"/>
          <w:sz w:val="24"/>
          <w:szCs w:val="24"/>
        </w:rPr>
        <w:t xml:space="preserve"> Systems</w:t>
      </w:r>
      <w:r w:rsidRPr="0007690A">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07690A">
        <w:rPr>
          <w:rFonts w:ascii="Tahoma" w:hAnsi="Tahoma" w:cs="Tahoma"/>
          <w:sz w:val="24"/>
          <w:szCs w:val="24"/>
        </w:rPr>
        <w:t>Wi-Fi</w:t>
      </w:r>
      <w:r w:rsidRPr="0007690A">
        <w:rPr>
          <w:rFonts w:ascii="Tahoma" w:hAnsi="Tahoma" w:cs="Tahoma"/>
          <w:sz w:val="24"/>
          <w:szCs w:val="24"/>
          <w:rtl/>
        </w:rPr>
        <w:t xml:space="preserve"> וב-</w:t>
      </w:r>
      <w:r w:rsidRPr="0007690A">
        <w:rPr>
          <w:rFonts w:ascii="Tahoma" w:hAnsi="Tahoma" w:cs="Tahoma"/>
          <w:sz w:val="24"/>
          <w:szCs w:val="24"/>
        </w:rPr>
        <w:t>Bluetooth</w:t>
      </w:r>
      <w:r w:rsidRPr="0007690A">
        <w:rPr>
          <w:rFonts w:ascii="Tahoma" w:hAnsi="Tahoma" w:cs="Tahoma"/>
          <w:sz w:val="24"/>
          <w:szCs w:val="24"/>
          <w:rtl/>
        </w:rPr>
        <w:t>, מה שמאפשר חיבור למגוון מכשירים אלחוטיים.</w:t>
      </w:r>
    </w:p>
    <w:p w14:paraId="4B735237" w14:textId="4F40C744" w:rsidR="007A4A3C" w:rsidRPr="00312CCD" w:rsidRDefault="00167932" w:rsidP="00312CCD">
      <w:pPr>
        <w:rPr>
          <w:rFonts w:ascii="Tahoma" w:hAnsi="Tahoma" w:cs="Tahoma"/>
          <w:sz w:val="24"/>
          <w:szCs w:val="24"/>
          <w:rtl/>
        </w:rPr>
      </w:pPr>
      <w:r w:rsidRPr="0007690A">
        <w:rPr>
          <w:rFonts w:ascii="Tahoma" w:hAnsi="Tahoma" w:cs="Tahoma"/>
          <w:sz w:val="24"/>
          <w:szCs w:val="24"/>
          <w:rtl/>
        </w:rPr>
        <w:t>בנוסף, ה-</w:t>
      </w:r>
      <w:r w:rsidRPr="0007690A">
        <w:rPr>
          <w:rFonts w:ascii="Tahoma" w:hAnsi="Tahoma" w:cs="Tahoma"/>
          <w:sz w:val="24"/>
          <w:szCs w:val="24"/>
        </w:rPr>
        <w:t>ESP32</w:t>
      </w:r>
      <w:r w:rsidRPr="0007690A">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07690A">
        <w:rPr>
          <w:rFonts w:ascii="Tahoma" w:hAnsi="Tahoma" w:cs="Tahoma"/>
          <w:sz w:val="24"/>
          <w:szCs w:val="24"/>
        </w:rPr>
        <w:t>PCB</w:t>
      </w:r>
      <w:r w:rsidRPr="0007690A">
        <w:rPr>
          <w:rFonts w:ascii="Tahoma" w:hAnsi="Tahoma" w:cs="Tahoma"/>
          <w:sz w:val="24"/>
          <w:szCs w:val="24"/>
          <w:rtl/>
        </w:rPr>
        <w:t xml:space="preserve">) ייעודי או בלוחות פיתוח עם חיבורי </w:t>
      </w:r>
      <w:r w:rsidRPr="0007690A">
        <w:rPr>
          <w:rFonts w:ascii="Tahoma" w:hAnsi="Tahoma" w:cs="Tahoma"/>
          <w:sz w:val="24"/>
          <w:szCs w:val="24"/>
        </w:rPr>
        <w:t>GPIO</w:t>
      </w:r>
      <w:r w:rsidRPr="0007690A">
        <w:rPr>
          <w:rFonts w:ascii="Tahoma" w:hAnsi="Tahoma" w:cs="Tahoma"/>
          <w:sz w:val="24"/>
          <w:szCs w:val="24"/>
          <w:rtl/>
        </w:rPr>
        <w:t xml:space="preserve"> ופינים שונים, בהתאם לדגם וליצרן. השבב כולל גם ממשקים כגון </w:t>
      </w:r>
      <w:r w:rsidRPr="0007690A">
        <w:rPr>
          <w:rFonts w:ascii="Tahoma" w:hAnsi="Tahoma" w:cs="Tahoma"/>
          <w:sz w:val="24"/>
          <w:szCs w:val="24"/>
        </w:rPr>
        <w:t>UART, SPI</w:t>
      </w:r>
      <w:r w:rsidRPr="0007690A">
        <w:rPr>
          <w:rFonts w:ascii="Tahoma" w:hAnsi="Tahoma" w:cs="Tahoma"/>
          <w:sz w:val="24"/>
          <w:szCs w:val="24"/>
          <w:rtl/>
        </w:rPr>
        <w:t>, ו-</w:t>
      </w:r>
      <w:r w:rsidRPr="0007690A">
        <w:rPr>
          <w:rFonts w:ascii="Tahoma" w:hAnsi="Tahoma" w:cs="Tahoma"/>
          <w:sz w:val="24"/>
          <w:szCs w:val="24"/>
        </w:rPr>
        <w:t>I²C</w:t>
      </w:r>
      <w:r w:rsidRPr="0007690A">
        <w:rPr>
          <w:rFonts w:ascii="Tahoma" w:hAnsi="Tahoma" w:cs="Tahoma"/>
          <w:sz w:val="24"/>
          <w:szCs w:val="24"/>
          <w:rtl/>
        </w:rPr>
        <w:t xml:space="preserve"> לתמיכה בחיישנים ויכולות אבטחה מתקדמות כמו אתחול מאובטח והצפנה בחומרה</w:t>
      </w:r>
    </w:p>
    <w:p w14:paraId="573C7C2D" w14:textId="77777777" w:rsidR="00BC3C9A" w:rsidRPr="0007690A" w:rsidRDefault="00BC3C9A" w:rsidP="00BC3C9A">
      <w:pPr>
        <w:rPr>
          <w:rFonts w:ascii="Tahoma" w:hAnsi="Tahoma" w:cs="Tahoma"/>
          <w:b/>
          <w:bCs/>
          <w:sz w:val="24"/>
          <w:szCs w:val="24"/>
          <w:rtl/>
        </w:rPr>
      </w:pPr>
    </w:p>
    <w:p w14:paraId="364E5F17" w14:textId="77777777" w:rsidR="00981B61" w:rsidRPr="0007690A" w:rsidRDefault="00981B61"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הדקים</w:t>
      </w:r>
      <w:r w:rsidRPr="0007690A">
        <w:rPr>
          <w:rFonts w:ascii="Tahoma" w:hAnsi="Tahoma" w:cs="Tahoma"/>
          <w:b/>
          <w:bCs/>
          <w:sz w:val="24"/>
          <w:szCs w:val="24"/>
        </w:rPr>
        <w:t xml:space="preserve"> (Pins)</w:t>
      </w:r>
    </w:p>
    <w:p w14:paraId="3673F85B" w14:textId="62EAE41A"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ההדקים (</w:t>
      </w:r>
      <w:r w:rsidRPr="0007690A">
        <w:rPr>
          <w:rFonts w:ascii="Tahoma" w:hAnsi="Tahoma" w:cs="Tahoma"/>
          <w:sz w:val="24"/>
          <w:szCs w:val="24"/>
        </w:rPr>
        <w:t>GPIO, General Purpose Input/Output</w:t>
      </w:r>
      <w:r w:rsidRPr="0007690A">
        <w:rPr>
          <w:rFonts w:ascii="Tahoma" w:hAnsi="Tahoma" w:cs="Tahoma"/>
          <w:sz w:val="24"/>
          <w:szCs w:val="24"/>
          <w:rtl/>
        </w:rPr>
        <w:t>) ב-</w:t>
      </w:r>
      <w:r w:rsidRPr="0007690A">
        <w:rPr>
          <w:rFonts w:ascii="Tahoma" w:hAnsi="Tahoma" w:cs="Tahoma"/>
          <w:sz w:val="24"/>
          <w:szCs w:val="24"/>
        </w:rPr>
        <w:t>ESP32</w:t>
      </w:r>
      <w:r w:rsidRPr="0007690A">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07690A">
        <w:rPr>
          <w:rFonts w:ascii="Tahoma" w:hAnsi="Tahoma" w:cs="Tahoma"/>
          <w:sz w:val="24"/>
          <w:szCs w:val="24"/>
        </w:rPr>
        <w:t>LED</w:t>
      </w:r>
      <w:r w:rsidRPr="0007690A">
        <w:rPr>
          <w:rFonts w:ascii="Tahoma" w:hAnsi="Tahoma" w:cs="Tahoma"/>
          <w:sz w:val="24"/>
          <w:szCs w:val="24"/>
          <w:rtl/>
        </w:rPr>
        <w:t xml:space="preserve">, ועוד. </w:t>
      </w:r>
    </w:p>
    <w:p w14:paraId="1A0B9BDE" w14:textId="77777777" w:rsidR="00B772A2" w:rsidRPr="0007690A" w:rsidRDefault="00B772A2" w:rsidP="00B772A2">
      <w:pPr>
        <w:pStyle w:val="a9"/>
        <w:ind w:left="360"/>
        <w:rPr>
          <w:rFonts w:ascii="Tahoma" w:hAnsi="Tahoma" w:cs="Tahoma"/>
          <w:sz w:val="24"/>
          <w:szCs w:val="24"/>
          <w:rtl/>
        </w:rPr>
      </w:pPr>
    </w:p>
    <w:p w14:paraId="7B08BB4A"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עד 36 פינים דיגיטליים (</w:t>
      </w:r>
      <w:r w:rsidRPr="0007690A">
        <w:rPr>
          <w:rFonts w:ascii="Tahoma" w:hAnsi="Tahoma" w:cs="Tahoma"/>
          <w:sz w:val="24"/>
          <w:szCs w:val="24"/>
        </w:rPr>
        <w:t>GPIO</w:t>
      </w:r>
      <w:r w:rsidRPr="0007690A">
        <w:rPr>
          <w:rFonts w:ascii="Tahoma" w:hAnsi="Tahoma" w:cs="Tahoma"/>
          <w:sz w:val="24"/>
          <w:szCs w:val="24"/>
          <w:rtl/>
        </w:rPr>
        <w:t>), מתוכם מספר משתנה זמין בהתאם לדגם המודול.</w:t>
      </w:r>
    </w:p>
    <w:p w14:paraId="1905F6F4" w14:textId="77777777" w:rsidR="00B772A2" w:rsidRPr="0007690A" w:rsidRDefault="00B772A2" w:rsidP="00B772A2">
      <w:pPr>
        <w:pStyle w:val="a9"/>
        <w:ind w:left="360"/>
        <w:rPr>
          <w:rFonts w:ascii="Tahoma" w:hAnsi="Tahoma" w:cs="Tahoma"/>
          <w:sz w:val="24"/>
          <w:szCs w:val="24"/>
          <w:rtl/>
        </w:rPr>
      </w:pPr>
      <w:r w:rsidRPr="0007690A">
        <w:rPr>
          <w:rFonts w:ascii="Tahoma" w:hAnsi="Tahoma" w:cs="Tahoma"/>
          <w:sz w:val="24"/>
          <w:szCs w:val="24"/>
          <w:rtl/>
        </w:rPr>
        <w:t>פינים אלה משמשים ככניסות או כיציאות בהתאם לתוכנה.</w:t>
      </w:r>
    </w:p>
    <w:p w14:paraId="3467222E" w14:textId="14DFA5DE" w:rsidR="00981B61" w:rsidRPr="0007690A" w:rsidRDefault="00B772A2" w:rsidP="00B772A2">
      <w:pPr>
        <w:pStyle w:val="a9"/>
        <w:ind w:left="360"/>
        <w:rPr>
          <w:rFonts w:ascii="Tahoma" w:hAnsi="Tahoma" w:cs="Tahoma"/>
          <w:sz w:val="24"/>
          <w:szCs w:val="24"/>
        </w:rPr>
      </w:pPr>
      <w:r w:rsidRPr="0007690A">
        <w:rPr>
          <w:rFonts w:ascii="Tahoma" w:hAnsi="Tahoma" w:cs="Tahoma"/>
          <w:sz w:val="24"/>
          <w:szCs w:val="24"/>
          <w:rtl/>
        </w:rPr>
        <w:t xml:space="preserve">חלק מהפינים הם רב-תכליתיים, כלומר, יכולים לשמש גם לתקשורת כמו </w:t>
      </w:r>
      <w:r w:rsidRPr="0007690A">
        <w:rPr>
          <w:rFonts w:ascii="Tahoma" w:hAnsi="Tahoma" w:cs="Tahoma"/>
          <w:sz w:val="24"/>
          <w:szCs w:val="24"/>
        </w:rPr>
        <w:t>UART, SPI, I²C, PWM</w:t>
      </w:r>
      <w:r w:rsidRPr="0007690A">
        <w:rPr>
          <w:rFonts w:ascii="Tahoma" w:hAnsi="Tahoma" w:cs="Tahoma"/>
          <w:sz w:val="24"/>
          <w:szCs w:val="24"/>
          <w:rtl/>
        </w:rPr>
        <w:t xml:space="preserve"> או אפילו </w:t>
      </w:r>
      <w:r w:rsidRPr="0007690A">
        <w:rPr>
          <w:rFonts w:ascii="Tahoma" w:hAnsi="Tahoma" w:cs="Tahoma"/>
          <w:sz w:val="24"/>
          <w:szCs w:val="24"/>
        </w:rPr>
        <w:t>ADC</w:t>
      </w:r>
      <w:r w:rsidRPr="0007690A">
        <w:rPr>
          <w:rFonts w:ascii="Tahoma" w:hAnsi="Tahoma" w:cs="Tahoma"/>
          <w:sz w:val="24"/>
          <w:szCs w:val="24"/>
          <w:rtl/>
        </w:rPr>
        <w:t xml:space="preserve"> ו-</w:t>
      </w:r>
      <w:r w:rsidRPr="0007690A">
        <w:rPr>
          <w:rFonts w:ascii="Tahoma" w:hAnsi="Tahoma" w:cs="Tahoma"/>
          <w:sz w:val="24"/>
          <w:szCs w:val="24"/>
        </w:rPr>
        <w:t>DAC</w:t>
      </w:r>
      <w:r w:rsidRPr="0007690A">
        <w:rPr>
          <w:rFonts w:ascii="Tahoma" w:hAnsi="Tahoma" w:cs="Tahoma"/>
          <w:sz w:val="24"/>
          <w:szCs w:val="24"/>
          <w:rtl/>
        </w:rPr>
        <w:t>.</w:t>
      </w:r>
    </w:p>
    <w:p w14:paraId="0639AF09" w14:textId="77777777" w:rsidR="00981B61" w:rsidRPr="0007690A" w:rsidRDefault="00981B61" w:rsidP="00981B61">
      <w:pPr>
        <w:pStyle w:val="a9"/>
        <w:ind w:left="360"/>
        <w:rPr>
          <w:rFonts w:ascii="Tahoma" w:hAnsi="Tahoma" w:cs="Tahoma"/>
          <w:sz w:val="24"/>
          <w:szCs w:val="24"/>
          <w:rtl/>
        </w:rPr>
      </w:pPr>
    </w:p>
    <w:p w14:paraId="7F0C5CF1" w14:textId="77777777" w:rsidR="00F0186D" w:rsidRPr="0007690A" w:rsidRDefault="00F0186D" w:rsidP="00312CCD">
      <w:pPr>
        <w:rPr>
          <w:rFonts w:ascii="Tahoma" w:hAnsi="Tahoma" w:cs="Tahoma"/>
          <w:sz w:val="24"/>
          <w:szCs w:val="24"/>
          <w:rtl/>
        </w:rPr>
      </w:pPr>
    </w:p>
    <w:p w14:paraId="1D24C8D1" w14:textId="45C468B2" w:rsidR="0057318B" w:rsidRPr="0007690A" w:rsidRDefault="00CF1DF2" w:rsidP="005C5FB0">
      <w:pPr>
        <w:pStyle w:val="a9"/>
        <w:numPr>
          <w:ilvl w:val="0"/>
          <w:numId w:val="7"/>
        </w:numPr>
        <w:rPr>
          <w:rFonts w:ascii="Tahoma" w:hAnsi="Tahoma" w:cs="Tahoma"/>
          <w:b/>
          <w:bCs/>
          <w:sz w:val="24"/>
          <w:szCs w:val="24"/>
        </w:rPr>
      </w:pPr>
      <w:r w:rsidRPr="0007690A">
        <w:rPr>
          <w:rFonts w:ascii="Tahoma" w:hAnsi="Tahoma" w:cs="Tahoma"/>
          <w:b/>
          <w:bCs/>
          <w:sz w:val="24"/>
          <w:szCs w:val="24"/>
          <w:rtl/>
        </w:rPr>
        <w:t xml:space="preserve">מתח </w:t>
      </w:r>
    </w:p>
    <w:p w14:paraId="11663E46" w14:textId="2A96511F" w:rsidR="00F0186D" w:rsidRPr="0007690A" w:rsidRDefault="00F0186D" w:rsidP="00B772A2">
      <w:pPr>
        <w:ind w:left="360"/>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מספר מתחי עבודה חשובים שצריך להכיר:</w:t>
      </w:r>
    </w:p>
    <w:p w14:paraId="4E608A91" w14:textId="336A4C4A"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מתח כניסה (</w:t>
      </w:r>
      <w:r w:rsidRPr="0007690A">
        <w:rPr>
          <w:rFonts w:ascii="Tahoma" w:hAnsi="Tahoma" w:cs="Tahoma"/>
          <w:sz w:val="24"/>
          <w:szCs w:val="24"/>
        </w:rPr>
        <w:t>Vin</w:t>
      </w:r>
      <w:r w:rsidRPr="0007690A">
        <w:rPr>
          <w:rFonts w:ascii="Tahoma" w:hAnsi="Tahoma" w:cs="Tahoma"/>
          <w:sz w:val="24"/>
          <w:szCs w:val="24"/>
          <w:rtl/>
        </w:rPr>
        <w:t>): ה-</w:t>
      </w:r>
      <w:r w:rsidRPr="0007690A">
        <w:rPr>
          <w:rFonts w:ascii="Tahoma" w:hAnsi="Tahoma" w:cs="Tahoma"/>
          <w:sz w:val="24"/>
          <w:szCs w:val="24"/>
        </w:rPr>
        <w:t>ESP32</w:t>
      </w:r>
      <w:r w:rsidRPr="0007690A">
        <w:rPr>
          <w:rFonts w:ascii="Tahoma" w:hAnsi="Tahoma" w:cs="Tahoma"/>
          <w:sz w:val="24"/>
          <w:szCs w:val="24"/>
          <w:rtl/>
        </w:rPr>
        <w:t xml:space="preserve"> פועל במתח כניסה של </w:t>
      </w:r>
      <w:r w:rsidR="00B772A2" w:rsidRPr="0007690A">
        <w:rPr>
          <w:rFonts w:ascii="Tahoma" w:hAnsi="Tahoma" w:cs="Tahoma"/>
          <w:sz w:val="24"/>
          <w:szCs w:val="24"/>
        </w:rPr>
        <w:t>5v</w:t>
      </w:r>
      <w:r w:rsidRPr="0007690A">
        <w:rPr>
          <w:rFonts w:ascii="Tahoma" w:hAnsi="Tahoma" w:cs="Tahoma"/>
          <w:sz w:val="24"/>
          <w:szCs w:val="24"/>
          <w:rtl/>
        </w:rPr>
        <w:t>, הניתן להזנה דרך חיבור ה-</w:t>
      </w:r>
      <w:r w:rsidRPr="0007690A">
        <w:rPr>
          <w:rFonts w:ascii="Tahoma" w:hAnsi="Tahoma" w:cs="Tahoma"/>
          <w:sz w:val="24"/>
          <w:szCs w:val="24"/>
        </w:rPr>
        <w:t>USB</w:t>
      </w:r>
      <w:r w:rsidRPr="0007690A">
        <w:rPr>
          <w:rFonts w:ascii="Tahoma" w:hAnsi="Tahoma" w:cs="Tahoma"/>
          <w:sz w:val="24"/>
          <w:szCs w:val="24"/>
          <w:rtl/>
        </w:rPr>
        <w:t xml:space="preserve"> או דרך פין ה-</w:t>
      </w:r>
      <w:r w:rsidRPr="0007690A">
        <w:rPr>
          <w:rFonts w:ascii="Tahoma" w:hAnsi="Tahoma" w:cs="Tahoma"/>
          <w:sz w:val="24"/>
          <w:szCs w:val="24"/>
        </w:rPr>
        <w:t>Vin</w:t>
      </w:r>
      <w:r w:rsidRPr="0007690A">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07690A" w:rsidRDefault="00F0186D" w:rsidP="00B772A2">
      <w:pPr>
        <w:ind w:left="720"/>
        <w:rPr>
          <w:rFonts w:ascii="Tahoma" w:hAnsi="Tahoma" w:cs="Tahoma"/>
          <w:sz w:val="24"/>
          <w:szCs w:val="24"/>
          <w:rtl/>
        </w:rPr>
      </w:pPr>
    </w:p>
    <w:p w14:paraId="022D3030" w14:textId="321137BF"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lastRenderedPageBreak/>
        <w:t xml:space="preserve">מתח עבודה פנימי: הרכיב עצמו פועל במתח של </w:t>
      </w:r>
      <w:r w:rsidR="00B772A2" w:rsidRPr="0007690A">
        <w:rPr>
          <w:rFonts w:ascii="Tahoma" w:hAnsi="Tahoma" w:cs="Tahoma"/>
          <w:sz w:val="24"/>
          <w:szCs w:val="24"/>
        </w:rPr>
        <w:t>3.3v</w:t>
      </w:r>
      <w:r w:rsidR="00B772A2" w:rsidRPr="0007690A">
        <w:rPr>
          <w:rFonts w:ascii="Tahoma" w:hAnsi="Tahoma" w:cs="Tahoma"/>
          <w:sz w:val="24"/>
          <w:szCs w:val="24"/>
          <w:rtl/>
        </w:rPr>
        <w:t>,</w:t>
      </w:r>
      <w:r w:rsidRPr="0007690A">
        <w:rPr>
          <w:rFonts w:ascii="Tahoma" w:hAnsi="Tahoma" w:cs="Tahoma"/>
          <w:sz w:val="24"/>
          <w:szCs w:val="24"/>
          <w:rtl/>
        </w:rPr>
        <w:t xml:space="preserve"> המסופק על ידי רגולטור פנימי המובנה בלוח. המתח הזה משמש את כל המעגלים הפנימיים של ה-</w:t>
      </w:r>
      <w:r w:rsidRPr="0007690A">
        <w:rPr>
          <w:rFonts w:ascii="Tahoma" w:hAnsi="Tahoma" w:cs="Tahoma"/>
          <w:sz w:val="24"/>
          <w:szCs w:val="24"/>
        </w:rPr>
        <w:t>ESP32</w:t>
      </w:r>
      <w:r w:rsidRPr="0007690A">
        <w:rPr>
          <w:rFonts w:ascii="Tahoma" w:hAnsi="Tahoma" w:cs="Tahoma"/>
          <w:sz w:val="24"/>
          <w:szCs w:val="24"/>
          <w:rtl/>
        </w:rPr>
        <w:t>.</w:t>
      </w:r>
    </w:p>
    <w:p w14:paraId="1A9E4BD9" w14:textId="77777777" w:rsidR="00F0186D" w:rsidRPr="0007690A" w:rsidRDefault="00F0186D" w:rsidP="00312CCD">
      <w:pPr>
        <w:rPr>
          <w:rFonts w:ascii="Tahoma" w:hAnsi="Tahoma" w:cs="Tahoma"/>
          <w:sz w:val="24"/>
          <w:szCs w:val="24"/>
          <w:rtl/>
        </w:rPr>
      </w:pPr>
    </w:p>
    <w:p w14:paraId="6E2404D5" w14:textId="262608B2" w:rsidR="00F0186D" w:rsidRPr="0007690A" w:rsidRDefault="00F0186D" w:rsidP="005C5FB0">
      <w:pPr>
        <w:pStyle w:val="a9"/>
        <w:numPr>
          <w:ilvl w:val="0"/>
          <w:numId w:val="7"/>
        </w:numPr>
        <w:ind w:left="720"/>
        <w:rPr>
          <w:rFonts w:ascii="Tahoma" w:hAnsi="Tahoma" w:cs="Tahoma"/>
          <w:sz w:val="24"/>
          <w:szCs w:val="24"/>
          <w:rtl/>
        </w:rPr>
      </w:pPr>
      <w:r w:rsidRPr="0007690A">
        <w:rPr>
          <w:rFonts w:ascii="Tahoma" w:hAnsi="Tahoma" w:cs="Tahoma"/>
          <w:sz w:val="24"/>
          <w:szCs w:val="24"/>
          <w:rtl/>
        </w:rPr>
        <w:t xml:space="preserve">מתח </w:t>
      </w:r>
      <w:r w:rsidRPr="0007690A">
        <w:rPr>
          <w:rFonts w:ascii="Tahoma" w:hAnsi="Tahoma" w:cs="Tahoma"/>
          <w:sz w:val="24"/>
          <w:szCs w:val="24"/>
        </w:rPr>
        <w:t>I/O</w:t>
      </w:r>
      <w:r w:rsidRPr="0007690A">
        <w:rPr>
          <w:rFonts w:ascii="Tahoma" w:hAnsi="Tahoma" w:cs="Tahoma"/>
          <w:sz w:val="24"/>
          <w:szCs w:val="24"/>
          <w:rtl/>
        </w:rPr>
        <w:t>: רמות המתח בפינים הדיגיטליים (</w:t>
      </w:r>
      <w:r w:rsidRPr="0007690A">
        <w:rPr>
          <w:rFonts w:ascii="Tahoma" w:hAnsi="Tahoma" w:cs="Tahoma"/>
          <w:sz w:val="24"/>
          <w:szCs w:val="24"/>
        </w:rPr>
        <w:t>GPIO</w:t>
      </w:r>
      <w:r w:rsidRPr="0007690A">
        <w:rPr>
          <w:rFonts w:ascii="Tahoma" w:hAnsi="Tahoma" w:cs="Tahoma"/>
          <w:sz w:val="24"/>
          <w:szCs w:val="24"/>
          <w:rtl/>
        </w:rPr>
        <w:t xml:space="preserve">) הן </w:t>
      </w:r>
      <w:r w:rsidR="00B772A2" w:rsidRPr="0007690A">
        <w:rPr>
          <w:rFonts w:ascii="Tahoma" w:hAnsi="Tahoma" w:cs="Tahoma"/>
          <w:sz w:val="24"/>
          <w:szCs w:val="24"/>
        </w:rPr>
        <w:t>3.3v</w:t>
      </w:r>
      <w:r w:rsidRPr="0007690A">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07690A">
        <w:rPr>
          <w:rFonts w:ascii="Tahoma" w:hAnsi="Tahoma" w:cs="Tahoma"/>
          <w:sz w:val="24"/>
          <w:szCs w:val="24"/>
          <w:rtl/>
        </w:rPr>
        <w:t xml:space="preserve"> </w:t>
      </w:r>
      <w:r w:rsidR="00B772A2" w:rsidRPr="0007690A">
        <w:rPr>
          <w:rFonts w:ascii="Tahoma" w:hAnsi="Tahoma" w:cs="Tahoma"/>
          <w:sz w:val="24"/>
          <w:szCs w:val="24"/>
        </w:rPr>
        <w:t>5v</w:t>
      </w:r>
      <w:r w:rsidRPr="0007690A">
        <w:rPr>
          <w:rFonts w:ascii="Tahoma" w:hAnsi="Tahoma" w:cs="Tahoma"/>
          <w:sz w:val="24"/>
          <w:szCs w:val="24"/>
          <w:rtl/>
        </w:rPr>
        <w:t>) עלול לגרום נזק לרכיב.</w:t>
      </w:r>
    </w:p>
    <w:p w14:paraId="76DA43EE" w14:textId="77777777" w:rsidR="00F0186D" w:rsidRPr="0007690A" w:rsidRDefault="00F0186D" w:rsidP="00B772A2">
      <w:pPr>
        <w:ind w:left="720"/>
        <w:rPr>
          <w:rFonts w:ascii="Tahoma" w:hAnsi="Tahoma" w:cs="Tahoma"/>
          <w:sz w:val="24"/>
          <w:szCs w:val="24"/>
          <w:rtl/>
        </w:rPr>
      </w:pPr>
    </w:p>
    <w:p w14:paraId="7455B0A7" w14:textId="77777777" w:rsidR="00B772A2" w:rsidRPr="0007690A" w:rsidRDefault="00F0186D" w:rsidP="005C5FB0">
      <w:pPr>
        <w:pStyle w:val="a9"/>
        <w:numPr>
          <w:ilvl w:val="0"/>
          <w:numId w:val="7"/>
        </w:numPr>
        <w:ind w:left="720"/>
        <w:rPr>
          <w:rFonts w:ascii="Tahoma" w:hAnsi="Tahoma" w:cs="Tahoma"/>
          <w:sz w:val="24"/>
          <w:szCs w:val="24"/>
        </w:rPr>
      </w:pPr>
      <w:r w:rsidRPr="0007690A">
        <w:rPr>
          <w:rFonts w:ascii="Tahoma" w:hAnsi="Tahoma" w:cs="Tahoma"/>
          <w:sz w:val="24"/>
          <w:szCs w:val="24"/>
          <w:rtl/>
        </w:rPr>
        <w:t xml:space="preserve">יציאת </w:t>
      </w:r>
      <w:r w:rsidR="00B772A2" w:rsidRPr="0007690A">
        <w:rPr>
          <w:rFonts w:ascii="Tahoma" w:hAnsi="Tahoma" w:cs="Tahoma"/>
          <w:sz w:val="24"/>
          <w:szCs w:val="24"/>
        </w:rPr>
        <w:t>3.3v</w:t>
      </w:r>
      <w:r w:rsidRPr="0007690A">
        <w:rPr>
          <w:rFonts w:ascii="Tahoma" w:hAnsi="Tahoma" w:cs="Tahoma"/>
          <w:sz w:val="24"/>
          <w:szCs w:val="24"/>
          <w:rtl/>
        </w:rPr>
        <w:t>:</w:t>
      </w:r>
      <w:r w:rsidR="00B772A2" w:rsidRPr="0007690A">
        <w:rPr>
          <w:rFonts w:ascii="Tahoma" w:hAnsi="Tahoma" w:cs="Tahoma"/>
          <w:sz w:val="24"/>
          <w:szCs w:val="24"/>
          <w:rtl/>
        </w:rPr>
        <w:t xml:space="preserve"> </w:t>
      </w:r>
      <w:r w:rsidRPr="0007690A">
        <w:rPr>
          <w:rFonts w:ascii="Tahoma" w:hAnsi="Tahoma" w:cs="Tahoma"/>
          <w:sz w:val="24"/>
          <w:szCs w:val="24"/>
          <w:rtl/>
        </w:rPr>
        <w:t xml:space="preserve">הלוח כולל פין שמספק מתח של </w:t>
      </w:r>
      <w:r w:rsidR="00B772A2" w:rsidRPr="0007690A">
        <w:rPr>
          <w:rFonts w:ascii="Tahoma" w:hAnsi="Tahoma" w:cs="Tahoma"/>
          <w:sz w:val="24"/>
          <w:szCs w:val="24"/>
        </w:rPr>
        <w:t>3.3v</w:t>
      </w:r>
      <w:r w:rsidRPr="0007690A">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07690A" w:rsidRDefault="00B772A2" w:rsidP="00B772A2">
      <w:pPr>
        <w:pStyle w:val="a9"/>
        <w:rPr>
          <w:rFonts w:ascii="Tahoma" w:hAnsi="Tahoma" w:cs="Tahoma"/>
          <w:sz w:val="24"/>
          <w:szCs w:val="24"/>
          <w:rtl/>
        </w:rPr>
      </w:pPr>
    </w:p>
    <w:p w14:paraId="0B013A7F" w14:textId="77777777" w:rsidR="007D70EE" w:rsidRPr="0007690A" w:rsidRDefault="007D70EE" w:rsidP="007D70EE">
      <w:pPr>
        <w:rPr>
          <w:rFonts w:ascii="Tahoma" w:hAnsi="Tahoma" w:cs="Tahoma"/>
          <w:sz w:val="24"/>
          <w:szCs w:val="24"/>
          <w:rtl/>
        </w:rPr>
      </w:pPr>
    </w:p>
    <w:p w14:paraId="7902236C" w14:textId="77777777" w:rsidR="007B0609" w:rsidRPr="0007690A" w:rsidRDefault="007B0609" w:rsidP="005C5FB0">
      <w:pPr>
        <w:pStyle w:val="a9"/>
        <w:numPr>
          <w:ilvl w:val="0"/>
          <w:numId w:val="7"/>
        </w:numPr>
        <w:rPr>
          <w:rFonts w:ascii="Tahoma" w:hAnsi="Tahoma" w:cs="Tahoma"/>
          <w:b/>
          <w:bCs/>
          <w:sz w:val="24"/>
          <w:szCs w:val="24"/>
        </w:rPr>
      </w:pPr>
      <w:r w:rsidRPr="0007690A">
        <w:rPr>
          <w:rFonts w:ascii="Tahoma" w:hAnsi="Tahoma" w:cs="Tahoma"/>
          <w:b/>
          <w:bCs/>
          <w:sz w:val="24"/>
          <w:szCs w:val="24"/>
          <w:rtl/>
        </w:rPr>
        <w:t>שיקולים בבחירת הרכיב</w:t>
      </w:r>
    </w:p>
    <w:p w14:paraId="22AC074D" w14:textId="0D829C2F"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סביבת פיתוח נוחה וגמישה</w:t>
      </w:r>
    </w:p>
    <w:p w14:paraId="43194B5A" w14:textId="0556CDAD"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07690A">
        <w:rPr>
          <w:rFonts w:ascii="Tahoma" w:hAnsi="Tahoma" w:cs="Tahoma"/>
          <w:sz w:val="24"/>
          <w:szCs w:val="24"/>
        </w:rPr>
        <w:t>Arduino IDE</w:t>
      </w:r>
      <w:r w:rsidRPr="0007690A">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07690A" w:rsidRDefault="00BA0A01" w:rsidP="00E0748C">
      <w:pPr>
        <w:rPr>
          <w:rFonts w:ascii="Tahoma" w:hAnsi="Tahoma" w:cs="Tahoma"/>
          <w:sz w:val="24"/>
          <w:szCs w:val="24"/>
          <w:rtl/>
        </w:rPr>
      </w:pPr>
    </w:p>
    <w:p w14:paraId="7D1C3E5A" w14:textId="17F85B85"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יכולת עיבוד חזקה</w:t>
      </w:r>
      <w:r w:rsidR="00BA0A01" w:rsidRPr="0007690A">
        <w:rPr>
          <w:rFonts w:ascii="Tahoma" w:hAnsi="Tahoma" w:cs="Tahoma"/>
          <w:sz w:val="24"/>
          <w:szCs w:val="24"/>
          <w:u w:val="single"/>
          <w:rtl/>
        </w:rPr>
        <w:t xml:space="preserve"> </w:t>
      </w:r>
    </w:p>
    <w:p w14:paraId="1B5E62C9" w14:textId="403502FC" w:rsidR="00BA0A01" w:rsidRPr="0007690A" w:rsidRDefault="00BA0A01" w:rsidP="00E0748C">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כולל מעבד בעל ביצועים גבוהים שיכול לפעול במהירות </w:t>
      </w:r>
      <w:r w:rsidR="00312CCD">
        <w:rPr>
          <w:rFonts w:ascii="Tahoma" w:hAnsi="Tahoma" w:cs="Tahoma" w:hint="cs"/>
          <w:sz w:val="24"/>
          <w:szCs w:val="24"/>
          <w:rtl/>
        </w:rPr>
        <w:t>גבוהה</w:t>
      </w:r>
      <w:r w:rsidRPr="0007690A">
        <w:rPr>
          <w:rFonts w:ascii="Tahoma" w:hAnsi="Tahoma" w:cs="Tahoma"/>
          <w:sz w:val="24"/>
          <w:szCs w:val="24"/>
          <w:rtl/>
        </w:rPr>
        <w:t xml:space="preserve">, עם זיכרון </w:t>
      </w:r>
      <w:r w:rsidRPr="0007690A">
        <w:rPr>
          <w:rFonts w:ascii="Tahoma" w:hAnsi="Tahoma" w:cs="Tahoma"/>
          <w:sz w:val="24"/>
          <w:szCs w:val="24"/>
        </w:rPr>
        <w:t>RAM</w:t>
      </w:r>
      <w:r w:rsidRPr="0007690A">
        <w:rPr>
          <w:rFonts w:ascii="Tahoma" w:hAnsi="Tahoma" w:cs="Tahoma"/>
          <w:sz w:val="24"/>
          <w:szCs w:val="24"/>
          <w:rtl/>
        </w:rPr>
        <w:t xml:space="preserve"> גדול יחסית למיקרו-בקרים אחרים. יכולת עיבוד זו מאפשרת ל-</w:t>
      </w:r>
      <w:r w:rsidRPr="0007690A">
        <w:rPr>
          <w:rFonts w:ascii="Tahoma" w:hAnsi="Tahoma" w:cs="Tahoma"/>
          <w:sz w:val="24"/>
          <w:szCs w:val="24"/>
        </w:rPr>
        <w:t>ESP32</w:t>
      </w:r>
      <w:r w:rsidRPr="0007690A">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w:t>
      </w:r>
    </w:p>
    <w:p w14:paraId="42A65403" w14:textId="77777777" w:rsidR="00BA0A01" w:rsidRPr="0007690A" w:rsidRDefault="00BA0A01" w:rsidP="00E0748C">
      <w:pPr>
        <w:rPr>
          <w:rFonts w:ascii="Tahoma" w:hAnsi="Tahoma" w:cs="Tahoma"/>
          <w:sz w:val="24"/>
          <w:szCs w:val="24"/>
          <w:rtl/>
        </w:rPr>
      </w:pPr>
    </w:p>
    <w:p w14:paraId="692C83DC" w14:textId="5B194D77" w:rsidR="00E0748C" w:rsidRPr="0007690A" w:rsidRDefault="00E0748C" w:rsidP="00E0748C">
      <w:pPr>
        <w:rPr>
          <w:rFonts w:ascii="Tahoma" w:hAnsi="Tahoma" w:cs="Tahoma"/>
          <w:sz w:val="24"/>
          <w:szCs w:val="24"/>
          <w:u w:val="single"/>
          <w:rtl/>
        </w:rPr>
      </w:pPr>
      <w:r w:rsidRPr="0007690A">
        <w:rPr>
          <w:rFonts w:ascii="Tahoma" w:hAnsi="Tahoma" w:cs="Tahoma"/>
          <w:sz w:val="24"/>
          <w:szCs w:val="24"/>
          <w:u w:val="single"/>
          <w:rtl/>
        </w:rPr>
        <w:t>תמיכה ב</w:t>
      </w:r>
      <w:r w:rsidRPr="0007690A">
        <w:rPr>
          <w:rFonts w:ascii="Tahoma" w:hAnsi="Tahoma" w:cs="Tahoma"/>
          <w:sz w:val="24"/>
          <w:szCs w:val="24"/>
          <w:u w:val="single"/>
        </w:rPr>
        <w:t>WIFI</w:t>
      </w:r>
      <w:r w:rsidR="007A4A3C" w:rsidRPr="0007690A">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07690A">
        <w:rPr>
          <w:rFonts w:ascii="Tahoma" w:hAnsi="Tahoma" w:cs="Tahoma"/>
          <w:sz w:val="24"/>
          <w:szCs w:val="24"/>
          <w:u w:val="single"/>
          <w:rtl/>
        </w:rPr>
        <w:t xml:space="preserve"> </w:t>
      </w:r>
      <w:r w:rsidRPr="0007690A">
        <w:rPr>
          <w:rFonts w:ascii="Tahoma" w:hAnsi="Tahoma" w:cs="Tahoma"/>
          <w:sz w:val="24"/>
          <w:szCs w:val="24"/>
          <w:u w:val="single"/>
          <w:rtl/>
        </w:rPr>
        <w:t>ב</w:t>
      </w:r>
      <w:r w:rsidR="007A4A3C" w:rsidRPr="0007690A">
        <w:rPr>
          <w:rFonts w:ascii="Tahoma" w:hAnsi="Tahoma" w:cs="Tahoma"/>
          <w:sz w:val="24"/>
          <w:szCs w:val="24"/>
          <w:u w:val="single"/>
        </w:rPr>
        <w:t>Bluetooth</w:t>
      </w:r>
      <w:r w:rsidR="006C1839" w:rsidRPr="0007690A">
        <w:rPr>
          <w:rFonts w:ascii="Tahoma" w:hAnsi="Tahoma" w:cs="Tahoma" w:hint="cs"/>
          <w:sz w:val="24"/>
          <w:szCs w:val="24"/>
          <w:u w:val="single"/>
          <w:rtl/>
        </w:rPr>
        <w:t xml:space="preserve"> ובפרוטוקול </w:t>
      </w:r>
      <w:r w:rsidR="006C1839" w:rsidRPr="0007690A">
        <w:rPr>
          <w:rFonts w:ascii="Tahoma" w:hAnsi="Tahoma" w:cs="Tahoma" w:hint="cs"/>
          <w:sz w:val="24"/>
          <w:szCs w:val="24"/>
          <w:u w:val="single"/>
        </w:rPr>
        <w:t>ESP</w:t>
      </w:r>
      <w:r w:rsidR="006C1839" w:rsidRPr="0007690A">
        <w:rPr>
          <w:rFonts w:ascii="Tahoma" w:hAnsi="Tahoma" w:cs="Tahoma"/>
          <w:sz w:val="24"/>
          <w:szCs w:val="24"/>
          <w:u w:val="single"/>
        </w:rPr>
        <w:t>-NOW</w:t>
      </w:r>
      <w:r w:rsidR="00BA0A01" w:rsidRPr="0007690A">
        <w:rPr>
          <w:rFonts w:ascii="Tahoma" w:hAnsi="Tahoma" w:cs="Tahoma"/>
          <w:sz w:val="24"/>
          <w:szCs w:val="24"/>
          <w:u w:val="single"/>
          <w:rtl/>
        </w:rPr>
        <w:t xml:space="preserve"> </w:t>
      </w:r>
    </w:p>
    <w:p w14:paraId="0E1DD58C" w14:textId="765BD8AD" w:rsidR="00814F3E" w:rsidRPr="0007690A" w:rsidRDefault="00BA0A01" w:rsidP="006C1839">
      <w:pPr>
        <w:rPr>
          <w:rFonts w:ascii="Tahoma" w:hAnsi="Tahoma" w:cs="Tahoma"/>
          <w:sz w:val="24"/>
          <w:szCs w:val="24"/>
          <w:rtl/>
        </w:rPr>
      </w:pPr>
      <w:r w:rsidRPr="0007690A">
        <w:rPr>
          <w:rFonts w:ascii="Tahoma" w:hAnsi="Tahoma" w:cs="Tahoma"/>
          <w:sz w:val="24"/>
          <w:szCs w:val="24"/>
          <w:rtl/>
        </w:rPr>
        <w:t>ה-</w:t>
      </w:r>
      <w:r w:rsidRPr="0007690A">
        <w:rPr>
          <w:rFonts w:ascii="Tahoma" w:hAnsi="Tahoma" w:cs="Tahoma"/>
          <w:sz w:val="24"/>
          <w:szCs w:val="24"/>
        </w:rPr>
        <w:t>ESP32</w:t>
      </w:r>
      <w:r w:rsidRPr="0007690A">
        <w:rPr>
          <w:rFonts w:ascii="Tahoma" w:hAnsi="Tahoma" w:cs="Tahoma"/>
          <w:sz w:val="24"/>
          <w:szCs w:val="24"/>
          <w:rtl/>
        </w:rPr>
        <w:t xml:space="preserve"> מגיע עם מודולים מובנים לתקשורת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ו-</w:t>
      </w:r>
      <w:r w:rsidRPr="0007690A">
        <w:rPr>
          <w:rFonts w:ascii="Tahoma" w:hAnsi="Tahoma" w:cs="Tahoma"/>
          <w:sz w:val="24"/>
          <w:szCs w:val="24"/>
        </w:rPr>
        <w:t>Bluetooth</w:t>
      </w:r>
      <w:r w:rsidRPr="0007690A">
        <w:rPr>
          <w:rFonts w:ascii="Tahoma" w:hAnsi="Tahoma" w:cs="Tahoma"/>
          <w:sz w:val="24"/>
          <w:szCs w:val="24"/>
          <w:rtl/>
        </w:rPr>
        <w:t xml:space="preserve">, מה שמאפשר חיבוריות אלחוטית נרחבת מבלי להזדקק לרכיבים נוספים. </w:t>
      </w:r>
      <w:proofErr w:type="spellStart"/>
      <w:r w:rsidRPr="0007690A">
        <w:rPr>
          <w:rFonts w:ascii="Tahoma" w:hAnsi="Tahoma" w:cs="Tahoma"/>
          <w:sz w:val="24"/>
          <w:szCs w:val="24"/>
        </w:rPr>
        <w:t>WiFi</w:t>
      </w:r>
      <w:proofErr w:type="spellEnd"/>
      <w:r w:rsidRPr="0007690A">
        <w:rPr>
          <w:rFonts w:ascii="Tahoma" w:hAnsi="Tahoma" w:cs="Tahoma"/>
          <w:sz w:val="24"/>
          <w:szCs w:val="24"/>
          <w:rtl/>
        </w:rPr>
        <w:t xml:space="preserve"> מאפשר תקשורת בין רכיבים מרוחקים ושליטה במערכת באמצעות אפליקציות ניידות או דפדפנים. ה-</w:t>
      </w:r>
      <w:r w:rsidRPr="0007690A">
        <w:rPr>
          <w:rFonts w:ascii="Tahoma" w:hAnsi="Tahoma" w:cs="Tahoma"/>
          <w:sz w:val="24"/>
          <w:szCs w:val="24"/>
        </w:rPr>
        <w:t>Bluetooth</w:t>
      </w:r>
      <w:r w:rsidRPr="0007690A">
        <w:rPr>
          <w:rFonts w:ascii="Tahoma" w:hAnsi="Tahoma" w:cs="Tahoma"/>
          <w:sz w:val="24"/>
          <w:szCs w:val="24"/>
          <w:rtl/>
        </w:rPr>
        <w:t xml:space="preserve"> מספק גמישות רבה לחיבור למכשירים סמוכים כמו טלפונים חכמים או חיישנים. כמו כן, תמיכתו ב-</w:t>
      </w:r>
      <w:r w:rsidRPr="0007690A">
        <w:rPr>
          <w:rFonts w:ascii="Tahoma" w:hAnsi="Tahoma" w:cs="Tahoma"/>
          <w:sz w:val="24"/>
          <w:szCs w:val="24"/>
        </w:rPr>
        <w:t>I²C</w:t>
      </w:r>
      <w:r w:rsidRPr="0007690A">
        <w:rPr>
          <w:rFonts w:ascii="Tahoma" w:hAnsi="Tahoma" w:cs="Tahoma"/>
          <w:sz w:val="24"/>
          <w:szCs w:val="24"/>
          <w:rtl/>
        </w:rPr>
        <w:t xml:space="preserve"> מקלה על חיבור רכיבים נוספים כמו חיישנים, מסכים </w:t>
      </w:r>
      <w:proofErr w:type="spellStart"/>
      <w:r w:rsidRPr="0007690A">
        <w:rPr>
          <w:rFonts w:ascii="Tahoma" w:hAnsi="Tahoma" w:cs="Tahoma"/>
          <w:sz w:val="24"/>
          <w:szCs w:val="24"/>
          <w:rtl/>
        </w:rPr>
        <w:t>ומודולי</w:t>
      </w:r>
      <w:proofErr w:type="spellEnd"/>
      <w:r w:rsidRPr="0007690A">
        <w:rPr>
          <w:rFonts w:ascii="Tahoma" w:hAnsi="Tahoma" w:cs="Tahoma"/>
          <w:sz w:val="24"/>
          <w:szCs w:val="24"/>
          <w:rtl/>
        </w:rPr>
        <w:t xml:space="preserve"> אחסון, תוך שימוש </w:t>
      </w:r>
      <w:r w:rsidRPr="0007690A">
        <w:rPr>
          <w:rFonts w:ascii="Tahoma" w:hAnsi="Tahoma" w:cs="Tahoma"/>
          <w:sz w:val="24"/>
          <w:szCs w:val="24"/>
          <w:rtl/>
        </w:rPr>
        <w:lastRenderedPageBreak/>
        <w:t>בממשק פשוט ויעיל. שילוב זה מאפשר פיתוח מערכות מורכבות בקלות ובמהירות.</w:t>
      </w:r>
      <w:r w:rsidR="006C1839" w:rsidRPr="0007690A">
        <w:rPr>
          <w:rFonts w:ascii="Tahoma" w:hAnsi="Tahoma" w:cs="Tahoma" w:hint="cs"/>
          <w:sz w:val="24"/>
          <w:szCs w:val="24"/>
          <w:rtl/>
        </w:rPr>
        <w:t xml:space="preserve"> בנוסף, לבקרי </w:t>
      </w:r>
      <w:r w:rsidR="006C1839" w:rsidRPr="0007690A">
        <w:rPr>
          <w:rFonts w:ascii="Tahoma" w:hAnsi="Tahoma" w:cs="Tahoma" w:hint="cs"/>
          <w:sz w:val="24"/>
          <w:szCs w:val="24"/>
        </w:rPr>
        <w:t>ESP</w:t>
      </w:r>
      <w:r w:rsidR="006C1839" w:rsidRPr="0007690A">
        <w:rPr>
          <w:rFonts w:ascii="Tahoma" w:hAnsi="Tahoma" w:cs="Tahoma" w:hint="cs"/>
          <w:sz w:val="24"/>
          <w:szCs w:val="24"/>
          <w:rtl/>
        </w:rPr>
        <w:t xml:space="preserve"> יש תקשורת אלחוטית המיועדת רק בשבילם, שהיא </w:t>
      </w:r>
      <w:r w:rsidR="006C1839" w:rsidRPr="0007690A">
        <w:rPr>
          <w:rFonts w:ascii="Tahoma" w:hAnsi="Tahoma" w:cs="Tahoma" w:hint="cs"/>
          <w:sz w:val="24"/>
          <w:szCs w:val="24"/>
        </w:rPr>
        <w:t>ESP</w:t>
      </w:r>
      <w:r w:rsidR="002019C8" w:rsidRPr="0007690A">
        <w:rPr>
          <w:rFonts w:ascii="Tahoma" w:hAnsi="Tahoma" w:cs="Tahoma"/>
          <w:sz w:val="24"/>
          <w:szCs w:val="24"/>
        </w:rPr>
        <w:t>-NOW</w:t>
      </w:r>
      <w:r w:rsidR="002019C8" w:rsidRPr="0007690A">
        <w:rPr>
          <w:rFonts w:ascii="Tahoma" w:hAnsi="Tahoma" w:cs="Tahoma" w:hint="cs"/>
          <w:sz w:val="24"/>
          <w:szCs w:val="24"/>
          <w:rtl/>
        </w:rPr>
        <w:t xml:space="preserve">. בפרויקט שלנו השתמשנו בתקשורת זו. </w:t>
      </w:r>
    </w:p>
    <w:p w14:paraId="03DE3448" w14:textId="77777777" w:rsidR="00BA0A01" w:rsidRPr="0007690A" w:rsidRDefault="00BA0A01" w:rsidP="00E0748C">
      <w:pPr>
        <w:rPr>
          <w:rFonts w:ascii="Tahoma" w:hAnsi="Tahoma" w:cs="Tahoma"/>
          <w:sz w:val="24"/>
          <w:szCs w:val="24"/>
          <w:rtl/>
        </w:rPr>
      </w:pPr>
    </w:p>
    <w:p w14:paraId="0EE66112" w14:textId="0C691155" w:rsidR="007A4A3C" w:rsidRPr="0007690A" w:rsidRDefault="006B0C54" w:rsidP="007A4A3C">
      <w:pPr>
        <w:rPr>
          <w:rFonts w:ascii="Tahoma" w:hAnsi="Tahoma" w:cs="Tahoma"/>
          <w:sz w:val="24"/>
          <w:szCs w:val="24"/>
          <w:u w:val="single"/>
          <w:rtl/>
        </w:rPr>
      </w:pPr>
      <w:r w:rsidRPr="0007690A">
        <w:rPr>
          <w:rFonts w:ascii="Tahoma" w:hAnsi="Tahoma" w:cs="Tahoma"/>
          <w:sz w:val="24"/>
          <w:szCs w:val="24"/>
          <w:u w:val="single"/>
          <w:rtl/>
        </w:rPr>
        <w:t xml:space="preserve">יעיל </w:t>
      </w:r>
      <w:r w:rsidR="00167932" w:rsidRPr="0007690A">
        <w:rPr>
          <w:rFonts w:ascii="Tahoma" w:hAnsi="Tahoma" w:cs="Tahoma"/>
          <w:sz w:val="24"/>
          <w:szCs w:val="24"/>
          <w:u w:val="single"/>
          <w:rtl/>
        </w:rPr>
        <w:t>בשימוש האנרגיה</w:t>
      </w:r>
      <w:r w:rsidR="00BA0A01" w:rsidRPr="0007690A">
        <w:rPr>
          <w:rFonts w:ascii="Tahoma" w:hAnsi="Tahoma" w:cs="Tahoma"/>
          <w:sz w:val="24"/>
          <w:szCs w:val="24"/>
          <w:u w:val="single"/>
          <w:rtl/>
        </w:rPr>
        <w:t xml:space="preserve"> </w:t>
      </w:r>
    </w:p>
    <w:p w14:paraId="06316E0E" w14:textId="0B69512E" w:rsidR="00BA0A01" w:rsidRPr="0007690A" w:rsidRDefault="00BA0A01" w:rsidP="007A4A3C">
      <w:pPr>
        <w:rPr>
          <w:rFonts w:ascii="Tahoma" w:hAnsi="Tahoma" w:cs="Tahoma"/>
          <w:sz w:val="24"/>
          <w:szCs w:val="24"/>
          <w:rtl/>
        </w:rPr>
      </w:pPr>
      <w:r w:rsidRPr="0007690A">
        <w:rPr>
          <w:rFonts w:ascii="Tahoma" w:hAnsi="Tahoma" w:cs="Tahoma"/>
          <w:sz w:val="24"/>
          <w:szCs w:val="24"/>
          <w:rtl/>
        </w:rPr>
        <w:t>ל-</w:t>
      </w:r>
      <w:r w:rsidRPr="0007690A">
        <w:rPr>
          <w:rFonts w:ascii="Tahoma" w:hAnsi="Tahoma" w:cs="Tahoma"/>
          <w:sz w:val="24"/>
          <w:szCs w:val="24"/>
        </w:rPr>
        <w:t>ESP32</w:t>
      </w:r>
      <w:r w:rsidRPr="0007690A">
        <w:rPr>
          <w:rFonts w:ascii="Tahoma" w:hAnsi="Tahoma" w:cs="Tahoma"/>
          <w:sz w:val="24"/>
          <w:szCs w:val="24"/>
          <w:rtl/>
        </w:rPr>
        <w:t xml:space="preserve"> יש מצב חיסכון באנרגיה (</w:t>
      </w:r>
      <w:r w:rsidRPr="0007690A">
        <w:rPr>
          <w:rFonts w:ascii="Tahoma" w:hAnsi="Tahoma" w:cs="Tahoma"/>
          <w:sz w:val="24"/>
          <w:szCs w:val="24"/>
        </w:rPr>
        <w:t>Deep Sleep Mode</w:t>
      </w:r>
      <w:r w:rsidRPr="0007690A">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07690A">
        <w:rPr>
          <w:rFonts w:ascii="Tahoma" w:hAnsi="Tahoma" w:cs="Tahoma"/>
          <w:sz w:val="24"/>
          <w:szCs w:val="24"/>
          <w:rtl/>
        </w:rPr>
        <w:t xml:space="preserve"> כמו הפרויקט שלנו שעוסק במכוניות אוטונומיות. </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975976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3">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FF27091" w14:textId="33FB3F82" w:rsidR="00363737" w:rsidRPr="00812355" w:rsidRDefault="00A54C5C" w:rsidP="00812355">
      <w:pPr>
        <w:pStyle w:val="1"/>
        <w:rPr>
          <w:rtl/>
        </w:rPr>
      </w:pPr>
      <w:bookmarkStart w:id="20" w:name="_Toc189759769"/>
      <w:r>
        <w:rPr>
          <w:rFonts w:hint="cs"/>
          <w:rtl/>
        </w:rPr>
        <w:lastRenderedPageBreak/>
        <w:t>לחצנים</w:t>
      </w:r>
      <w:bookmarkEnd w:id="20"/>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17AEDC95" w14:textId="77777777" w:rsidR="000E0431" w:rsidRPr="00781716" w:rsidRDefault="000E0431" w:rsidP="000E0431">
      <w:pPr>
        <w:rPr>
          <w:rFonts w:ascii="Tahoma" w:hAnsi="Tahoma" w:cs="Tahoma"/>
          <w:b/>
          <w:bCs/>
          <w:sz w:val="10"/>
          <w:szCs w:val="10"/>
          <w:rtl/>
        </w:rPr>
      </w:pPr>
    </w:p>
    <w:p w14:paraId="5C807271" w14:textId="63282F63"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D9C760F" w:rsidR="008D5F27" w:rsidRDefault="00EE54D4" w:rsidP="00A54C5C">
      <w:pPr>
        <w:rPr>
          <w:rFonts w:ascii="Tahoma" w:hAnsi="Tahoma" w:cs="Tahoma"/>
          <w:sz w:val="24"/>
          <w:szCs w:val="24"/>
          <w:rtl/>
        </w:rPr>
      </w:pPr>
      <w:r w:rsidRPr="0007690A">
        <w:rPr>
          <w:rFonts w:ascii="Tahoma" w:hAnsi="Tahoma" w:cs="Tahoma" w:hint="cs"/>
          <w:sz w:val="24"/>
          <w:szCs w:val="24"/>
          <w:rtl/>
        </w:rPr>
        <w:t xml:space="preserve">בשלבים ראשוניים לחצנים משמשים כרכיבים </w:t>
      </w:r>
      <w:proofErr w:type="spellStart"/>
      <w:r w:rsidRPr="0007690A">
        <w:rPr>
          <w:rFonts w:ascii="Tahoma" w:hAnsi="Tahoma" w:cs="Tahoma" w:hint="cs"/>
          <w:sz w:val="24"/>
          <w:szCs w:val="24"/>
          <w:rtl/>
        </w:rPr>
        <w:t>להקרת</w:t>
      </w:r>
      <w:proofErr w:type="spellEnd"/>
      <w:r w:rsidRPr="0007690A">
        <w:rPr>
          <w:rFonts w:ascii="Tahoma" w:hAnsi="Tahoma" w:cs="Tahoma" w:hint="cs"/>
          <w:sz w:val="24"/>
          <w:szCs w:val="24"/>
          <w:rtl/>
        </w:rPr>
        <w:t xml:space="preserve">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6420E5FE" w14:textId="48C01C0B" w:rsidR="00812355" w:rsidRPr="0007690A" w:rsidRDefault="00812355" w:rsidP="00812355">
      <w:pPr>
        <w:rPr>
          <w:rFonts w:ascii="Tahoma" w:hAnsi="Tahoma" w:cs="Tahoma"/>
          <w:b/>
          <w:bCs/>
          <w:sz w:val="24"/>
          <w:szCs w:val="24"/>
          <w:rtl/>
        </w:rPr>
      </w:pPr>
      <w:r>
        <w:rPr>
          <w:rFonts w:ascii="Tahoma" w:hAnsi="Tahoma" w:cs="Tahoma" w:hint="cs"/>
          <w:b/>
          <w:bCs/>
          <w:sz w:val="24"/>
          <w:szCs w:val="24"/>
          <w:rtl/>
        </w:rPr>
        <w:t>לחצנים</w:t>
      </w:r>
      <w:r w:rsidRPr="0007690A">
        <w:rPr>
          <w:rFonts w:ascii="Tahoma" w:hAnsi="Tahoma" w:cs="Tahoma" w:hint="cs"/>
          <w:b/>
          <w:bCs/>
          <w:sz w:val="24"/>
          <w:szCs w:val="24"/>
          <w:rtl/>
        </w:rPr>
        <w:t xml:space="preserve"> בפרויקט</w:t>
      </w:r>
      <w:r>
        <w:rPr>
          <w:rFonts w:ascii="Tahoma" w:hAnsi="Tahoma" w:cs="Tahoma" w:hint="cs"/>
          <w:b/>
          <w:bCs/>
          <w:sz w:val="24"/>
          <w:szCs w:val="24"/>
          <w:rtl/>
        </w:rPr>
        <w:t xml:space="preserve"> שלנו</w:t>
      </w:r>
    </w:p>
    <w:p w14:paraId="35031860" w14:textId="1F4626B4"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3383" behindDoc="0" locked="0" layoutInCell="1" allowOverlap="1" wp14:anchorId="22EE8D86" wp14:editId="73718ABE">
                <wp:simplePos x="0" y="0"/>
                <wp:positionH relativeFrom="column">
                  <wp:posOffset>5203825</wp:posOffset>
                </wp:positionH>
                <wp:positionV relativeFrom="paragraph">
                  <wp:posOffset>527050</wp:posOffset>
                </wp:positionV>
                <wp:extent cx="635000" cy="571500"/>
                <wp:effectExtent l="0" t="0" r="12700" b="19050"/>
                <wp:wrapNone/>
                <wp:docPr id="1568256856"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41F2251" id="מלבן 16" o:spid="_x0000_s1026" style="position:absolute;left:0;text-align:left;margin-left:409.75pt;margin-top:41.5pt;width:50pt;height:45pt;z-index:25166338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6980ADE3">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60123E1"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" filled="f" strokecolor="white [3212]" strokeweight="1.5pt">
                <v:stroke joinstyle="round"/>
              </v:rect>
            </w:pict>
          </mc:Fallback>
        </mc:AlternateContent>
      </w:r>
      <w:r w:rsidR="00812355">
        <w:rPr>
          <w:rFonts w:ascii="Tahoma" w:hAnsi="Tahoma" w:cs="Tahoma"/>
          <w:noProof/>
          <w:sz w:val="24"/>
          <w:szCs w:val="24"/>
          <w:rtl/>
          <w:lang w:val="he-IL"/>
          <w14:ligatures w14:val="standardContextual"/>
        </w:rPr>
        <w:drawing>
          <wp:inline distT="0" distB="0" distL="0" distR="0" wp14:anchorId="4F7647B9" wp14:editId="5241CB87">
            <wp:extent cx="1931018" cy="1352849"/>
            <wp:effectExtent l="0" t="0" r="0" b="0"/>
            <wp:docPr id="458095643"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95643" name="תמונה 4580956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79658" cy="1386925"/>
                    </a:xfrm>
                    <a:prstGeom prst="rect">
                      <a:avLst/>
                    </a:prstGeom>
                  </pic:spPr>
                </pic:pic>
              </a:graphicData>
            </a:graphic>
          </wp:inline>
        </w:drawing>
      </w:r>
    </w:p>
    <w:p w14:paraId="6AA0FB8F" w14:textId="53597AAC" w:rsidR="008E7F99" w:rsidRDefault="008E7F99" w:rsidP="00E23811">
      <w:pPr>
        <w:pStyle w:val="1"/>
        <w:rPr>
          <w:rtl/>
        </w:rPr>
      </w:pPr>
      <w:bookmarkStart w:id="21" w:name="_Toc189759770"/>
      <w:r>
        <w:rPr>
          <w:rFonts w:hint="cs"/>
          <w:rtl/>
        </w:rPr>
        <w:lastRenderedPageBreak/>
        <w:t xml:space="preserve">ניסוי ראשון </w:t>
      </w:r>
      <w:r>
        <w:rPr>
          <w:rtl/>
        </w:rPr>
        <w:t>–</w:t>
      </w:r>
      <w:r>
        <w:rPr>
          <w:rFonts w:hint="cs"/>
          <w:rtl/>
        </w:rPr>
        <w:t xml:space="preserve"> 17.9.24</w:t>
      </w:r>
      <w:bookmarkEnd w:id="21"/>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312CCD" w:rsidP="00CB365C">
      <w:pPr>
        <w:rPr>
          <w:rFonts w:ascii="Tahoma" w:hAnsi="Tahoma" w:cs="Tahoma"/>
          <w:sz w:val="20"/>
          <w:szCs w:val="20"/>
          <w:rtl/>
        </w:rPr>
      </w:pPr>
      <w:hyperlink r:id="rId15"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lang/>
        </w:rPr>
        <w:t xml:space="preserve">normally </w:t>
      </w:r>
      <w:r w:rsidR="008D67AB">
        <w:rPr>
          <w:rFonts w:ascii="Tahoma" w:hAnsi="Tahoma" w:cs="Tahoma"/>
          <w:sz w:val="24"/>
          <w:szCs w:val="24"/>
          <w:lang/>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9"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20"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lang/>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3" w:name="_Toc189759772"/>
      <w:r w:rsidRPr="00DF0CBF">
        <w:rPr>
          <w:rtl/>
        </w:rPr>
        <w:lastRenderedPageBreak/>
        <w:t xml:space="preserve">מסך </w:t>
      </w:r>
      <w:r w:rsidRPr="00DF0CBF">
        <w:t>OLED</w:t>
      </w:r>
      <w:bookmarkEnd w:id="23"/>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3E88F402" w14:textId="300B63A2"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lastRenderedPageBreak/>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7DFD8AD0" w14:textId="78DBCDED" w:rsidR="00FF70A4" w:rsidRDefault="00FF70A4" w:rsidP="00A622DC">
      <w:pPr>
        <w:rPr>
          <w:rFonts w:ascii="Tahoma" w:hAnsi="Tahoma" w:cs="Tahoma"/>
          <w:b/>
          <w:bCs/>
          <w:sz w:val="24"/>
          <w:szCs w:val="24"/>
          <w:rtl/>
        </w:rPr>
      </w:pPr>
      <w:r w:rsidRPr="00FF70A4">
        <w:rPr>
          <w:rFonts w:ascii="Tahoma" w:hAnsi="Tahoma" w:cs="Tahoma" w:hint="cs"/>
          <w:b/>
          <w:bCs/>
          <w:sz w:val="24"/>
          <w:szCs w:val="24"/>
          <w:rtl/>
        </w:rPr>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4F2B5FEF">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312CCD" w:rsidP="00603DAF">
      <w:pPr>
        <w:rPr>
          <w:rFonts w:ascii="Tahoma" w:hAnsi="Tahoma" w:cs="Tahoma"/>
          <w:sz w:val="24"/>
          <w:szCs w:val="24"/>
          <w:rtl/>
        </w:rPr>
      </w:pPr>
      <w:hyperlink r:id="rId23"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4">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5"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6"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975977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0A31AF28"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2F194B14" w:rsidR="00184C80" w:rsidRPr="00C6280B" w:rsidRDefault="008D26F1"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6EEBC953">
            <wp:simplePos x="0" y="0"/>
            <wp:positionH relativeFrom="margin">
              <wp:posOffset>-570653</wp:posOffset>
            </wp:positionH>
            <wp:positionV relativeFrom="paragraph">
              <wp:posOffset>9525</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7">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05964E87" w14:textId="3D43972C" w:rsidR="00A95846" w:rsidRDefault="005B4FCC" w:rsidP="008D26F1">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F1BBA79" w14:textId="77777777" w:rsidR="008D26F1" w:rsidRPr="008D26F1" w:rsidRDefault="008D26F1" w:rsidP="008D26F1">
      <w:pPr>
        <w:rPr>
          <w:rFonts w:ascii="Tahoma" w:hAnsi="Tahoma" w:cs="Tahoma"/>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5F75F8F8" w14:textId="3F702D03"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120B1B84">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9"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975977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312CCD" w:rsidP="007B0CF1">
      <w:pPr>
        <w:pStyle w:val="a9"/>
        <w:ind w:left="360"/>
        <w:rPr>
          <w:rFonts w:ascii="Tahoma" w:hAnsi="Tahoma" w:cs="Tahoma"/>
          <w:sz w:val="24"/>
          <w:szCs w:val="24"/>
          <w:rtl/>
        </w:rPr>
      </w:pPr>
      <w:hyperlink r:id="rId30"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3"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3"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4"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5"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6"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7" w:name="_Toc18975977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7">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8">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0EB7ED30">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9"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975977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05477B8E"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40">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9"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9"/>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0A5AE3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hint="cs"/>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hint="cs"/>
          <w:sz w:val="24"/>
          <w:szCs w:val="24"/>
          <w:rtl/>
        </w:rPr>
      </w:pPr>
    </w:p>
    <w:p w14:paraId="6CA3A337" w14:textId="5BF5C638"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03E0BD9D" w:rsidR="00265F3A" w:rsidRP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59DB207C" w14:textId="77777777" w:rsidR="00265F3A" w:rsidRDefault="00265F3A" w:rsidP="00265F3A">
      <w:pPr>
        <w:rPr>
          <w:rFonts w:ascii="Tahoma" w:hAnsi="Tahoma" w:cs="Tahoma"/>
          <w:b/>
          <w:bCs/>
          <w:sz w:val="24"/>
          <w:szCs w:val="24"/>
          <w:rtl/>
        </w:rPr>
      </w:pP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lastRenderedPageBreak/>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hint="cs"/>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30" w:name="_Toc189759779"/>
      <w:r w:rsidRPr="00034FC5">
        <w:rPr>
          <w:rStyle w:val="10"/>
          <w:rFonts w:hint="cs"/>
          <w:b/>
          <w:bCs/>
          <w:i/>
          <w:iCs/>
          <w:rtl/>
        </w:rPr>
        <w:lastRenderedPageBreak/>
        <w:t>ניסוי רביעי – 10</w:t>
      </w:r>
      <w:r w:rsidRPr="00034FC5">
        <w:rPr>
          <w:rFonts w:hint="cs"/>
          <w:rtl/>
        </w:rPr>
        <w:t>.12.24</w:t>
      </w:r>
      <w:bookmarkEnd w:id="30"/>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5"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1"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1"/>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7">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8">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2" w:name="_Toc189759781"/>
      <w:r>
        <w:rPr>
          <w:rFonts w:hint="cs"/>
          <w:rtl/>
        </w:rPr>
        <w:lastRenderedPageBreak/>
        <w:t>ניסוי חמישי</w:t>
      </w:r>
      <w:r w:rsidR="00541E52">
        <w:rPr>
          <w:rtl/>
        </w:rPr>
        <w:t>—</w:t>
      </w:r>
      <w:r w:rsidR="00541E52">
        <w:rPr>
          <w:rFonts w:hint="cs"/>
          <w:rtl/>
        </w:rPr>
        <w:t>07.01.25</w:t>
      </w:r>
      <w:bookmarkEnd w:id="32"/>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3"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3"/>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38754C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21C8A47" w:rsidR="00AC47CE" w:rsidRPr="00AC47CE" w:rsidRDefault="00AC47CE" w:rsidP="00472BC3">
      <w:pPr>
        <w:rPr>
          <w:rFonts w:ascii="Tahoma" w:hAnsi="Tahoma" w:cs="Tahoma"/>
          <w:b/>
          <w:bCs/>
          <w:sz w:val="24"/>
          <w:szCs w:val="24"/>
          <w:rtl/>
        </w:rPr>
      </w:pPr>
    </w:p>
    <w:p w14:paraId="0DC25B9D" w14:textId="6B2EB02B" w:rsidR="005C35A1" w:rsidRDefault="00472BC3" w:rsidP="00420BDC">
      <w:pPr>
        <w:rPr>
          <w:rFonts w:ascii="Tahoma" w:hAnsi="Tahoma" w:cs="Tahoma"/>
          <w:b/>
          <w:bCs/>
          <w:sz w:val="24"/>
          <w:szCs w:val="24"/>
          <w:rtl/>
        </w:rPr>
      </w:pPr>
      <w:r w:rsidRPr="00AC47CE">
        <w:rPr>
          <w:rFonts w:ascii="Tahoma" w:hAnsi="Tahoma" w:cs="Tahoma" w:hint="cs"/>
          <w:b/>
          <w:bCs/>
          <w:sz w:val="24"/>
          <w:szCs w:val="24"/>
          <w:rtl/>
        </w:rPr>
        <w:t>החיישן שלנו</w:t>
      </w:r>
    </w:p>
    <w:p w14:paraId="7961A56C" w14:textId="77777777" w:rsidR="00420BDC" w:rsidRPr="00420BDC" w:rsidRDefault="00420BDC" w:rsidP="00420BDC">
      <w:pPr>
        <w:rPr>
          <w:rFonts w:ascii="Tahoma" w:hAnsi="Tahoma" w:cs="Tahoma"/>
          <w:b/>
          <w:bCs/>
          <w:sz w:val="24"/>
          <w:szCs w:val="24"/>
        </w:rPr>
      </w:pPr>
    </w:p>
    <w:p w14:paraId="1E93EC7F" w14:textId="2085A4FF" w:rsidR="00351D56" w:rsidRPr="00E0748C" w:rsidRDefault="00420BDC" w:rsidP="00420BDC">
      <w:pPr>
        <w:ind w:left="360"/>
        <w:jc w:val="both"/>
        <w:rPr>
          <w:rFonts w:ascii="Tahoma" w:hAnsi="Tahoma" w:cs="Tahoma"/>
          <w:sz w:val="28"/>
          <w:szCs w:val="28"/>
          <w:rtl/>
        </w:rPr>
      </w:pPr>
      <w:r>
        <w:rPr>
          <w:rFonts w:ascii="Tahoma" w:hAnsi="Tahoma" w:cs="Tahoma"/>
          <w:noProof/>
          <w:sz w:val="28"/>
          <w:szCs w:val="28"/>
          <w:rtl/>
          <w:lang w:val="he-IL"/>
          <w14:ligatures w14:val="standardContextual"/>
        </w:rPr>
        <w:drawing>
          <wp:inline distT="0" distB="0" distL="0" distR="0" wp14:anchorId="421784DB" wp14:editId="03211BB1">
            <wp:extent cx="2184793" cy="2006600"/>
            <wp:effectExtent l="0" t="0" r="6350" b="0"/>
            <wp:docPr id="997150121"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150121" name="תמונה 99715012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03859" cy="2024111"/>
                    </a:xfrm>
                    <a:prstGeom prst="rect">
                      <a:avLst/>
                    </a:prstGeom>
                  </pic:spPr>
                </pic:pic>
              </a:graphicData>
            </a:graphic>
          </wp:inline>
        </w:drawing>
      </w: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4" w:name="_Toc189759783"/>
      <w:r>
        <w:rPr>
          <w:rFonts w:hint="cs"/>
          <w:rtl/>
        </w:rPr>
        <w:lastRenderedPageBreak/>
        <w:t>רצוע</w:t>
      </w:r>
      <w:r w:rsidR="00A13067">
        <w:rPr>
          <w:rFonts w:hint="cs"/>
          <w:rtl/>
        </w:rPr>
        <w:t>ת</w:t>
      </w:r>
      <w:proofErr w:type="spellStart"/>
      <w:r w:rsidR="009E7ADA">
        <w:t>N</w:t>
      </w:r>
      <w:r>
        <w:t>eoPixel</w:t>
      </w:r>
      <w:bookmarkEnd w:id="34"/>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0F1AB5AA">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60"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5E2A12A9">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61"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5" w:name="_Toc187936144"/>
      <w:bookmarkStart w:id="36" w:name="_Toc189759784"/>
      <w:r w:rsidRPr="00020128">
        <w:rPr>
          <w:rtl/>
        </w:rPr>
        <w:lastRenderedPageBreak/>
        <w:t>ניסוי</w:t>
      </w:r>
      <w:r>
        <w:rPr>
          <w:rFonts w:hint="cs"/>
          <w:rtl/>
        </w:rPr>
        <w:t xml:space="preserve"> שישי </w:t>
      </w:r>
      <w:r>
        <w:rPr>
          <w:rtl/>
        </w:rPr>
        <w:t>–</w:t>
      </w:r>
      <w:r>
        <w:rPr>
          <w:rFonts w:hint="cs"/>
          <w:rtl/>
        </w:rPr>
        <w:t xml:space="preserve"> 21.01.2</w:t>
      </w:r>
      <w:bookmarkEnd w:id="35"/>
      <w:r>
        <w:rPr>
          <w:rFonts w:hint="cs"/>
          <w:rtl/>
        </w:rPr>
        <w:t>5</w:t>
      </w:r>
      <w:bookmarkEnd w:id="36"/>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312CCD" w:rsidP="0045509F">
      <w:pPr>
        <w:rPr>
          <w:rFonts w:ascii="Tahoma" w:hAnsi="Tahoma" w:cs="Tahoma"/>
          <w:sz w:val="24"/>
          <w:szCs w:val="24"/>
        </w:rPr>
      </w:pPr>
      <w:hyperlink r:id="rId62"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4"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5"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pPr>
      <w:bookmarkStart w:id="37" w:name="_Toc189759785"/>
      <w:r>
        <w:rPr>
          <w:rFonts w:hint="cs"/>
          <w:rtl/>
        </w:rPr>
        <w:lastRenderedPageBreak/>
        <w:t>חיישן קרבה</w:t>
      </w:r>
      <w:r>
        <w:t xml:space="preserve"> - Infra Red</w:t>
      </w:r>
      <w:bookmarkEnd w:id="37"/>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7"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8"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8"/>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9" w:name="_Toc189759787"/>
      <w:r>
        <w:rPr>
          <w:rFonts w:hint="cs"/>
          <w:rtl/>
        </w:rPr>
        <w:lastRenderedPageBreak/>
        <w:t xml:space="preserve">פרוטוקול </w:t>
      </w:r>
      <w:r>
        <w:rPr>
          <w:rFonts w:hint="cs"/>
        </w:rPr>
        <w:t>UART</w:t>
      </w:r>
      <w:bookmarkEnd w:id="39"/>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8"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40"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40"/>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7524C0CD" w14:textId="630F1189" w:rsidR="00EE13A9" w:rsidRPr="00625011" w:rsidRDefault="00094EBA" w:rsidP="00FF4AEC">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70"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78BBFEFB" w14:textId="77777777" w:rsidR="00FF4AEC" w:rsidRDefault="00FF4AEC" w:rsidP="00FF4AEC">
      <w:pPr>
        <w:rPr>
          <w:rFonts w:ascii="Tahoma" w:hAnsi="Tahoma" w:cs="Tahoma"/>
          <w:sz w:val="24"/>
          <w:szCs w:val="24"/>
          <w:rtl/>
        </w:rPr>
      </w:pPr>
    </w:p>
    <w:p w14:paraId="6960A0AC" w14:textId="4A32E0D9" w:rsidR="00FF4AEC" w:rsidRPr="000D5A2A" w:rsidRDefault="00FF4AEC" w:rsidP="00FF4AEC">
      <w:pPr>
        <w:rPr>
          <w:rFonts w:ascii="Tahoma" w:hAnsi="Tahoma" w:cs="Tahoma"/>
          <w:sz w:val="24"/>
          <w:szCs w:val="24"/>
          <w:rtl/>
        </w:rPr>
      </w:pPr>
    </w:p>
    <w:sectPr w:rsidR="00FF4AEC" w:rsidRPr="000D5A2A" w:rsidSect="009F1EB1">
      <w:headerReference w:type="default" r:id="rId71"/>
      <w:footerReference w:type="default" r:id="rId7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925C0C" w14:textId="77777777" w:rsidR="004903A5" w:rsidRDefault="004903A5" w:rsidP="00AC4304">
      <w:pPr>
        <w:spacing w:after="0" w:line="240" w:lineRule="auto"/>
      </w:pPr>
      <w:r>
        <w:separator/>
      </w:r>
    </w:p>
    <w:p w14:paraId="0DE21294" w14:textId="77777777" w:rsidR="004903A5" w:rsidRDefault="004903A5"/>
    <w:p w14:paraId="34EF5F8E" w14:textId="77777777" w:rsidR="004903A5" w:rsidRDefault="004903A5"/>
  </w:endnote>
  <w:endnote w:type="continuationSeparator" w:id="0">
    <w:p w14:paraId="2E55FF9D" w14:textId="77777777" w:rsidR="004903A5" w:rsidRDefault="004903A5" w:rsidP="00AC4304">
      <w:pPr>
        <w:spacing w:after="0" w:line="240" w:lineRule="auto"/>
      </w:pPr>
      <w:r>
        <w:continuationSeparator/>
      </w:r>
    </w:p>
    <w:p w14:paraId="343BE42E" w14:textId="77777777" w:rsidR="004903A5" w:rsidRDefault="004903A5"/>
    <w:p w14:paraId="78AD90C0" w14:textId="77777777" w:rsidR="004903A5" w:rsidRDefault="004903A5"/>
  </w:endnote>
  <w:endnote w:type="continuationNotice" w:id="1">
    <w:p w14:paraId="7CE7C95A" w14:textId="77777777" w:rsidR="004903A5" w:rsidRDefault="004903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312CCD" w:rsidRDefault="00312CCD">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312CCD" w:rsidRDefault="00312CCD" w:rsidP="00AC4304">
    <w:pPr>
      <w:pStyle w:val="af1"/>
      <w:ind w:firstLine="720"/>
    </w:pPr>
  </w:p>
  <w:p w14:paraId="6F7603F5" w14:textId="77777777" w:rsidR="00312CCD" w:rsidRDefault="00312CCD"/>
  <w:p w14:paraId="3F406046" w14:textId="77777777" w:rsidR="00312CCD" w:rsidRDefault="0031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7C0908" w14:textId="77777777" w:rsidR="004903A5" w:rsidRDefault="004903A5" w:rsidP="00AC4304">
      <w:pPr>
        <w:spacing w:after="0" w:line="240" w:lineRule="auto"/>
      </w:pPr>
      <w:r>
        <w:separator/>
      </w:r>
    </w:p>
    <w:p w14:paraId="55735CFC" w14:textId="77777777" w:rsidR="004903A5" w:rsidRDefault="004903A5"/>
    <w:p w14:paraId="45C30ABC" w14:textId="77777777" w:rsidR="004903A5" w:rsidRDefault="004903A5"/>
  </w:footnote>
  <w:footnote w:type="continuationSeparator" w:id="0">
    <w:p w14:paraId="4AB574A3" w14:textId="77777777" w:rsidR="004903A5" w:rsidRDefault="004903A5" w:rsidP="00AC4304">
      <w:pPr>
        <w:spacing w:after="0" w:line="240" w:lineRule="auto"/>
      </w:pPr>
      <w:r>
        <w:continuationSeparator/>
      </w:r>
    </w:p>
    <w:p w14:paraId="2E48662F" w14:textId="77777777" w:rsidR="004903A5" w:rsidRDefault="004903A5"/>
    <w:p w14:paraId="2A84F22A" w14:textId="77777777" w:rsidR="004903A5" w:rsidRDefault="004903A5"/>
  </w:footnote>
  <w:footnote w:type="continuationNotice" w:id="1">
    <w:p w14:paraId="5F63E5B1" w14:textId="77777777" w:rsidR="004903A5" w:rsidRDefault="004903A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312CCD" w:rsidRDefault="00312CCD">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312CCD" w:rsidRDefault="00312CCD"/>
  <w:p w14:paraId="239D5D39" w14:textId="77777777" w:rsidR="00312CCD" w:rsidRDefault="0031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20"/>
  </w:num>
  <w:num w:numId="4">
    <w:abstractNumId w:val="11"/>
  </w:num>
  <w:num w:numId="5">
    <w:abstractNumId w:val="16"/>
  </w:num>
  <w:num w:numId="6">
    <w:abstractNumId w:val="6"/>
  </w:num>
  <w:num w:numId="7">
    <w:abstractNumId w:val="23"/>
  </w:num>
  <w:num w:numId="8">
    <w:abstractNumId w:val="7"/>
  </w:num>
  <w:num w:numId="9">
    <w:abstractNumId w:val="5"/>
  </w:num>
  <w:num w:numId="10">
    <w:abstractNumId w:val="13"/>
  </w:num>
  <w:num w:numId="11">
    <w:abstractNumId w:val="24"/>
  </w:num>
  <w:num w:numId="12">
    <w:abstractNumId w:val="25"/>
  </w:num>
  <w:num w:numId="13">
    <w:abstractNumId w:val="18"/>
  </w:num>
  <w:num w:numId="14">
    <w:abstractNumId w:val="10"/>
  </w:num>
  <w:num w:numId="15">
    <w:abstractNumId w:val="12"/>
  </w:num>
  <w:num w:numId="16">
    <w:abstractNumId w:val="9"/>
  </w:num>
  <w:num w:numId="17">
    <w:abstractNumId w:val="19"/>
  </w:num>
  <w:num w:numId="18">
    <w:abstractNumId w:val="0"/>
  </w:num>
  <w:num w:numId="19">
    <w:abstractNumId w:val="1"/>
  </w:num>
  <w:num w:numId="20">
    <w:abstractNumId w:val="26"/>
  </w:num>
  <w:num w:numId="21">
    <w:abstractNumId w:val="15"/>
  </w:num>
  <w:num w:numId="22">
    <w:abstractNumId w:val="14"/>
  </w:num>
  <w:num w:numId="23">
    <w:abstractNumId w:val="4"/>
  </w:num>
  <w:num w:numId="24">
    <w:abstractNumId w:val="2"/>
  </w:num>
  <w:num w:numId="25">
    <w:abstractNumId w:val="17"/>
  </w:num>
  <w:num w:numId="26">
    <w:abstractNumId w:val="21"/>
  </w:num>
  <w:num w:numId="2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71324"/>
    <w:rsid w:val="0057318B"/>
    <w:rsid w:val="005747E0"/>
    <w:rsid w:val="00576A12"/>
    <w:rsid w:val="00580257"/>
    <w:rsid w:val="00583416"/>
    <w:rsid w:val="00584EDC"/>
    <w:rsid w:val="00585AD2"/>
    <w:rsid w:val="00590669"/>
    <w:rsid w:val="00591100"/>
    <w:rsid w:val="005929CB"/>
    <w:rsid w:val="005A385D"/>
    <w:rsid w:val="005B2476"/>
    <w:rsid w:val="005B3F74"/>
    <w:rsid w:val="005B3F7E"/>
    <w:rsid w:val="005B4FCC"/>
    <w:rsid w:val="005B66D6"/>
    <w:rsid w:val="005C03FD"/>
    <w:rsid w:val="005C099C"/>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5422"/>
    <w:rsid w:val="00746043"/>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C1B"/>
    <w:rsid w:val="0084060A"/>
    <w:rsid w:val="00840A82"/>
    <w:rsid w:val="00852E85"/>
    <w:rsid w:val="008544BF"/>
    <w:rsid w:val="00855B00"/>
    <w:rsid w:val="00860284"/>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CD0"/>
    <w:rsid w:val="00976B11"/>
    <w:rsid w:val="0098026A"/>
    <w:rsid w:val="00981B61"/>
    <w:rsid w:val="009824DD"/>
    <w:rsid w:val="0098415E"/>
    <w:rsid w:val="00994B4B"/>
    <w:rsid w:val="009958CC"/>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youtu.be/03XGB-GbwOo?si=YCfwP7f4GBuGxBzu" TargetMode="External"/><Relationship Id="rId21" Type="http://schemas.openxmlformats.org/officeDocument/2006/relationships/image" Target="media/image11.png"/><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38.png"/><Relationship Id="rId68" Type="http://schemas.openxmlformats.org/officeDocument/2006/relationships/image" Target="media/image4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6.jpe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image" Target="media/image21.png"/><Relationship Id="rId40" Type="http://schemas.openxmlformats.org/officeDocument/2006/relationships/image" Target="media/image24.jpeg"/><Relationship Id="rId45" Type="http://schemas.openxmlformats.org/officeDocument/2006/relationships/hyperlink" Target="https://youtu.be/QvnkbVCG6Tg?si=7wR3ywn0stukR0D6" TargetMode="External"/><Relationship Id="rId53" Type="http://schemas.openxmlformats.org/officeDocument/2006/relationships/image" Target="media/image220.png"/><Relationship Id="rId58" Type="http://schemas.openxmlformats.org/officeDocument/2006/relationships/image" Target="media/image34.png"/><Relationship Id="rId66" Type="http://schemas.openxmlformats.org/officeDocument/2006/relationships/image" Target="media/image3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hyperlink" Target="https://youtu.be/9KMpwVLzaMc" TargetMode="External"/><Relationship Id="rId14" Type="http://schemas.openxmlformats.org/officeDocument/2006/relationships/image" Target="media/image7.jpeg"/><Relationship Id="rId22" Type="http://schemas.openxmlformats.org/officeDocument/2006/relationships/image" Target="media/image12.jpeg"/><Relationship Id="rId27" Type="http://schemas.openxmlformats.org/officeDocument/2006/relationships/image" Target="media/image14.png"/><Relationship Id="rId30" Type="http://schemas.openxmlformats.org/officeDocument/2006/relationships/hyperlink" Target="https://wokwi.com/projects/417704377996250113" TargetMode="External"/><Relationship Id="rId35" Type="http://schemas.openxmlformats.org/officeDocument/2006/relationships/hyperlink" Target="https://youtu.be/Mea0tX2Irt8?si=Bnf15S-gigdUX9pZ" TargetMode="External"/><Relationship Id="rId43" Type="http://schemas.openxmlformats.org/officeDocument/2006/relationships/image" Target="media/image27.png"/><Relationship Id="rId48" Type="http://schemas.openxmlformats.org/officeDocument/2006/relationships/customXml" Target="ink/ink1.xml"/><Relationship Id="rId56" Type="http://schemas.openxmlformats.org/officeDocument/2006/relationships/image" Target="media/image32.png"/><Relationship Id="rId64" Type="http://schemas.openxmlformats.org/officeDocument/2006/relationships/hyperlink" Target="https://youtu.be/ELoefVGxovg?si=uI58blvG8XYR5mn-" TargetMode="External"/><Relationship Id="rId69" Type="http://schemas.openxmlformats.org/officeDocument/2006/relationships/image" Target="media/image42.jpeg"/><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2nqgFSWv6K8?si=hSnWYEGjIcYHkqTC" TargetMode="External"/><Relationship Id="rId33" Type="http://schemas.openxmlformats.org/officeDocument/2006/relationships/image" Target="media/image19.jpe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35.png"/><Relationship Id="rId67" Type="http://schemas.openxmlformats.org/officeDocument/2006/relationships/image" Target="media/image40.jpeg"/><Relationship Id="rId20" Type="http://schemas.openxmlformats.org/officeDocument/2006/relationships/hyperlink" Target="https://youtu.be/wdGn2Nf8SdI" TargetMode="External"/><Relationship Id="rId41" Type="http://schemas.openxmlformats.org/officeDocument/2006/relationships/image" Target="media/image25.jpeg"/><Relationship Id="rId54" Type="http://schemas.openxmlformats.org/officeDocument/2006/relationships/image" Target="media/image31.png"/><Relationship Id="rId62" Type="http://schemas.openxmlformats.org/officeDocument/2006/relationships/hyperlink" Target="https://wokwi.com/projects/420777986207253505" TargetMode="External"/><Relationship Id="rId70" Type="http://schemas.openxmlformats.org/officeDocument/2006/relationships/image" Target="media/image4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okwi.com/projects/417701996484818945" TargetMode="External"/><Relationship Id="rId23" Type="http://schemas.openxmlformats.org/officeDocument/2006/relationships/hyperlink" Target="https://wokwi.com/projects/417702106387135489" TargetMode="External"/><Relationship Id="rId28" Type="http://schemas.openxmlformats.org/officeDocument/2006/relationships/image" Target="media/image15.png"/><Relationship Id="rId36" Type="http://schemas.openxmlformats.org/officeDocument/2006/relationships/hyperlink" Target="https://youtu.be/dQDVJ9cKHqA?si=P3pIopjcgpG8WNUk" TargetMode="External"/><Relationship Id="rId49" Type="http://schemas.openxmlformats.org/officeDocument/2006/relationships/image" Target="media/image200.png"/><Relationship Id="rId57" Type="http://schemas.openxmlformats.org/officeDocument/2006/relationships/image" Target="media/image33.jpeg"/><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customXml" Target="ink/ink3.xml"/><Relationship Id="rId60" Type="http://schemas.openxmlformats.org/officeDocument/2006/relationships/image" Target="media/image36.jpeg"/><Relationship Id="rId65" Type="http://schemas.openxmlformats.org/officeDocument/2006/relationships/hyperlink" Target="https://youtu.be/Nqp1Tb8ouLU?si=roaVDBV95d4JJ1aY"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0.png"/><Relationship Id="rId39" Type="http://schemas.openxmlformats.org/officeDocument/2006/relationships/image" Target="media/image23.jpeg"/><Relationship Id="rId34" Type="http://schemas.openxmlformats.org/officeDocument/2006/relationships/image" Target="media/image20.jpe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7" Type="http://schemas.openxmlformats.org/officeDocument/2006/relationships/endnotes" Target="endnotes.xml"/><Relationship Id="rId7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4.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85EAB-DE2F-4FBF-8B45-0A5E5A348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5007</TotalTime>
  <Pages>87</Pages>
  <Words>12021</Words>
  <Characters>60110</Characters>
  <Application>Microsoft Office Word</Application>
  <DocSecurity>0</DocSecurity>
  <Lines>500</Lines>
  <Paragraphs>143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547</cp:revision>
  <dcterms:created xsi:type="dcterms:W3CDTF">2024-11-19T10:26:00Z</dcterms:created>
  <dcterms:modified xsi:type="dcterms:W3CDTF">2025-02-06T16:45:00Z</dcterms:modified>
</cp:coreProperties>
</file>