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30ADE">
      <w:pPr>
        <w:jc w:val="center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《漏洞利用及渗透测试基础》</w:t>
      </w:r>
      <w:r>
        <w:rPr>
          <w:rFonts w:ascii="宋体" w:hAnsi="宋体" w:eastAsia="宋体"/>
          <w:sz w:val="28"/>
        </w:rPr>
        <w:t>实验报告</w:t>
      </w:r>
    </w:p>
    <w:p w14:paraId="23274ADE">
      <w:pPr>
        <w:wordWrap w:val="0"/>
        <w:jc w:val="right"/>
        <w:rPr>
          <w:rFonts w:ascii="宋体" w:hAnsi="宋体" w:eastAsia="宋体"/>
        </w:rPr>
      </w:pPr>
      <w:r>
        <w:rPr>
          <w:rFonts w:ascii="宋体" w:hAnsi="宋体" w:eastAsia="宋体"/>
        </w:rPr>
        <w:t>姓名</w:t>
      </w:r>
      <w:r>
        <w:rPr>
          <w:rFonts w:hint="eastAsia" w:ascii="宋体" w:hAnsi="宋体" w:eastAsia="宋体"/>
        </w:rPr>
        <w:t>：</w:t>
      </w:r>
      <w:r>
        <w:rPr>
          <w:rFonts w:hint="eastAsia" w:ascii="宋体" w:hAnsi="宋体" w:eastAsia="宋体"/>
          <w:lang w:val="en-US" w:eastAsia="zh-CN"/>
        </w:rPr>
        <w:t>谢小珂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 xml:space="preserve"> 学号：</w:t>
      </w:r>
      <w:r>
        <w:rPr>
          <w:rFonts w:hint="eastAsia" w:ascii="宋体" w:hAnsi="宋体" w:eastAsia="宋体"/>
          <w:lang w:val="en-US" w:eastAsia="zh-CN"/>
        </w:rPr>
        <w:t>2310422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班级：</w:t>
      </w:r>
      <w:r>
        <w:rPr>
          <w:rFonts w:hint="eastAsia" w:ascii="宋体" w:hAnsi="宋体" w:eastAsia="宋体"/>
          <w:lang w:val="en-US" w:eastAsia="zh-CN"/>
        </w:rPr>
        <w:t>1069</w:t>
      </w:r>
      <w:r>
        <w:rPr>
          <w:rFonts w:hint="eastAsia" w:ascii="宋体" w:hAnsi="宋体" w:eastAsia="宋体"/>
        </w:rPr>
        <w:t xml:space="preserve"> </w:t>
      </w:r>
    </w:p>
    <w:p w14:paraId="62564866">
      <w:pPr>
        <w:jc w:val="righ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</w:t>
      </w:r>
    </w:p>
    <w:p w14:paraId="286723B7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实验名称</w:t>
      </w:r>
      <w:r>
        <w:rPr>
          <w:rFonts w:hint="eastAsia" w:ascii="宋体" w:hAnsi="宋体" w:eastAsia="宋体"/>
          <w:b/>
        </w:rPr>
        <w:t>：</w:t>
      </w:r>
    </w:p>
    <w:p w14:paraId="7C7BA9CC">
      <w:pPr>
        <w:keepNext w:val="0"/>
        <w:keepLines w:val="0"/>
        <w:widowControl/>
        <w:suppressLineNumbers w:val="0"/>
        <w:ind w:firstLine="422" w:firstLineChars="200"/>
        <w:jc w:val="left"/>
        <w:rPr>
          <w:rFonts w:ascii="宋体" w:hAnsi="宋体" w:eastAsia="宋体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OllyDBG 软件破解实验</w:t>
      </w:r>
    </w:p>
    <w:p w14:paraId="4C59F84E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要求：</w:t>
      </w:r>
    </w:p>
    <w:p w14:paraId="53F393AE">
      <w:pPr>
        <w:ind w:left="420" w:leftChars="20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1.请在 XP VC6 生成课本第三章软件破解的案例(DEBUG 模式，示例 3-1）。进而，使用OllyDBG 进行单步调试，获取 verifyPWD 函数对应 flag==0 的汇编代码，并对这些汇编代码进行解释。</w:t>
      </w:r>
    </w:p>
    <w:p w14:paraId="25AE39B2">
      <w:pPr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 对生成的 DEBUG 程序进行破解，复现课本上提供的两种破解方法。</w:t>
      </w:r>
    </w:p>
    <w:p w14:paraId="0945FFE5">
      <w:pPr>
        <w:rPr>
          <w:rFonts w:ascii="宋体" w:hAnsi="宋体" w:eastAsia="宋体"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过程：</w:t>
      </w:r>
    </w:p>
    <w:p w14:paraId="663E6773">
      <w:pPr>
        <w:ind w:left="420" w:leftChars="200"/>
        <w:rPr>
          <w:rFonts w:ascii="宋体" w:hAnsi="宋体" w:eastAsia="宋体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1163320</wp:posOffset>
                </wp:positionH>
                <wp:positionV relativeFrom="paragraph">
                  <wp:posOffset>1981835</wp:posOffset>
                </wp:positionV>
                <wp:extent cx="1153795" cy="473075"/>
                <wp:effectExtent l="6350" t="6350" r="8255" b="1587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3470" y="4926965"/>
                          <a:ext cx="1153795" cy="473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1.6pt;margin-top:156.05pt;height:37.25pt;width:90.85pt;z-index:251659264;v-text-anchor:middle;mso-width-relative:page;mso-height-relative:page;" filled="f" stroked="t" coordsize="21600,21600" arcsize="0.166666666666667" o:gfxdata="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EQnZW3YAAAACwEAAA8AAAAAAAAAAQAgAAAAIgAAAGRy&#10;cy9kb3ducmV2LnhtbFBLAQIUABQAAAAIAIdO4kCry27/6QIAAMoFAAAOAAAAAAAAAAEAIAAAACcB&#10;AABkcnMvZTJvRG9jLnhtbFBLBQYAAAAABgAGAFkBAACCBgAAAAA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宋体" w:hAnsi="宋体" w:eastAsia="宋体"/>
        </w:rPr>
        <w:t xml:space="preserve">1. </w:t>
      </w:r>
      <w:r>
        <w:rPr>
          <w:rFonts w:hint="eastAsia" w:ascii="宋体" w:hAnsi="宋体" w:eastAsia="宋体"/>
        </w:rPr>
        <w:t>使用 OllyDBG 对示例3-</w:t>
      </w:r>
      <w:r>
        <w:rPr>
          <w:rFonts w:hint="eastAsia" w:ascii="宋体" w:hAnsi="宋体" w:eastAsia="宋体"/>
          <w:lang w:val="en-US" w:eastAsia="zh-CN"/>
        </w:rPr>
        <w:t>1</w:t>
      </w:r>
      <w:r>
        <w:rPr>
          <w:rFonts w:hint="eastAsia" w:ascii="宋体" w:hAnsi="宋体" w:eastAsia="宋体"/>
        </w:rPr>
        <w:t>的 Debug 版可执行文件进行动态调试，定位 verifyPWD 函数并单步执行，提取 flag == 0 对应的汇编代码，分析其逻辑。随后，深入函数内部，跟踪寄存器状态及内存数据，确定 flag 的值及其对程序流程的影响。</w:t>
      </w:r>
      <w:r>
        <w:drawing>
          <wp:inline distT="0" distB="0" distL="114300" distR="114300">
            <wp:extent cx="5273675" cy="25406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DB5B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&lt;</w:t>
      </w:r>
      <w:r>
        <w:rPr>
          <w:rFonts w:hint="eastAsia" w:ascii="宋体" w:hAnsi="宋体" w:eastAsia="宋体"/>
        </w:rPr>
        <w:t>1</w:t>
      </w:r>
      <w:r>
        <w:rPr>
          <w:rFonts w:hint="eastAsia" w:ascii="宋体" w:hAnsi="宋体" w:eastAsia="宋体"/>
          <w:lang w:val="en-US" w:eastAsia="zh-CN"/>
        </w:rPr>
        <w:t>&gt;</w:t>
      </w:r>
      <w:r>
        <w:rPr>
          <w:rFonts w:hint="eastAsia" w:ascii="宋体" w:hAnsi="宋体" w:eastAsia="宋体"/>
        </w:rPr>
        <w:t xml:space="preserve">call strcmp </w:t>
      </w:r>
    </w:p>
    <w:p w14:paraId="608C2E68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 调用 strcmp 函数进行字符串比较，参数通过栈传递，返回值存储在 eax寄存器中。返回值为 0 表示字符串相等，非 0 表示不等。</w:t>
      </w:r>
    </w:p>
    <w:p w14:paraId="4B759E98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&lt;2&gt;</w:t>
      </w:r>
      <w:r>
        <w:rPr>
          <w:rFonts w:hint="eastAsia" w:ascii="宋体" w:hAnsi="宋体" w:eastAsia="宋体"/>
        </w:rPr>
        <w:t xml:space="preserve">add esp, 8  </w:t>
      </w:r>
    </w:p>
    <w:p w14:paraId="14DF19BF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 调用 strcmp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</w:rPr>
        <w:t>后，调整栈指针 esp，清理栈中传递的两个 4 字节参数，恢复栈平衡。</w:t>
      </w:r>
    </w:p>
    <w:p w14:paraId="2090F941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&lt;3&gt;</w:t>
      </w:r>
      <w:r>
        <w:rPr>
          <w:rFonts w:hint="eastAsia" w:ascii="宋体" w:hAnsi="宋体" w:eastAsia="宋体"/>
        </w:rPr>
        <w:t xml:space="preserve">mov dword ptr [ebp-4], eax  </w:t>
      </w:r>
    </w:p>
    <w:p w14:paraId="213AC713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 将 strcmp 的返回值（eax）存储到栈帧中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</w:rPr>
        <w:t>ebp-4 的位置，作为临时变量供后续使用。</w:t>
      </w:r>
    </w:p>
    <w:p w14:paraId="12730706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&lt;4&gt;</w:t>
      </w:r>
      <w:r>
        <w:rPr>
          <w:rFonts w:hint="eastAsia" w:ascii="宋体" w:hAnsi="宋体" w:eastAsia="宋体"/>
        </w:rPr>
        <w:t xml:space="preserve">xor eax, eax </w:t>
      </w:r>
    </w:p>
    <w:p w14:paraId="5090DF0C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 通过异或操作将 eax 寄存器清零。</w:t>
      </w:r>
    </w:p>
    <w:p w14:paraId="3DB2992F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&lt;5&gt;</w:t>
      </w:r>
      <w:r>
        <w:rPr>
          <w:rFonts w:hint="eastAsia" w:ascii="宋体" w:hAnsi="宋体" w:eastAsia="宋体"/>
        </w:rPr>
        <w:t xml:space="preserve"> cmp dword ptr [ebp-4], 0  </w:t>
      </w:r>
    </w:p>
    <w:p w14:paraId="6B8EC2F2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 比较栈帧中 ebp-4 处的值（即 strcmp 的返回值）与 0，判断字符串是否相等。</w:t>
      </w:r>
    </w:p>
    <w:p w14:paraId="49A084D8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&lt;6&gt;</w:t>
      </w:r>
      <w:r>
        <w:rPr>
          <w:rFonts w:hint="eastAsia" w:ascii="宋体" w:hAnsi="宋体" w:eastAsia="宋体"/>
        </w:rPr>
        <w:t xml:space="preserve"> sete al  </w:t>
      </w:r>
    </w:p>
    <w:p w14:paraId="6E643A4D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 根据 cmp 结果设置 al 寄存器（eax 的低 8 位）。若比较结果为相等（ZF=1），al置为 1；否则置为 0。al 作为布尔结果，表示字符串比较的相等性。</w:t>
      </w:r>
    </w:p>
    <w:p w14:paraId="20E36746">
      <w:pPr>
        <w:ind w:left="420" w:leftChars="200"/>
        <w:rPr>
          <w:rFonts w:hint="eastAsia" w:ascii="宋体" w:hAnsi="宋体" w:eastAsia="宋体"/>
        </w:rPr>
      </w:pPr>
    </w:p>
    <w:p w14:paraId="35F90D51">
      <w:pPr>
        <w:ind w:left="420" w:left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</w:rPr>
        <w:t>使用 OllyDBG 载入示例 3-1 的 Debug 版可执行文件</w:t>
      </w:r>
      <w:r>
        <w:rPr>
          <w:rFonts w:hint="eastAsia" w:ascii="宋体" w:hAnsi="宋体" w:eastAsia="宋体"/>
          <w:lang w:val="en-US" w:eastAsia="zh-CN"/>
        </w:rPr>
        <w:t>,</w:t>
      </w:r>
      <w:r>
        <w:rPr>
          <w:rFonts w:hint="eastAsia" w:ascii="宋体" w:hAnsi="宋体" w:eastAsia="宋体"/>
        </w:rPr>
        <w:t xml:space="preserve"> 扫描程序中所有引用的字符串</w:t>
      </w:r>
      <w:r>
        <w:rPr>
          <w:rFonts w:hint="eastAsia" w:ascii="宋体" w:hAnsi="宋体" w:eastAsia="宋体"/>
          <w:lang w:val="en-US" w:eastAsia="zh-CN"/>
        </w:rPr>
        <w:t>.</w:t>
      </w:r>
      <w:r>
        <w:rPr>
          <w:rFonts w:hint="eastAsia" w:ascii="宋体" w:hAnsi="宋体" w:eastAsia="宋体"/>
        </w:rPr>
        <w:t>在字符串列表中查找 wrong，双击跳转到其引用位置，分析其控制流逻辑</w:t>
      </w:r>
      <w:r>
        <w:rPr>
          <w:rFonts w:hint="eastAsia" w:ascii="宋体" w:hAnsi="宋体" w:eastAsia="宋体"/>
          <w:lang w:val="en-US" w:eastAsia="zh-CN"/>
        </w:rPr>
        <w:t>,</w:t>
      </w:r>
      <w:r>
        <w:rPr>
          <w:rFonts w:hint="eastAsia" w:ascii="宋体" w:hAnsi="宋体" w:eastAsia="宋体"/>
        </w:rPr>
        <w:t>通过动态调试验证分支条件及程序行为。</w:t>
      </w:r>
    </w:p>
    <w:p w14:paraId="6C4677E7">
      <w:pPr>
        <w:ind w:left="420" w:leftChars="200"/>
      </w:pPr>
      <w:r>
        <w:drawing>
          <wp:inline distT="0" distB="0" distL="114300" distR="114300">
            <wp:extent cx="5274310" cy="3157855"/>
            <wp:effectExtent l="0" t="0" r="889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D674">
      <w:pPr>
        <w:ind w:left="420" w:leftChars="200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2.1破解方法一：</w:t>
      </w:r>
    </w:p>
    <w:p w14:paraId="34F05F86">
      <w:pPr>
        <w:ind w:left="420" w:leftChars="20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逻辑上，若输入密码错误则跳转到报错区域，正确则跳转到正确区域，核心分支判断通常基于以下代码逻辑：</w:t>
      </w:r>
    </w:p>
    <w:p w14:paraId="7D45DAA5">
      <w:pPr>
        <w:ind w:left="420" w:leftChars="20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drawing>
          <wp:inline distT="0" distB="0" distL="114300" distR="114300">
            <wp:extent cx="5269865" cy="2566035"/>
            <wp:effectExtent l="0" t="0" r="63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如果 jz 条件成立时程序会跳转到错误分支（如地址 00401105，显示密码错误），可以通过修改 jz 为 jnz 来反转逻辑，使得输入错误密码时跳转到正确分支。</w:t>
      </w:r>
    </w:p>
    <w:p w14:paraId="197DFA9F">
      <w:pPr>
        <w:ind w:left="420" w:leftChars="200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154A0015">
      <w:pPr>
        <w:ind w:left="420" w:leftChars="200"/>
        <w:jc w:val="center"/>
      </w:pPr>
      <w:r>
        <w:drawing>
          <wp:inline distT="0" distB="0" distL="114300" distR="114300">
            <wp:extent cx="3244215" cy="963295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4712" t="16614" r="6774" b="29877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BD79">
      <w:pPr>
        <w:keepNext w:val="0"/>
        <w:keepLines w:val="0"/>
        <w:widowControl/>
        <w:suppressLineNumbers w:val="0"/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在反汇编窗口，“编辑 复制当前修改到可执行文件”，修改完成，保存文件为可执行文件。</w:t>
      </w:r>
      <w:r>
        <w:rPr>
          <w:rFonts w:hint="eastAsia"/>
          <w:lang w:val="en-US" w:eastAsia="zh-CN"/>
        </w:rPr>
        <w:t>通过修改 jz 为 jnz，程序逻辑被成功反转。输入正确密码时显示错误，输入错误密码时显示成功。</w:t>
      </w:r>
    </w:p>
    <w:p w14:paraId="5CC2E5EC">
      <w:pPr>
        <w:ind w:left="420" w:leftChars="200"/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039995" cy="1534160"/>
            <wp:effectExtent l="0" t="0" r="1905" b="2540"/>
            <wp:docPr id="7" name="图片 7" descr="屏幕截图 2025-03-14 150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3-14 1506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768E">
      <w:pPr>
        <w:ind w:left="420" w:leftChars="200"/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drawing>
          <wp:inline distT="0" distB="0" distL="114300" distR="114300">
            <wp:extent cx="5039995" cy="802005"/>
            <wp:effectExtent l="0" t="0" r="1905" b="1079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6178">
      <w:pPr>
        <w:ind w:left="420" w:leftChars="200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2.2破解方法二：</w:t>
      </w:r>
    </w:p>
    <w:p w14:paraId="439948B6">
      <w:pPr>
        <w:keepNext w:val="0"/>
        <w:keepLines w:val="0"/>
        <w:widowControl/>
        <w:suppressLineNumbers w:val="0"/>
        <w:ind w:left="42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为了实现无论用户输入正确或错误密码均能成功验证，需强制修改 verifyPwd 函数的返回值，使其始终返回 true（即 al = 1）。通过定位 verifyPwd 函数中的 cmp 和 sete 指令，将 sete al 替换为 mov al, 1，确保无论 strcmp 的比较结果如何，al 始终为 1。保存修改后的可执行文件，运行程序时，无论输入正确或错误密码，程序均返回成功，从而绕过密码验证逻辑。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（ps: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如果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不保持代码空间大小不变，新代码超出长度会无法完成更改） </w:t>
      </w:r>
    </w:p>
    <w:p w14:paraId="42D4E640">
      <w:pPr>
        <w:ind w:left="420" w:leftChars="200" w:firstLine="0" w:firstLineChars="0"/>
        <w:jc w:val="center"/>
        <w:rPr>
          <w:rFonts w:ascii="宋体" w:hAnsi="宋体" w:eastAsia="宋体"/>
        </w:rPr>
      </w:pPr>
      <w:r>
        <w:drawing>
          <wp:inline distT="0" distB="0" distL="114300" distR="114300">
            <wp:extent cx="5039995" cy="2339975"/>
            <wp:effectExtent l="0" t="0" r="1905" b="952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E76E">
      <w:pPr>
        <w:ind w:left="519" w:leftChars="247" w:firstLine="0" w:firstLineChars="0"/>
        <w:rPr>
          <w:rFonts w:ascii="宋体" w:hAnsi="宋体" w:eastAsia="宋体"/>
          <w:b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最后编辑保存所有修改，验证成功。</w:t>
      </w:r>
    </w:p>
    <w:p w14:paraId="42302339">
      <w:pPr>
        <w:rPr>
          <w:rFonts w:hint="eastAsia" w:ascii="宋体" w:hAnsi="宋体" w:eastAsia="宋体"/>
        </w:rPr>
      </w:pPr>
      <w:r>
        <w:rPr>
          <w:rFonts w:ascii="宋体" w:hAnsi="宋体" w:eastAsia="宋体"/>
          <w:b/>
        </w:rPr>
        <w:t>心得体会</w:t>
      </w:r>
      <w:r>
        <w:rPr>
          <w:rFonts w:hint="eastAsia" w:ascii="宋体" w:hAnsi="宋体" w:eastAsia="宋体"/>
          <w:b/>
        </w:rPr>
        <w:t>：</w:t>
      </w:r>
    </w:p>
    <w:p w14:paraId="745C0A66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1.我学会了如何使用调试器（如 OllyDBG）进行单步调试，深入理解了程序在计算机上的执行过程。通过跟踪函数调用、条件判断、循环等控制流程，我更加熟悉了堆栈管理和寄存器使用的底层机制，这让我对程序的运行原理有了更全面的认识。</w:t>
      </w:r>
    </w:p>
    <w:p w14:paraId="7D705CF5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 在分析软件执行流程的过程中，我学会了如何定位关键验证逻辑（如密码验证、序列号检查等），并通过逆向工程技术（如修改跳转指令、篡改返回值等）绕过这些机制。这不仅让我掌握了多种破解方法，还让我对逆向工程工具的使用有了更深入的了解。</w:t>
      </w:r>
    </w:p>
    <w:p w14:paraId="4A8E2D22">
      <w:pPr>
        <w:ind w:left="420" w:leftChars="200"/>
        <w:rPr>
          <w:rFonts w:hint="eastAsia" w:ascii="宋体" w:hAnsi="宋体" w:eastAsia="宋体"/>
        </w:rPr>
      </w:pPr>
    </w:p>
    <w:p w14:paraId="4C059C1D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3.  我学到了常见的汇编指令及其作用，例如：  </w:t>
      </w:r>
    </w:p>
    <w:p w14:paraId="16646033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 xor eax, eax：通过异或操作将 eax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</w:rPr>
        <w:t xml:space="preserve">寄存器清零，这是一种高效且常见的初始化方法。  </w:t>
      </w:r>
    </w:p>
    <w:p w14:paraId="76A3F979">
      <w:p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   sete al：根据零标志位（ZF）设置 al 寄存器的值，若比较结果为相等（ZF=1），则 al=1，否则 al=0，这让我理解了布尔结果的赋值机制。</w:t>
      </w:r>
    </w:p>
    <w:p w14:paraId="328D4EA8">
      <w:pPr>
        <w:numPr>
          <w:ilvl w:val="0"/>
          <w:numId w:val="1"/>
        </w:numPr>
        <w:ind w:left="420" w:left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我掌握了内存访问的基本方式，例如通过基址加偏移量的形式（如 [ebp-4]）访问栈帧中的特定内存位置。同时，我也了解到 eax 寄存器在汇编编程中的核心作用，它通常用于存储函数返回值和临时计算结果。</w:t>
      </w:r>
    </w:p>
    <w:p w14:paraId="6B16F6AA">
      <w:pPr>
        <w:numPr>
          <w:numId w:val="0"/>
        </w:numPr>
        <w:rPr>
          <w:rFonts w:hint="eastAsia" w:ascii="宋体" w:hAnsi="宋体" w:eastAsia="宋体"/>
        </w:rPr>
      </w:pPr>
    </w:p>
    <w:p w14:paraId="4834F667">
      <w:pPr>
        <w:numPr>
          <w:numId w:val="0"/>
        </w:numPr>
        <w:ind w:left="420" w:leftChars="200" w:firstLine="420" w:firstLineChars="200"/>
        <w:rPr>
          <w:rFonts w:ascii="宋体" w:hAnsi="宋体" w:eastAsia="宋体"/>
        </w:rPr>
      </w:pPr>
      <w:bookmarkStart w:id="0" w:name="_GoBack"/>
      <w:bookmarkEnd w:id="0"/>
      <w:r>
        <w:rPr>
          <w:rFonts w:hint="eastAsia" w:ascii="宋体" w:hAnsi="宋体" w:eastAsia="宋体"/>
        </w:rPr>
        <w:t>通过这次学习，我不仅掌握了调试器和逆向工程工具的使用方法，还深入理解了程序的底层执行原理和汇编语言的基本操作。这些知识和技能为我进一步探索软件安全领域奠定了坚实的基础，也让我对计算机系统的运行机制有了更深刻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6DE965"/>
    <w:multiLevelType w:val="singleLevel"/>
    <w:tmpl w:val="4E6DE965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E13"/>
    <w:rsid w:val="0000472F"/>
    <w:rsid w:val="00015EEE"/>
    <w:rsid w:val="000C408B"/>
    <w:rsid w:val="00114A1E"/>
    <w:rsid w:val="001D79EA"/>
    <w:rsid w:val="001F1E13"/>
    <w:rsid w:val="00306243"/>
    <w:rsid w:val="003244BB"/>
    <w:rsid w:val="003A2E8B"/>
    <w:rsid w:val="0048598B"/>
    <w:rsid w:val="004A0690"/>
    <w:rsid w:val="00592A31"/>
    <w:rsid w:val="005F1DF7"/>
    <w:rsid w:val="006B7D89"/>
    <w:rsid w:val="007D4956"/>
    <w:rsid w:val="00802547"/>
    <w:rsid w:val="00815B53"/>
    <w:rsid w:val="00824F95"/>
    <w:rsid w:val="008E7914"/>
    <w:rsid w:val="00977C59"/>
    <w:rsid w:val="00A25AE0"/>
    <w:rsid w:val="00A4502A"/>
    <w:rsid w:val="00AC08C2"/>
    <w:rsid w:val="00BD1E82"/>
    <w:rsid w:val="00BE5C2F"/>
    <w:rsid w:val="00C00282"/>
    <w:rsid w:val="00C4376E"/>
    <w:rsid w:val="00C441F7"/>
    <w:rsid w:val="00CC68CC"/>
    <w:rsid w:val="00D83D91"/>
    <w:rsid w:val="00DA508C"/>
    <w:rsid w:val="00DB6210"/>
    <w:rsid w:val="00E464E4"/>
    <w:rsid w:val="00E77465"/>
    <w:rsid w:val="00F37703"/>
    <w:rsid w:val="00F86993"/>
    <w:rsid w:val="00FF1E61"/>
    <w:rsid w:val="0F5B5841"/>
    <w:rsid w:val="768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4</Pages>
  <Words>257</Words>
  <Characters>306</Characters>
  <Lines>2</Lines>
  <Paragraphs>1</Paragraphs>
  <TotalTime>152</TotalTime>
  <ScaleCrop>false</ScaleCrop>
  <LinksUpToDate>false</LinksUpToDate>
  <CharactersWithSpaces>331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2021-03-17T09:14:00Z</dcterms:created>
  <dc:creator>刘哲理</dc:creator>
  <cp:lastModifiedBy>言</cp:lastModifiedBy>
  <dcterms:modified xsi:type="dcterms:W3CDTF">2025-03-14T07:19:59Z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A7211CD37EFC41FCAF39BCAFA1DF247F_12</vt:lpwstr>
  </property>
  <property fmtid="{D5CDD505-2E9C-101B-9397-08002B2CF9AE}" pid="4" name="KSOTemplateDocerSaveRecord">
    <vt:lpwstr>eyJoZGlkIjoiY2I0ODQ3N2ZjMjc5YjdlMGM0NDQ2M2NhNzdiMWRjZDYiLCJ1c2VySWQiOiIxNTI4OTg3NzAwIn0=</vt:lpwstr>
  </property>
</Properties>
</file>