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81394" w14:textId="77777777" w:rsidR="00081C59" w:rsidRPr="002417E3" w:rsidRDefault="00081C59" w:rsidP="00DD4634">
      <w:pPr>
        <w:spacing w:before="0" w:after="0"/>
        <w:jc w:val="center"/>
        <w:rPr>
          <w:b/>
          <w:sz w:val="24"/>
        </w:rPr>
      </w:pPr>
    </w:p>
    <w:p w14:paraId="75C3EF33" w14:textId="77777777" w:rsidR="001309CD" w:rsidRPr="00C62756" w:rsidRDefault="0030679B" w:rsidP="00DD4634">
      <w:pPr>
        <w:spacing w:before="0" w:after="0"/>
        <w:jc w:val="center"/>
        <w:rPr>
          <w:color w:val="FF0000"/>
        </w:rPr>
      </w:pPr>
      <w:r w:rsidRPr="002417E3">
        <w:rPr>
          <w:b/>
          <w:sz w:val="24"/>
        </w:rPr>
        <w:t>Course Title</w:t>
      </w:r>
      <w:r w:rsidR="00870A24" w:rsidRPr="002417E3">
        <w:rPr>
          <w:b/>
          <w:sz w:val="24"/>
        </w:rPr>
        <w:br/>
      </w:r>
      <w:r w:rsidR="001309CD" w:rsidRPr="00C62756">
        <w:rPr>
          <w:color w:val="FF0000"/>
        </w:rPr>
        <w:t>Department</w:t>
      </w:r>
      <w:r w:rsidR="001309CD" w:rsidRPr="002417E3">
        <w:t xml:space="preserve">, </w:t>
      </w:r>
      <w:r w:rsidR="001309CD" w:rsidRPr="00C62756">
        <w:rPr>
          <w:color w:val="FF0000"/>
        </w:rPr>
        <w:t>Course N</w:t>
      </w:r>
      <w:r w:rsidRPr="00C62756">
        <w:rPr>
          <w:color w:val="FF0000"/>
        </w:rPr>
        <w:t>umber</w:t>
      </w:r>
      <w:r w:rsidR="001309CD" w:rsidRPr="002417E3">
        <w:t xml:space="preserve">, and </w:t>
      </w:r>
      <w:r w:rsidR="001309CD" w:rsidRPr="00C62756">
        <w:rPr>
          <w:color w:val="FF0000"/>
        </w:rPr>
        <w:t>S</w:t>
      </w:r>
      <w:r w:rsidRPr="00C62756">
        <w:rPr>
          <w:color w:val="FF0000"/>
        </w:rPr>
        <w:t>ection</w:t>
      </w:r>
      <w:r w:rsidR="00DD4634" w:rsidRPr="002417E3">
        <w:br/>
      </w:r>
      <w:r w:rsidR="001309CD" w:rsidRPr="00C62756">
        <w:rPr>
          <w:color w:val="FF0000"/>
        </w:rPr>
        <w:t xml:space="preserve">Class Meeting Time(s) </w:t>
      </w:r>
      <w:r w:rsidR="001309CD" w:rsidRPr="002417E3">
        <w:t xml:space="preserve">and </w:t>
      </w:r>
      <w:r w:rsidR="001309CD" w:rsidRPr="00C62756">
        <w:rPr>
          <w:color w:val="FF0000"/>
        </w:rPr>
        <w:t>Location(s)</w:t>
      </w:r>
    </w:p>
    <w:p w14:paraId="78BC80F1" w14:textId="77777777" w:rsidR="00DD4634" w:rsidRPr="00C62756" w:rsidRDefault="001309CD" w:rsidP="00DD4634">
      <w:pPr>
        <w:spacing w:before="0" w:after="0"/>
        <w:jc w:val="center"/>
        <w:rPr>
          <w:color w:val="FF0000"/>
        </w:rPr>
      </w:pPr>
      <w:r w:rsidRPr="00C62756">
        <w:rPr>
          <w:color w:val="FF0000"/>
        </w:rPr>
        <w:t>Semester</w:t>
      </w:r>
    </w:p>
    <w:p w14:paraId="72ABA2D8" w14:textId="77777777" w:rsidR="00933239" w:rsidRPr="002417E3" w:rsidRDefault="00933239" w:rsidP="00AD022E">
      <w:pPr>
        <w:spacing w:before="0" w:after="0"/>
        <w:rPr>
          <w:b/>
          <w:i/>
        </w:rPr>
      </w:pPr>
    </w:p>
    <w:p w14:paraId="3D933E11" w14:textId="77777777" w:rsidR="00033937" w:rsidRPr="00C62756" w:rsidRDefault="00033937" w:rsidP="002D2DED">
      <w:pPr>
        <w:spacing w:before="0" w:after="0" w:line="240" w:lineRule="auto"/>
        <w:rPr>
          <w:color w:val="FF0000"/>
        </w:rPr>
      </w:pPr>
      <w:r w:rsidRPr="00C62756">
        <w:rPr>
          <w:color w:val="FF0000"/>
        </w:rPr>
        <w:t>Instructor</w:t>
      </w:r>
      <w:r w:rsidR="001309CD" w:rsidRPr="00C62756">
        <w:rPr>
          <w:color w:val="FF0000"/>
        </w:rPr>
        <w:t>(s)</w:t>
      </w:r>
      <w:r w:rsidRPr="00C62756">
        <w:rPr>
          <w:color w:val="FF0000"/>
        </w:rPr>
        <w:t xml:space="preserve"> name</w:t>
      </w:r>
      <w:r w:rsidR="001309CD" w:rsidRPr="00C62756">
        <w:rPr>
          <w:color w:val="FF0000"/>
        </w:rPr>
        <w:t>(s) and contact information, e.g.</w:t>
      </w:r>
      <w:r w:rsidR="002D2DED" w:rsidRPr="00C62756">
        <w:rPr>
          <w:color w:val="FF0000"/>
        </w:rPr>
        <w:t xml:space="preserve"> </w:t>
      </w:r>
    </w:p>
    <w:p w14:paraId="54C0E6EB" w14:textId="77777777" w:rsidR="002D2DED" w:rsidRPr="002417E3" w:rsidRDefault="00033937" w:rsidP="002D2DED">
      <w:pPr>
        <w:spacing w:before="0" w:after="0" w:line="240" w:lineRule="auto"/>
      </w:pPr>
      <w:r w:rsidRPr="00C62756">
        <w:rPr>
          <w:color w:val="FF0000"/>
        </w:rPr>
        <w:t>Email address</w:t>
      </w:r>
      <w:r w:rsidRPr="002417E3">
        <w:tab/>
      </w:r>
      <w:r w:rsidRPr="002417E3">
        <w:tab/>
      </w:r>
      <w:r w:rsidRPr="002417E3">
        <w:tab/>
      </w:r>
      <w:r w:rsidRPr="002417E3">
        <w:tab/>
      </w:r>
      <w:r w:rsidRPr="002417E3">
        <w:tab/>
      </w:r>
      <w:r w:rsidR="002D2DED" w:rsidRPr="002417E3">
        <w:tab/>
      </w:r>
      <w:r w:rsidR="002D2DED" w:rsidRPr="002417E3">
        <w:tab/>
      </w:r>
      <w:r w:rsidR="002D2DED" w:rsidRPr="002417E3">
        <w:tab/>
      </w:r>
      <w:r w:rsidR="002D2DED" w:rsidRPr="002417E3">
        <w:tab/>
      </w:r>
      <w:r w:rsidR="002D2DED" w:rsidRPr="002417E3">
        <w:tab/>
      </w:r>
    </w:p>
    <w:p w14:paraId="0767AFEC" w14:textId="77777777" w:rsidR="002D2DED" w:rsidRPr="00C62756" w:rsidRDefault="00033937" w:rsidP="002D2DED">
      <w:pPr>
        <w:spacing w:before="0" w:after="0" w:line="240" w:lineRule="auto"/>
        <w:rPr>
          <w:color w:val="FF0000"/>
        </w:rPr>
      </w:pPr>
      <w:r w:rsidRPr="00C62756">
        <w:rPr>
          <w:color w:val="FF0000"/>
        </w:rPr>
        <w:t>Office location; phone</w:t>
      </w:r>
    </w:p>
    <w:p w14:paraId="2FD4AF73" w14:textId="77777777" w:rsidR="004941AB" w:rsidRPr="00C62756" w:rsidRDefault="004941AB" w:rsidP="002D2DED">
      <w:pPr>
        <w:spacing w:before="0" w:after="0" w:line="240" w:lineRule="auto"/>
        <w:rPr>
          <w:color w:val="FF0000"/>
        </w:rPr>
      </w:pPr>
      <w:r w:rsidRPr="00C62756">
        <w:rPr>
          <w:color w:val="FF0000"/>
        </w:rPr>
        <w:t>Office hours</w:t>
      </w:r>
    </w:p>
    <w:p w14:paraId="0D5BA9E5" w14:textId="77777777" w:rsidR="001309CD" w:rsidRPr="002417E3" w:rsidRDefault="001309CD" w:rsidP="002D2DED">
      <w:pPr>
        <w:spacing w:before="0" w:after="0" w:line="240" w:lineRule="auto"/>
      </w:pPr>
    </w:p>
    <w:p w14:paraId="109164E0" w14:textId="77777777" w:rsidR="001309CD" w:rsidRPr="002417E3" w:rsidRDefault="001309CD" w:rsidP="00034B54">
      <w:pPr>
        <w:spacing w:before="0" w:after="0"/>
        <w:rPr>
          <w:color w:val="454BC7"/>
        </w:rPr>
      </w:pPr>
      <w:r w:rsidRPr="002417E3">
        <w:rPr>
          <w:color w:val="454BC7"/>
        </w:rPr>
        <w:t xml:space="preserve">&lt;Instructors may want to indicate which is their preferred mode of contact (email, phone, </w:t>
      </w:r>
      <w:proofErr w:type="spellStart"/>
      <w:r w:rsidRPr="002417E3">
        <w:rPr>
          <w:color w:val="454BC7"/>
        </w:rPr>
        <w:t>etc</w:t>
      </w:r>
      <w:proofErr w:type="spellEnd"/>
      <w:r w:rsidRPr="002417E3">
        <w:rPr>
          <w:color w:val="454BC7"/>
        </w:rPr>
        <w:t>), as well as when and how students can expect a reply to any electronic communication.&gt;</w:t>
      </w:r>
      <w:r w:rsidRPr="002417E3">
        <w:rPr>
          <w:color w:val="454BC7"/>
        </w:rPr>
        <w:tab/>
      </w:r>
    </w:p>
    <w:p w14:paraId="67E8C7FF" w14:textId="7DB206D9" w:rsidR="00C62756" w:rsidRDefault="00C62756" w:rsidP="002D2DED">
      <w:pPr>
        <w:spacing w:before="0" w:after="0" w:line="240" w:lineRule="auto"/>
      </w:pPr>
    </w:p>
    <w:p w14:paraId="0C6ED6F7" w14:textId="7057807A" w:rsidR="002D2DED" w:rsidRPr="002417E3" w:rsidRDefault="002D2DED" w:rsidP="002D2DED">
      <w:pPr>
        <w:spacing w:before="0" w:after="0" w:line="240" w:lineRule="auto"/>
      </w:pPr>
      <w:r w:rsidRPr="002417E3">
        <w:tab/>
      </w:r>
      <w:r w:rsidRPr="002417E3">
        <w:tab/>
      </w:r>
    </w:p>
    <w:p w14:paraId="133988B1" w14:textId="77777777" w:rsidR="001309CD" w:rsidRPr="002417E3" w:rsidRDefault="00870A24" w:rsidP="00033937">
      <w:pPr>
        <w:spacing w:before="0" w:after="0"/>
        <w:rPr>
          <w:b/>
          <w:i/>
        </w:rPr>
      </w:pPr>
      <w:r w:rsidRPr="002417E3">
        <w:rPr>
          <w:b/>
          <w:i/>
        </w:rPr>
        <w:t>Course Description</w:t>
      </w:r>
      <w:r w:rsidR="00464196" w:rsidRPr="002417E3">
        <w:rPr>
          <w:b/>
          <w:i/>
        </w:rPr>
        <w:t xml:space="preserve"> </w:t>
      </w:r>
    </w:p>
    <w:p w14:paraId="5835E166" w14:textId="77777777" w:rsidR="00C62756" w:rsidRDefault="00033937" w:rsidP="00033937">
      <w:pPr>
        <w:spacing w:before="0" w:after="0"/>
        <w:rPr>
          <w:color w:val="454BC7"/>
        </w:rPr>
      </w:pPr>
      <w:r w:rsidRPr="002417E3">
        <w:rPr>
          <w:color w:val="454BC7"/>
        </w:rPr>
        <w:t xml:space="preserve">&lt;Insert description from </w:t>
      </w:r>
      <w:r w:rsidR="001309CD" w:rsidRPr="002417E3">
        <w:rPr>
          <w:color w:val="454BC7"/>
        </w:rPr>
        <w:t>C</w:t>
      </w:r>
      <w:r w:rsidRPr="002417E3">
        <w:rPr>
          <w:color w:val="454BC7"/>
        </w:rPr>
        <w:t xml:space="preserve">ourse </w:t>
      </w:r>
      <w:r w:rsidR="001309CD" w:rsidRPr="002417E3">
        <w:rPr>
          <w:color w:val="454BC7"/>
        </w:rPr>
        <w:t>Li</w:t>
      </w:r>
      <w:r w:rsidRPr="002417E3">
        <w:rPr>
          <w:color w:val="454BC7"/>
        </w:rPr>
        <w:t>sting</w:t>
      </w:r>
      <w:r w:rsidR="00034B54" w:rsidRPr="002417E3">
        <w:rPr>
          <w:color w:val="454BC7"/>
        </w:rPr>
        <w:t xml:space="preserve">s, </w:t>
      </w:r>
      <w:proofErr w:type="gramStart"/>
      <w:r w:rsidR="00C62756">
        <w:rPr>
          <w:color w:val="454BC7"/>
        </w:rPr>
        <w:t>This</w:t>
      </w:r>
      <w:proofErr w:type="gramEnd"/>
      <w:r w:rsidR="00C62756">
        <w:rPr>
          <w:color w:val="454BC7"/>
        </w:rPr>
        <w:t xml:space="preserve"> could be </w:t>
      </w:r>
      <w:proofErr w:type="spellStart"/>
      <w:r w:rsidR="00C62756">
        <w:rPr>
          <w:color w:val="454BC7"/>
        </w:rPr>
        <w:t>autofilled</w:t>
      </w:r>
      <w:proofErr w:type="spellEnd"/>
      <w:r w:rsidR="00C62756">
        <w:rPr>
          <w:color w:val="454BC7"/>
        </w:rPr>
        <w:t xml:space="preserve"> in when the teacher puts in the class number.  </w:t>
      </w:r>
      <w:r w:rsidR="00A43FED" w:rsidRPr="002417E3">
        <w:rPr>
          <w:color w:val="454BC7"/>
        </w:rPr>
        <w:t xml:space="preserve"> Along with the topic of your course, the description may also include information about what type of course it is (</w:t>
      </w:r>
      <w:proofErr w:type="gramStart"/>
      <w:r w:rsidR="00A43FED" w:rsidRPr="002417E3">
        <w:rPr>
          <w:color w:val="454BC7"/>
        </w:rPr>
        <w:t>e.g.</w:t>
      </w:r>
      <w:proofErr w:type="gramEnd"/>
      <w:r w:rsidR="00A43FED" w:rsidRPr="002417E3">
        <w:rPr>
          <w:color w:val="454BC7"/>
        </w:rPr>
        <w:t xml:space="preserve"> lab, </w:t>
      </w:r>
      <w:r w:rsidR="00510A6B" w:rsidRPr="002417E3">
        <w:rPr>
          <w:color w:val="454BC7"/>
        </w:rPr>
        <w:t xml:space="preserve">studio, </w:t>
      </w:r>
      <w:r w:rsidR="00A43FED" w:rsidRPr="002417E3">
        <w:rPr>
          <w:color w:val="454BC7"/>
        </w:rPr>
        <w:t xml:space="preserve">discussion- based seminar, writing-intensive, multidisciplinary, etc.) </w:t>
      </w:r>
    </w:p>
    <w:p w14:paraId="0A933DB8" w14:textId="77777777" w:rsidR="00C62756" w:rsidRDefault="00C62756" w:rsidP="00033937">
      <w:pPr>
        <w:spacing w:before="0" w:after="0"/>
        <w:rPr>
          <w:color w:val="454BC7"/>
        </w:rPr>
      </w:pPr>
    </w:p>
    <w:p w14:paraId="26293BE7" w14:textId="0C427F0E" w:rsidR="00C62756" w:rsidRPr="00C62756" w:rsidRDefault="00C62756" w:rsidP="00033937">
      <w:pPr>
        <w:spacing w:before="0" w:after="0"/>
        <w:rPr>
          <w:b/>
          <w:bCs/>
          <w:i/>
          <w:iCs/>
        </w:rPr>
      </w:pPr>
      <w:r w:rsidRPr="00C62756">
        <w:rPr>
          <w:b/>
          <w:bCs/>
          <w:i/>
          <w:iCs/>
        </w:rPr>
        <w:t>Prerequisites</w:t>
      </w:r>
    </w:p>
    <w:p w14:paraId="213DA24E" w14:textId="0A062578" w:rsidR="00033937" w:rsidRPr="002417E3" w:rsidRDefault="00A43FED" w:rsidP="00033937">
      <w:pPr>
        <w:spacing w:before="0" w:after="0"/>
        <w:rPr>
          <w:color w:val="454BC7"/>
        </w:rPr>
      </w:pPr>
      <w:r w:rsidRPr="002417E3">
        <w:rPr>
          <w:color w:val="454BC7"/>
        </w:rPr>
        <w:t xml:space="preserve"> </w:t>
      </w:r>
      <w:r w:rsidR="00C62756">
        <w:rPr>
          <w:color w:val="454BC7"/>
        </w:rPr>
        <w:t>&lt;</w:t>
      </w:r>
      <w:r w:rsidRPr="002417E3">
        <w:rPr>
          <w:color w:val="454BC7"/>
        </w:rPr>
        <w:t xml:space="preserve">List any course prerequisites. </w:t>
      </w:r>
      <w:r w:rsidR="00033937" w:rsidRPr="002417E3">
        <w:rPr>
          <w:color w:val="454BC7"/>
        </w:rPr>
        <w:t>&gt;</w:t>
      </w:r>
    </w:p>
    <w:p w14:paraId="5488400F" w14:textId="77777777" w:rsidR="00033937" w:rsidRPr="002417E3" w:rsidRDefault="00033937" w:rsidP="00033937">
      <w:pPr>
        <w:spacing w:before="0" w:after="0"/>
        <w:rPr>
          <w:b/>
          <w:i/>
        </w:rPr>
      </w:pPr>
    </w:p>
    <w:p w14:paraId="0A0E625C" w14:textId="77777777" w:rsidR="001309CD" w:rsidRPr="002417E3" w:rsidRDefault="00870A24" w:rsidP="00033937">
      <w:pPr>
        <w:spacing w:before="0" w:after="0"/>
        <w:rPr>
          <w:b/>
          <w:i/>
        </w:rPr>
      </w:pPr>
      <w:r w:rsidRPr="002417E3">
        <w:rPr>
          <w:b/>
          <w:i/>
        </w:rPr>
        <w:t>Course Goals</w:t>
      </w:r>
      <w:r w:rsidR="00780FC8" w:rsidRPr="002417E3">
        <w:rPr>
          <w:b/>
          <w:i/>
        </w:rPr>
        <w:t xml:space="preserve"> </w:t>
      </w:r>
    </w:p>
    <w:p w14:paraId="64E00DE7" w14:textId="77777777" w:rsidR="00870A24" w:rsidRPr="002417E3" w:rsidRDefault="00870A24" w:rsidP="00033937">
      <w:pPr>
        <w:spacing w:before="0" w:after="0"/>
      </w:pPr>
      <w:r w:rsidRPr="002417E3">
        <w:t xml:space="preserve">Students who complete </w:t>
      </w:r>
      <w:r w:rsidR="001309CD" w:rsidRPr="002417E3">
        <w:t>this</w:t>
      </w:r>
      <w:r w:rsidRPr="002417E3">
        <w:t xml:space="preserve"> course successfully will be able to</w:t>
      </w:r>
      <w:r w:rsidR="001309CD" w:rsidRPr="002417E3">
        <w:t>:</w:t>
      </w:r>
      <w:r w:rsidRPr="002417E3">
        <w:t xml:space="preserve"> </w:t>
      </w:r>
    </w:p>
    <w:p w14:paraId="028256C0" w14:textId="5B66BC26" w:rsidR="00033937" w:rsidRPr="002417E3" w:rsidRDefault="001309CD" w:rsidP="00034B54">
      <w:pPr>
        <w:spacing w:after="0"/>
        <w:rPr>
          <w:color w:val="454BC7"/>
        </w:rPr>
      </w:pPr>
      <w:r w:rsidRPr="002417E3">
        <w:rPr>
          <w:color w:val="454BC7"/>
        </w:rPr>
        <w:t>&lt;</w:t>
      </w:r>
      <w:r w:rsidR="00C62756">
        <w:rPr>
          <w:color w:val="454BC7"/>
        </w:rPr>
        <w:t>C</w:t>
      </w:r>
      <w:r w:rsidR="007D4A96" w:rsidRPr="002417E3">
        <w:rPr>
          <w:color w:val="454BC7"/>
        </w:rPr>
        <w:t>ourse goals or l</w:t>
      </w:r>
      <w:r w:rsidR="00033937" w:rsidRPr="002417E3">
        <w:rPr>
          <w:color w:val="454BC7"/>
        </w:rPr>
        <w:t>earning objectives</w:t>
      </w:r>
      <w:r w:rsidR="00584E0B" w:rsidRPr="002417E3">
        <w:rPr>
          <w:color w:val="454BC7"/>
        </w:rPr>
        <w:t xml:space="preserve">– </w:t>
      </w:r>
      <w:r w:rsidR="00C62756">
        <w:rPr>
          <w:color w:val="454BC7"/>
        </w:rPr>
        <w:t>These potentially could be filled in when the course is put into the app</w:t>
      </w:r>
      <w:r w:rsidR="008B2B7F" w:rsidRPr="002417E3">
        <w:rPr>
          <w:color w:val="454BC7"/>
        </w:rPr>
        <w:t>&gt;</w:t>
      </w:r>
    </w:p>
    <w:p w14:paraId="5D46B294" w14:textId="3C19327B" w:rsidR="00033937" w:rsidRPr="002417E3" w:rsidRDefault="00033937" w:rsidP="00033937">
      <w:pPr>
        <w:pStyle w:val="ListParagraph"/>
        <w:numPr>
          <w:ilvl w:val="0"/>
          <w:numId w:val="1"/>
        </w:numPr>
        <w:tabs>
          <w:tab w:val="left" w:pos="630"/>
        </w:tabs>
        <w:spacing w:before="0" w:after="0"/>
        <w:ind w:left="630" w:hanging="180"/>
      </w:pPr>
      <w:r w:rsidRPr="002417E3">
        <w:t xml:space="preserve"> </w:t>
      </w:r>
      <w:r w:rsidR="00C62756">
        <w:t>Goal #1</w:t>
      </w:r>
    </w:p>
    <w:p w14:paraId="7C3DC5C2" w14:textId="3A37C8A9" w:rsidR="001309CD" w:rsidRPr="002417E3" w:rsidRDefault="00033937" w:rsidP="001309CD">
      <w:pPr>
        <w:pStyle w:val="ListParagraph"/>
        <w:numPr>
          <w:ilvl w:val="0"/>
          <w:numId w:val="1"/>
        </w:numPr>
        <w:tabs>
          <w:tab w:val="left" w:pos="630"/>
        </w:tabs>
        <w:spacing w:before="0" w:after="0"/>
        <w:ind w:left="630" w:hanging="180"/>
      </w:pPr>
      <w:r w:rsidRPr="002417E3">
        <w:t xml:space="preserve"> </w:t>
      </w:r>
      <w:r w:rsidR="00C62756">
        <w:t>Goal #2</w:t>
      </w:r>
    </w:p>
    <w:p w14:paraId="68D8AD31" w14:textId="75F0A2BF" w:rsidR="001309CD" w:rsidRPr="002417E3" w:rsidRDefault="00C62756" w:rsidP="001309CD">
      <w:pPr>
        <w:pStyle w:val="ListParagraph"/>
        <w:numPr>
          <w:ilvl w:val="0"/>
          <w:numId w:val="1"/>
        </w:numPr>
        <w:tabs>
          <w:tab w:val="left" w:pos="630"/>
        </w:tabs>
        <w:spacing w:before="0" w:after="0"/>
        <w:ind w:left="630" w:hanging="180"/>
      </w:pPr>
      <w:r>
        <w:t xml:space="preserve"> Goal #3</w:t>
      </w:r>
    </w:p>
    <w:p w14:paraId="5B792B9B" w14:textId="11A65D1C" w:rsidR="00033937" w:rsidRPr="002417E3" w:rsidRDefault="00033937" w:rsidP="0073777C">
      <w:pPr>
        <w:pStyle w:val="ListParagraph"/>
        <w:numPr>
          <w:ilvl w:val="0"/>
          <w:numId w:val="1"/>
        </w:numPr>
        <w:tabs>
          <w:tab w:val="left" w:pos="630"/>
        </w:tabs>
        <w:spacing w:before="0" w:after="0"/>
        <w:ind w:left="630" w:hanging="180"/>
      </w:pPr>
      <w:r w:rsidRPr="002417E3">
        <w:t xml:space="preserve"> </w:t>
      </w:r>
      <w:r w:rsidR="00C62756">
        <w:t>Etc.</w:t>
      </w:r>
    </w:p>
    <w:p w14:paraId="528ACE59" w14:textId="77777777" w:rsidR="00DB6E29" w:rsidRPr="002417E3" w:rsidRDefault="00DB6E29" w:rsidP="001B2325">
      <w:pPr>
        <w:spacing w:before="0" w:after="0"/>
        <w:rPr>
          <w:color w:val="0070C0"/>
        </w:rPr>
      </w:pPr>
    </w:p>
    <w:p w14:paraId="321AFB88" w14:textId="77777777" w:rsidR="008812AF" w:rsidRPr="002417E3" w:rsidRDefault="008812AF" w:rsidP="008812AF">
      <w:pPr>
        <w:widowControl w:val="0"/>
        <w:autoSpaceDE w:val="0"/>
        <w:autoSpaceDN w:val="0"/>
        <w:adjustRightInd w:val="0"/>
        <w:spacing w:before="0" w:after="0"/>
        <w:rPr>
          <w:rFonts w:cs="Times New Roman"/>
          <w:b/>
          <w:i/>
        </w:rPr>
      </w:pPr>
      <w:r w:rsidRPr="002417E3">
        <w:rPr>
          <w:rFonts w:cs="Times New Roman"/>
          <w:b/>
          <w:i/>
        </w:rPr>
        <w:t>Required Texts</w:t>
      </w:r>
      <w:r w:rsidR="001B2325" w:rsidRPr="002417E3">
        <w:rPr>
          <w:rFonts w:cs="Times New Roman"/>
          <w:b/>
          <w:i/>
        </w:rPr>
        <w:t xml:space="preserve">, </w:t>
      </w:r>
      <w:r w:rsidR="0073777C" w:rsidRPr="002417E3">
        <w:rPr>
          <w:rFonts w:cs="Times New Roman"/>
          <w:b/>
          <w:i/>
        </w:rPr>
        <w:t>Materials</w:t>
      </w:r>
      <w:r w:rsidR="001B2325" w:rsidRPr="002417E3">
        <w:rPr>
          <w:rFonts w:cs="Times New Roman"/>
          <w:b/>
          <w:i/>
        </w:rPr>
        <w:t xml:space="preserve">, or </w:t>
      </w:r>
      <w:r w:rsidR="0073777C" w:rsidRPr="002417E3">
        <w:rPr>
          <w:rFonts w:cs="Times New Roman"/>
          <w:b/>
          <w:i/>
        </w:rPr>
        <w:t>Equipment</w:t>
      </w:r>
    </w:p>
    <w:p w14:paraId="50306A05" w14:textId="77777777" w:rsidR="008812AF" w:rsidRPr="002417E3" w:rsidRDefault="008812AF" w:rsidP="008812A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cs="Times New Roman"/>
          <w:i/>
          <w:color w:val="454BC7"/>
        </w:rPr>
      </w:pPr>
      <w:r w:rsidRPr="002417E3">
        <w:rPr>
          <w:rFonts w:cs="Times New Roman"/>
          <w:color w:val="454BC7"/>
        </w:rPr>
        <w:t>List required text</w:t>
      </w:r>
      <w:r w:rsidR="00584E0B" w:rsidRPr="002417E3">
        <w:rPr>
          <w:rFonts w:cs="Times New Roman"/>
          <w:color w:val="454BC7"/>
        </w:rPr>
        <w:t>s</w:t>
      </w:r>
      <w:r w:rsidRPr="002417E3">
        <w:rPr>
          <w:rFonts w:cs="Times New Roman"/>
          <w:color w:val="454BC7"/>
        </w:rPr>
        <w:t>, title</w:t>
      </w:r>
      <w:r w:rsidR="00584E0B" w:rsidRPr="002417E3">
        <w:rPr>
          <w:rFonts w:cs="Times New Roman"/>
          <w:color w:val="454BC7"/>
        </w:rPr>
        <w:t>s</w:t>
      </w:r>
      <w:r w:rsidRPr="002417E3">
        <w:rPr>
          <w:rFonts w:cs="Times New Roman"/>
          <w:color w:val="454BC7"/>
        </w:rPr>
        <w:t xml:space="preserve">, </w:t>
      </w:r>
      <w:r w:rsidR="001B2325" w:rsidRPr="002417E3">
        <w:rPr>
          <w:rFonts w:cs="Times New Roman"/>
          <w:color w:val="454BC7"/>
        </w:rPr>
        <w:t xml:space="preserve">and </w:t>
      </w:r>
      <w:r w:rsidRPr="002417E3">
        <w:rPr>
          <w:rFonts w:cs="Times New Roman"/>
          <w:color w:val="454BC7"/>
        </w:rPr>
        <w:t>author</w:t>
      </w:r>
      <w:r w:rsidR="00584E0B" w:rsidRPr="002417E3">
        <w:rPr>
          <w:rFonts w:cs="Times New Roman"/>
          <w:color w:val="454BC7"/>
        </w:rPr>
        <w:t>s</w:t>
      </w:r>
      <w:r w:rsidR="001B2325" w:rsidRPr="002417E3">
        <w:rPr>
          <w:rFonts w:cs="Times New Roman"/>
          <w:color w:val="454BC7"/>
        </w:rPr>
        <w:t xml:space="preserve">, as well as </w:t>
      </w:r>
      <w:r w:rsidRPr="002417E3">
        <w:rPr>
          <w:rFonts w:cs="Times New Roman"/>
          <w:color w:val="454BC7"/>
        </w:rPr>
        <w:t>edition</w:t>
      </w:r>
      <w:r w:rsidR="001B2325" w:rsidRPr="002417E3">
        <w:rPr>
          <w:rFonts w:cs="Times New Roman"/>
          <w:color w:val="454BC7"/>
        </w:rPr>
        <w:t>.</w:t>
      </w:r>
    </w:p>
    <w:p w14:paraId="6C6024F2" w14:textId="181BFEA8" w:rsidR="0073777C" w:rsidRPr="00C62756" w:rsidRDefault="0073777C" w:rsidP="008812A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0" w:after="0"/>
        <w:rPr>
          <w:rFonts w:cs="Times New Roman"/>
          <w:i/>
          <w:color w:val="454BC7"/>
        </w:rPr>
      </w:pPr>
      <w:r w:rsidRPr="002417E3">
        <w:rPr>
          <w:rFonts w:cs="Times New Roman"/>
          <w:color w:val="454BC7"/>
        </w:rPr>
        <w:t>List any required materials or equipment (</w:t>
      </w:r>
      <w:proofErr w:type="gramStart"/>
      <w:r w:rsidRPr="002417E3">
        <w:rPr>
          <w:rFonts w:cs="Times New Roman"/>
          <w:color w:val="454BC7"/>
        </w:rPr>
        <w:t>e.g.</w:t>
      </w:r>
      <w:proofErr w:type="gramEnd"/>
      <w:r w:rsidRPr="002417E3">
        <w:rPr>
          <w:rFonts w:cs="Times New Roman"/>
          <w:color w:val="454BC7"/>
        </w:rPr>
        <w:t xml:space="preserve"> lab notebook, specific calculator, </w:t>
      </w:r>
      <w:proofErr w:type="spellStart"/>
      <w:r w:rsidRPr="002417E3">
        <w:rPr>
          <w:rFonts w:cs="Times New Roman"/>
          <w:color w:val="454BC7"/>
        </w:rPr>
        <w:t>etc</w:t>
      </w:r>
      <w:proofErr w:type="spellEnd"/>
      <w:r w:rsidRPr="002417E3">
        <w:rPr>
          <w:rFonts w:cs="Times New Roman"/>
          <w:color w:val="454BC7"/>
        </w:rPr>
        <w:t>)</w:t>
      </w:r>
      <w:r w:rsidR="00034B54" w:rsidRPr="002417E3">
        <w:rPr>
          <w:rFonts w:cs="Times New Roman"/>
          <w:color w:val="454BC7"/>
        </w:rPr>
        <w:t>.</w:t>
      </w:r>
    </w:p>
    <w:p w14:paraId="05053AF7" w14:textId="699283E8" w:rsidR="00C62756" w:rsidRPr="00C62756" w:rsidRDefault="00C62756" w:rsidP="00C62756">
      <w:pPr>
        <w:pStyle w:val="ListParagraph"/>
        <w:widowControl w:val="0"/>
        <w:autoSpaceDE w:val="0"/>
        <w:autoSpaceDN w:val="0"/>
        <w:adjustRightInd w:val="0"/>
        <w:spacing w:before="0" w:after="0"/>
        <w:ind w:left="360"/>
        <w:rPr>
          <w:rFonts w:cs="Times New Roman"/>
          <w:i/>
          <w:color w:val="454BC7"/>
        </w:rPr>
      </w:pPr>
      <w:r>
        <w:rPr>
          <w:rFonts w:cs="Times New Roman"/>
          <w:color w:val="454BC7"/>
        </w:rPr>
        <w:t xml:space="preserve">&lt;These could be prefilled in as well if course material is universal for a specific class or </w:t>
      </w:r>
      <w:r w:rsidR="008F6F26">
        <w:rPr>
          <w:rFonts w:cs="Times New Roman"/>
          <w:color w:val="454BC7"/>
        </w:rPr>
        <w:t>added by teacher&gt;</w:t>
      </w:r>
    </w:p>
    <w:p w14:paraId="05AB4FAB" w14:textId="77777777" w:rsidR="00C62756" w:rsidRPr="002417E3" w:rsidRDefault="00C62756" w:rsidP="00C62756">
      <w:pPr>
        <w:pStyle w:val="ListParagraph"/>
        <w:widowControl w:val="0"/>
        <w:autoSpaceDE w:val="0"/>
        <w:autoSpaceDN w:val="0"/>
        <w:adjustRightInd w:val="0"/>
        <w:spacing w:before="0" w:after="0"/>
        <w:rPr>
          <w:rFonts w:cs="Times New Roman"/>
          <w:i/>
          <w:color w:val="454BC7"/>
        </w:rPr>
      </w:pPr>
    </w:p>
    <w:p w14:paraId="4E1D9EC4" w14:textId="77777777" w:rsidR="00D47562" w:rsidRPr="002417E3" w:rsidRDefault="00D47562" w:rsidP="00464196">
      <w:pPr>
        <w:rPr>
          <w:rFonts w:ascii="Calibri" w:eastAsia="Calibri" w:hAnsi="Calibri" w:cs="Times New Roman"/>
          <w:b/>
          <w:i/>
        </w:rPr>
      </w:pPr>
      <w:r w:rsidRPr="002417E3">
        <w:rPr>
          <w:rFonts w:ascii="Calibri" w:eastAsia="Calibri" w:hAnsi="Calibri" w:cs="Times New Roman"/>
          <w:b/>
          <w:i/>
        </w:rPr>
        <w:t>Daily Work/Homework</w:t>
      </w:r>
    </w:p>
    <w:p w14:paraId="6160A064" w14:textId="77777777" w:rsidR="008B2B7F" w:rsidRPr="002417E3" w:rsidRDefault="008B2B7F" w:rsidP="00A43FED">
      <w:pPr>
        <w:spacing w:before="0" w:after="0"/>
        <w:rPr>
          <w:color w:val="454BC7"/>
        </w:rPr>
      </w:pPr>
      <w:r w:rsidRPr="002417E3">
        <w:rPr>
          <w:color w:val="454BC7"/>
        </w:rPr>
        <w:t>&lt;Briefly describe what students will be required to do to prepare for class and/or to complete weekly homework and problem set assignments.&gt;</w:t>
      </w:r>
    </w:p>
    <w:p w14:paraId="52F5F857" w14:textId="77777777" w:rsidR="001B2325" w:rsidRPr="002417E3" w:rsidRDefault="008C1CB9" w:rsidP="00464196">
      <w:pPr>
        <w:rPr>
          <w:rFonts w:ascii="Calibri" w:eastAsia="Calibri" w:hAnsi="Calibri" w:cs="Times New Roman"/>
          <w:b/>
          <w:i/>
        </w:rPr>
      </w:pPr>
      <w:r w:rsidRPr="002417E3">
        <w:rPr>
          <w:rFonts w:ascii="Calibri" w:eastAsia="Calibri" w:hAnsi="Calibri" w:cs="Times New Roman"/>
          <w:b/>
          <w:i/>
        </w:rPr>
        <w:t>Major Assignments: Descriptions</w:t>
      </w:r>
    </w:p>
    <w:p w14:paraId="4144FD8B" w14:textId="34DB3C50" w:rsidR="005F3EFC" w:rsidRPr="008F6F26" w:rsidRDefault="00464196" w:rsidP="00034B54">
      <w:pPr>
        <w:rPr>
          <w:rFonts w:cs="Times New Roman"/>
          <w:iCs/>
          <w:color w:val="454BC7"/>
        </w:rPr>
      </w:pPr>
      <w:r w:rsidRPr="002417E3">
        <w:rPr>
          <w:rFonts w:ascii="Calibri" w:eastAsia="Calibri" w:hAnsi="Calibri" w:cs="Times New Roman"/>
          <w:b/>
          <w:i/>
          <w:color w:val="454BC7"/>
        </w:rPr>
        <w:lastRenderedPageBreak/>
        <w:t xml:space="preserve"> </w:t>
      </w:r>
      <w:r w:rsidR="008812AF" w:rsidRPr="002417E3">
        <w:rPr>
          <w:rFonts w:cs="Times New Roman"/>
          <w:color w:val="454BC7"/>
        </w:rPr>
        <w:t xml:space="preserve">&lt;Include </w:t>
      </w:r>
      <w:r w:rsidR="001B2325" w:rsidRPr="002417E3">
        <w:rPr>
          <w:rFonts w:cs="Times New Roman"/>
          <w:color w:val="454BC7"/>
        </w:rPr>
        <w:t>a</w:t>
      </w:r>
      <w:r w:rsidR="008812AF" w:rsidRPr="002417E3">
        <w:rPr>
          <w:rFonts w:cs="Times New Roman"/>
          <w:color w:val="454BC7"/>
        </w:rPr>
        <w:t xml:space="preserve"> </w:t>
      </w:r>
      <w:r w:rsidR="008B2B7F" w:rsidRPr="002417E3">
        <w:rPr>
          <w:rFonts w:cs="Times New Roman"/>
          <w:color w:val="454BC7"/>
        </w:rPr>
        <w:t xml:space="preserve">brief </w:t>
      </w:r>
      <w:r w:rsidR="008812AF" w:rsidRPr="002417E3">
        <w:rPr>
          <w:rFonts w:cs="Times New Roman"/>
          <w:color w:val="454BC7"/>
        </w:rPr>
        <w:t xml:space="preserve">description of each of the graded components </w:t>
      </w:r>
      <w:r w:rsidR="001B2325" w:rsidRPr="002417E3">
        <w:rPr>
          <w:rFonts w:cs="Times New Roman"/>
          <w:color w:val="454BC7"/>
        </w:rPr>
        <w:t xml:space="preserve">in enough detail that a student reading the syllabus will have a good general understanding of the </w:t>
      </w:r>
      <w:r w:rsidR="00034B54" w:rsidRPr="002417E3">
        <w:rPr>
          <w:rFonts w:cs="Times New Roman"/>
          <w:color w:val="454BC7"/>
        </w:rPr>
        <w:t xml:space="preserve">amount and type of </w:t>
      </w:r>
      <w:r w:rsidR="001B2325" w:rsidRPr="002417E3">
        <w:rPr>
          <w:rFonts w:cs="Times New Roman"/>
          <w:color w:val="454BC7"/>
        </w:rPr>
        <w:t>required work</w:t>
      </w:r>
      <w:r w:rsidR="008812AF" w:rsidRPr="002417E3">
        <w:rPr>
          <w:rFonts w:cs="Times New Roman"/>
          <w:color w:val="454BC7"/>
        </w:rPr>
        <w:t>.</w:t>
      </w:r>
      <w:r w:rsidR="001B2325" w:rsidRPr="002417E3">
        <w:rPr>
          <w:rFonts w:cs="Times New Roman"/>
          <w:color w:val="454BC7"/>
        </w:rPr>
        <w:t xml:space="preserve"> </w:t>
      </w:r>
      <w:r w:rsidR="008812AF" w:rsidRPr="002417E3">
        <w:rPr>
          <w:rFonts w:cs="Times New Roman"/>
          <w:color w:val="454BC7"/>
        </w:rPr>
        <w:t>&gt;</w:t>
      </w:r>
    </w:p>
    <w:p w14:paraId="59A5AB84" w14:textId="203F43AD" w:rsidR="008F6F26" w:rsidRPr="008F6F26" w:rsidRDefault="008F6F26" w:rsidP="008F6F26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b/>
          <w:iCs/>
          <w:color w:val="454BC7"/>
        </w:rPr>
      </w:pPr>
      <w:r w:rsidRPr="008F6F26">
        <w:rPr>
          <w:rFonts w:ascii="Calibri" w:eastAsia="Calibri" w:hAnsi="Calibri" w:cs="Times New Roman"/>
          <w:b/>
          <w:iCs/>
          <w:color w:val="454BC7"/>
        </w:rPr>
        <w:t>Reports/Papers</w:t>
      </w:r>
    </w:p>
    <w:p w14:paraId="4DA0F428" w14:textId="2A34F586" w:rsidR="008F6F26" w:rsidRPr="008F6F26" w:rsidRDefault="008F6F26" w:rsidP="008F6F26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b/>
          <w:i/>
          <w:color w:val="454BC7"/>
        </w:rPr>
      </w:pPr>
      <w:r>
        <w:rPr>
          <w:rFonts w:ascii="Calibri" w:eastAsia="Calibri" w:hAnsi="Calibri" w:cs="Times New Roman"/>
          <w:b/>
          <w:iCs/>
          <w:color w:val="454BC7"/>
        </w:rPr>
        <w:t xml:space="preserve">Turn in </w:t>
      </w:r>
      <w:proofErr w:type="gramStart"/>
      <w:r>
        <w:rPr>
          <w:rFonts w:ascii="Calibri" w:eastAsia="Calibri" w:hAnsi="Calibri" w:cs="Times New Roman"/>
          <w:b/>
          <w:iCs/>
          <w:color w:val="454BC7"/>
        </w:rPr>
        <w:t>assignments</w:t>
      </w:r>
      <w:proofErr w:type="gramEnd"/>
    </w:p>
    <w:p w14:paraId="0EBF9278" w14:textId="77777777" w:rsidR="001B2325" w:rsidRPr="002417E3" w:rsidRDefault="0073777C" w:rsidP="00AD022E">
      <w:pPr>
        <w:widowControl w:val="0"/>
        <w:autoSpaceDE w:val="0"/>
        <w:autoSpaceDN w:val="0"/>
        <w:adjustRightInd w:val="0"/>
        <w:spacing w:before="0" w:after="0"/>
        <w:rPr>
          <w:rFonts w:cs="Times New Roman"/>
        </w:rPr>
      </w:pPr>
      <w:r w:rsidRPr="002417E3">
        <w:rPr>
          <w:rFonts w:cs="Times New Roman"/>
          <w:b/>
          <w:i/>
        </w:rPr>
        <w:t>Class Participation</w:t>
      </w:r>
      <w:r w:rsidRPr="002417E3">
        <w:rPr>
          <w:rFonts w:cs="Times New Roman"/>
        </w:rPr>
        <w:t xml:space="preserve"> </w:t>
      </w:r>
    </w:p>
    <w:p w14:paraId="6662B851" w14:textId="4CBBDE23" w:rsidR="00034B54" w:rsidRPr="002417E3" w:rsidRDefault="0073777C" w:rsidP="00034B54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54BC7"/>
        </w:rPr>
      </w:pPr>
      <w:r w:rsidRPr="002417E3">
        <w:rPr>
          <w:rFonts w:cs="Times New Roman"/>
          <w:color w:val="454BC7"/>
        </w:rPr>
        <w:t>&lt;</w:t>
      </w:r>
      <w:r w:rsidR="001B2325" w:rsidRPr="002417E3">
        <w:rPr>
          <w:rFonts w:cs="Times New Roman"/>
          <w:color w:val="454BC7"/>
        </w:rPr>
        <w:t xml:space="preserve">Describe the function of student participation within the course, as well as your </w:t>
      </w:r>
      <w:r w:rsidRPr="002417E3">
        <w:rPr>
          <w:rFonts w:cs="Times New Roman"/>
          <w:color w:val="454BC7"/>
        </w:rPr>
        <w:t xml:space="preserve">expectations for how students should participate in class. This </w:t>
      </w:r>
      <w:r w:rsidR="001B2325" w:rsidRPr="002417E3">
        <w:rPr>
          <w:rFonts w:cs="Times New Roman"/>
          <w:color w:val="454BC7"/>
        </w:rPr>
        <w:t>information should in</w:t>
      </w:r>
      <w:r w:rsidRPr="002417E3">
        <w:rPr>
          <w:rFonts w:cs="Times New Roman"/>
          <w:color w:val="454BC7"/>
        </w:rPr>
        <w:t xml:space="preserve">clude </w:t>
      </w:r>
      <w:r w:rsidR="001B2325" w:rsidRPr="002417E3">
        <w:rPr>
          <w:rFonts w:cs="Times New Roman"/>
          <w:color w:val="454BC7"/>
        </w:rPr>
        <w:t>whether</w:t>
      </w:r>
      <w:r w:rsidRPr="002417E3">
        <w:rPr>
          <w:rFonts w:cs="Times New Roman"/>
          <w:color w:val="454BC7"/>
        </w:rPr>
        <w:t xml:space="preserve"> participation </w:t>
      </w:r>
      <w:r w:rsidR="001B2325" w:rsidRPr="002417E3">
        <w:rPr>
          <w:rFonts w:cs="Times New Roman"/>
          <w:color w:val="454BC7"/>
        </w:rPr>
        <w:t>is required, how it is assessed, etc.</w:t>
      </w:r>
      <w:r w:rsidR="008F6F26">
        <w:rPr>
          <w:rFonts w:cs="Times New Roman"/>
          <w:color w:val="454BC7"/>
        </w:rPr>
        <w:t>&gt;</w:t>
      </w:r>
      <w:r w:rsidR="001B2325" w:rsidRPr="002417E3">
        <w:rPr>
          <w:rFonts w:cs="Times New Roman"/>
          <w:color w:val="454BC7"/>
        </w:rPr>
        <w:t xml:space="preserve"> </w:t>
      </w:r>
    </w:p>
    <w:p w14:paraId="3BA8031A" w14:textId="77777777" w:rsidR="001B2325" w:rsidRPr="002417E3" w:rsidRDefault="0073777C" w:rsidP="00464196">
      <w:pPr>
        <w:rPr>
          <w:rFonts w:ascii="Calibri" w:eastAsia="Calibri" w:hAnsi="Calibri" w:cs="Times New Roman"/>
          <w:b/>
          <w:i/>
        </w:rPr>
      </w:pPr>
      <w:r w:rsidRPr="002417E3">
        <w:rPr>
          <w:rFonts w:ascii="Calibri" w:eastAsia="Calibri" w:hAnsi="Calibri" w:cs="Times New Roman"/>
          <w:b/>
          <w:i/>
        </w:rPr>
        <w:t xml:space="preserve">Course Grading </w:t>
      </w:r>
      <w:r w:rsidR="00464196" w:rsidRPr="002417E3">
        <w:rPr>
          <w:rFonts w:ascii="Calibri" w:eastAsia="Calibri" w:hAnsi="Calibri" w:cs="Times New Roman"/>
          <w:b/>
          <w:i/>
        </w:rPr>
        <w:t xml:space="preserve"> </w:t>
      </w:r>
    </w:p>
    <w:p w14:paraId="378BC700" w14:textId="77777777" w:rsidR="001B2325" w:rsidRPr="002417E3" w:rsidRDefault="001B2325" w:rsidP="00034B54">
      <w:pPr>
        <w:widowControl w:val="0"/>
        <w:autoSpaceDE w:val="0"/>
        <w:autoSpaceDN w:val="0"/>
        <w:adjustRightInd w:val="0"/>
        <w:rPr>
          <w:rFonts w:cs="Times New Roman"/>
        </w:rPr>
      </w:pPr>
      <w:r w:rsidRPr="002417E3">
        <w:rPr>
          <w:rFonts w:cs="Times New Roman"/>
        </w:rPr>
        <w:t>Statement of Grading Approach or Philosophy</w:t>
      </w:r>
    </w:p>
    <w:p w14:paraId="085E1A94" w14:textId="77777777" w:rsidR="001B2325" w:rsidRPr="002417E3" w:rsidRDefault="001B2325" w:rsidP="00034B54">
      <w:pPr>
        <w:rPr>
          <w:color w:val="454BC7"/>
        </w:rPr>
      </w:pPr>
      <w:r w:rsidRPr="002417E3">
        <w:rPr>
          <w:color w:val="454BC7"/>
        </w:rPr>
        <w:t xml:space="preserve"> &lt;For example, are major assignments or exams grading on a curve? Will exams be graded anonymously? Will a “curve” be applied when grades are tabulated?&gt;</w:t>
      </w:r>
    </w:p>
    <w:p w14:paraId="1D2E4F7F" w14:textId="77777777" w:rsidR="001B2325" w:rsidRPr="002417E3" w:rsidRDefault="001B2325" w:rsidP="00464196">
      <w:r w:rsidRPr="002417E3">
        <w:t>Explanation of Grading System</w:t>
      </w:r>
    </w:p>
    <w:p w14:paraId="14AC89AA" w14:textId="77777777" w:rsidR="0073777C" w:rsidRPr="002417E3" w:rsidRDefault="0073777C" w:rsidP="00464196">
      <w:pPr>
        <w:rPr>
          <w:rFonts w:ascii="Calibri" w:eastAsia="Calibri" w:hAnsi="Calibri" w:cs="Times New Roman"/>
          <w:b/>
          <w:i/>
          <w:color w:val="454BC7"/>
        </w:rPr>
      </w:pPr>
      <w:r w:rsidRPr="002417E3">
        <w:rPr>
          <w:color w:val="454BC7"/>
        </w:rPr>
        <w:t>&lt;Include assignments, exams, presentations</w:t>
      </w:r>
      <w:r w:rsidR="00D47562" w:rsidRPr="002417E3">
        <w:rPr>
          <w:color w:val="454BC7"/>
        </w:rPr>
        <w:t xml:space="preserve">, etc. </w:t>
      </w:r>
      <w:r w:rsidRPr="002417E3">
        <w:rPr>
          <w:color w:val="454BC7"/>
        </w:rPr>
        <w:t xml:space="preserve"> </w:t>
      </w:r>
      <w:r w:rsidR="00D47562" w:rsidRPr="002417E3">
        <w:rPr>
          <w:color w:val="454BC7"/>
        </w:rPr>
        <w:t xml:space="preserve">that together determine the final grade for the course, with a clear indication of the value of each. </w:t>
      </w:r>
      <w:r w:rsidR="008B2B7F" w:rsidRPr="002417E3">
        <w:rPr>
          <w:color w:val="454BC7"/>
        </w:rPr>
        <w:t>If relevant, include grade cut-offs or other information.</w:t>
      </w:r>
      <w:r w:rsidR="00B917BD" w:rsidRPr="002417E3">
        <w:rPr>
          <w:color w:val="454BC7"/>
        </w:rPr>
        <w:t xml:space="preserve"> Examples are included below</w:t>
      </w:r>
      <w:r w:rsidRPr="002417E3">
        <w:rPr>
          <w:color w:val="454BC7"/>
        </w:rPr>
        <w:t>&gt;</w:t>
      </w:r>
    </w:p>
    <w:p w14:paraId="3A2A0005" w14:textId="77777777" w:rsidR="0073777C" w:rsidRPr="002417E3" w:rsidRDefault="00B917BD" w:rsidP="0073777C">
      <w:pPr>
        <w:pStyle w:val="ListParagraph"/>
        <w:numPr>
          <w:ilvl w:val="0"/>
          <w:numId w:val="2"/>
        </w:numPr>
        <w:spacing w:before="0" w:after="0"/>
        <w:rPr>
          <w:b/>
        </w:rPr>
      </w:pPr>
      <w:r w:rsidRPr="002417E3">
        <w:t>Paper</w:t>
      </w:r>
      <w:r w:rsidR="0073777C" w:rsidRPr="002417E3">
        <w:t>/</w:t>
      </w:r>
      <w:r w:rsidRPr="002417E3">
        <w:t>E</w:t>
      </w:r>
      <w:r w:rsidR="0073777C" w:rsidRPr="002417E3">
        <w:t>xam</w:t>
      </w:r>
      <w:r w:rsidRPr="002417E3">
        <w:t xml:space="preserve"> 1</w:t>
      </w:r>
      <w:r w:rsidR="0073777C" w:rsidRPr="002417E3">
        <w:t xml:space="preserve">: </w:t>
      </w:r>
      <w:r w:rsidR="0073777C" w:rsidRPr="002417E3">
        <w:rPr>
          <w:b/>
        </w:rPr>
        <w:t>% of total grade</w:t>
      </w:r>
      <w:r w:rsidR="00D47562" w:rsidRPr="002417E3">
        <w:rPr>
          <w:b/>
        </w:rPr>
        <w:t xml:space="preserve"> or maximum points</w:t>
      </w:r>
    </w:p>
    <w:p w14:paraId="784FA1AB" w14:textId="77777777" w:rsidR="0073777C" w:rsidRPr="002417E3" w:rsidRDefault="00B917BD" w:rsidP="0073777C">
      <w:pPr>
        <w:pStyle w:val="ListParagraph"/>
        <w:numPr>
          <w:ilvl w:val="0"/>
          <w:numId w:val="2"/>
        </w:numPr>
        <w:spacing w:before="0" w:after="0"/>
        <w:rPr>
          <w:b/>
        </w:rPr>
      </w:pPr>
      <w:r w:rsidRPr="002417E3">
        <w:t>Paper/Exam 2</w:t>
      </w:r>
      <w:r w:rsidR="0073777C" w:rsidRPr="002417E3">
        <w:t xml:space="preserve">: </w:t>
      </w:r>
      <w:r w:rsidR="0073777C" w:rsidRPr="002417E3">
        <w:rPr>
          <w:b/>
        </w:rPr>
        <w:t>% of total grade</w:t>
      </w:r>
      <w:r w:rsidR="00D47562" w:rsidRPr="002417E3">
        <w:rPr>
          <w:b/>
        </w:rPr>
        <w:t xml:space="preserve"> or maximum points</w:t>
      </w:r>
    </w:p>
    <w:p w14:paraId="21FA25DE" w14:textId="77777777" w:rsidR="0073777C" w:rsidRPr="002417E3" w:rsidRDefault="00B917BD" w:rsidP="00B917BD">
      <w:pPr>
        <w:pStyle w:val="ListParagraph"/>
        <w:numPr>
          <w:ilvl w:val="0"/>
          <w:numId w:val="2"/>
        </w:numPr>
        <w:spacing w:before="0" w:after="0"/>
        <w:rPr>
          <w:b/>
        </w:rPr>
      </w:pPr>
      <w:r w:rsidRPr="002417E3">
        <w:t xml:space="preserve">Paper/Exam 3: </w:t>
      </w:r>
      <w:r w:rsidR="0073777C" w:rsidRPr="002417E3">
        <w:rPr>
          <w:b/>
        </w:rPr>
        <w:t>% of total grade</w:t>
      </w:r>
      <w:r w:rsidR="00D47562" w:rsidRPr="002417E3">
        <w:rPr>
          <w:b/>
        </w:rPr>
        <w:t xml:space="preserve"> or maximum points</w:t>
      </w:r>
    </w:p>
    <w:p w14:paraId="148B7C29" w14:textId="77777777" w:rsidR="0073777C" w:rsidRPr="002417E3" w:rsidRDefault="00B917BD" w:rsidP="00464196">
      <w:pPr>
        <w:pStyle w:val="ListParagraph"/>
        <w:numPr>
          <w:ilvl w:val="0"/>
          <w:numId w:val="2"/>
        </w:numPr>
        <w:spacing w:before="0" w:after="0"/>
        <w:rPr>
          <w:b/>
        </w:rPr>
      </w:pPr>
      <w:r w:rsidRPr="002417E3">
        <w:t>Paper/Exam 4</w:t>
      </w:r>
      <w:r w:rsidR="0073777C" w:rsidRPr="002417E3">
        <w:t xml:space="preserve">: </w:t>
      </w:r>
      <w:r w:rsidR="0073777C" w:rsidRPr="002417E3">
        <w:rPr>
          <w:b/>
        </w:rPr>
        <w:t>% of total grade</w:t>
      </w:r>
      <w:r w:rsidR="00D47562" w:rsidRPr="002417E3">
        <w:rPr>
          <w:b/>
        </w:rPr>
        <w:t xml:space="preserve"> or maximum points</w:t>
      </w:r>
    </w:p>
    <w:p w14:paraId="4626E173" w14:textId="77777777" w:rsidR="0073777C" w:rsidRPr="002417E3" w:rsidRDefault="00EC13F5" w:rsidP="00AD022E">
      <w:pPr>
        <w:widowControl w:val="0"/>
        <w:autoSpaceDE w:val="0"/>
        <w:autoSpaceDN w:val="0"/>
        <w:adjustRightInd w:val="0"/>
        <w:spacing w:before="0" w:after="0"/>
        <w:rPr>
          <w:rFonts w:cs="Times New Roman"/>
        </w:rPr>
      </w:pPr>
      <w:r w:rsidRPr="002417E3">
        <w:rPr>
          <w:rFonts w:cs="Times New Roman"/>
        </w:rPr>
        <w:t>OR</w:t>
      </w:r>
    </w:p>
    <w:p w14:paraId="5CA3C73A" w14:textId="77777777" w:rsidR="00EC13F5" w:rsidRPr="002417E3" w:rsidRDefault="00EC13F5" w:rsidP="00EC13F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cs="Times New Roman"/>
        </w:rPr>
      </w:pPr>
      <w:r w:rsidRPr="002417E3">
        <w:rPr>
          <w:rFonts w:cs="Times New Roman"/>
        </w:rPr>
        <w:t>Exams = XXX points</w:t>
      </w:r>
    </w:p>
    <w:p w14:paraId="121EDCBB" w14:textId="77777777" w:rsidR="00EC13F5" w:rsidRPr="002417E3" w:rsidRDefault="00EC13F5" w:rsidP="00EC13F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cs="Times New Roman"/>
        </w:rPr>
      </w:pPr>
      <w:r w:rsidRPr="002417E3">
        <w:rPr>
          <w:rFonts w:cs="Times New Roman"/>
        </w:rPr>
        <w:t>Homework = XXX points</w:t>
      </w:r>
    </w:p>
    <w:p w14:paraId="4506B18C" w14:textId="77777777" w:rsidR="00EC13F5" w:rsidRPr="002417E3" w:rsidRDefault="00EC13F5" w:rsidP="00EC13F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0" w:after="0"/>
        <w:rPr>
          <w:rFonts w:cs="Times New Roman"/>
        </w:rPr>
      </w:pPr>
      <w:r w:rsidRPr="002417E3">
        <w:rPr>
          <w:rFonts w:cs="Times New Roman"/>
        </w:rPr>
        <w:t>Class Participation = XXX points</w:t>
      </w:r>
    </w:p>
    <w:p w14:paraId="2CD629DE" w14:textId="77777777" w:rsidR="00EC13F5" w:rsidRPr="002417E3" w:rsidRDefault="00EC13F5" w:rsidP="00EC13F5">
      <w:pPr>
        <w:widowControl w:val="0"/>
        <w:autoSpaceDE w:val="0"/>
        <w:autoSpaceDN w:val="0"/>
        <w:adjustRightInd w:val="0"/>
        <w:spacing w:before="0" w:after="0"/>
        <w:rPr>
          <w:rFonts w:cs="Times New Roman"/>
        </w:rPr>
      </w:pPr>
    </w:p>
    <w:p w14:paraId="2F10F39B" w14:textId="77777777" w:rsidR="00EC13F5" w:rsidRPr="002417E3" w:rsidRDefault="00EC13F5" w:rsidP="00EC13F5">
      <w:pPr>
        <w:widowControl w:val="0"/>
        <w:autoSpaceDE w:val="0"/>
        <w:autoSpaceDN w:val="0"/>
        <w:adjustRightInd w:val="0"/>
        <w:spacing w:before="0" w:after="0"/>
        <w:rPr>
          <w:rFonts w:cs="Times New Roman"/>
        </w:rPr>
      </w:pPr>
      <w:r w:rsidRPr="002417E3">
        <w:rPr>
          <w:rFonts w:cs="Times New Roman"/>
        </w:rPr>
        <w:t>Sample Grade Cutoffs</w:t>
      </w:r>
    </w:p>
    <w:p w14:paraId="385E3F80" w14:textId="77777777" w:rsidR="00EC13F5" w:rsidRPr="002417E3" w:rsidRDefault="00EC13F5" w:rsidP="00EC13F5">
      <w:pPr>
        <w:widowControl w:val="0"/>
        <w:autoSpaceDE w:val="0"/>
        <w:autoSpaceDN w:val="0"/>
        <w:adjustRightInd w:val="0"/>
        <w:spacing w:before="0" w:after="0"/>
        <w:rPr>
          <w:rFonts w:cs="Times New Roman"/>
        </w:rPr>
      </w:pPr>
      <w:r w:rsidRPr="002417E3">
        <w:rPr>
          <w:rFonts w:cs="Times New Roman"/>
        </w:rPr>
        <w:tab/>
        <w:t>90%</w:t>
      </w:r>
      <w:r w:rsidRPr="002417E3">
        <w:rPr>
          <w:rFonts w:cs="Times New Roman"/>
        </w:rPr>
        <w:tab/>
        <w:t>A</w:t>
      </w:r>
    </w:p>
    <w:p w14:paraId="12B6E233" w14:textId="77777777" w:rsidR="00EC13F5" w:rsidRPr="002417E3" w:rsidRDefault="00EC13F5" w:rsidP="00EC13F5">
      <w:pPr>
        <w:widowControl w:val="0"/>
        <w:autoSpaceDE w:val="0"/>
        <w:autoSpaceDN w:val="0"/>
        <w:adjustRightInd w:val="0"/>
        <w:spacing w:before="0" w:after="0"/>
        <w:rPr>
          <w:rFonts w:cs="Times New Roman"/>
        </w:rPr>
      </w:pPr>
      <w:r w:rsidRPr="002417E3">
        <w:rPr>
          <w:rFonts w:cs="Times New Roman"/>
        </w:rPr>
        <w:tab/>
        <w:t xml:space="preserve">80% </w:t>
      </w:r>
      <w:r w:rsidRPr="002417E3">
        <w:rPr>
          <w:rFonts w:cs="Times New Roman"/>
        </w:rPr>
        <w:tab/>
        <w:t>B</w:t>
      </w:r>
    </w:p>
    <w:p w14:paraId="0D108A0F" w14:textId="77777777" w:rsidR="00EC13F5" w:rsidRPr="002417E3" w:rsidRDefault="00EC13F5" w:rsidP="00EC13F5">
      <w:pPr>
        <w:widowControl w:val="0"/>
        <w:autoSpaceDE w:val="0"/>
        <w:autoSpaceDN w:val="0"/>
        <w:adjustRightInd w:val="0"/>
        <w:spacing w:before="0" w:after="0"/>
        <w:rPr>
          <w:rFonts w:cs="Times New Roman"/>
        </w:rPr>
      </w:pPr>
      <w:r w:rsidRPr="002417E3">
        <w:rPr>
          <w:rFonts w:cs="Times New Roman"/>
        </w:rPr>
        <w:tab/>
        <w:t>70%</w:t>
      </w:r>
      <w:r w:rsidRPr="002417E3">
        <w:rPr>
          <w:rFonts w:cs="Times New Roman"/>
        </w:rPr>
        <w:tab/>
        <w:t>C</w:t>
      </w:r>
    </w:p>
    <w:p w14:paraId="4E8D1885" w14:textId="693FC1E9" w:rsidR="00EC13F5" w:rsidRPr="002417E3" w:rsidRDefault="00EC13F5" w:rsidP="00B917BD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454BC7"/>
        </w:rPr>
      </w:pPr>
      <w:r w:rsidRPr="002417E3">
        <w:rPr>
          <w:rFonts w:cs="Times New Roman"/>
          <w:b/>
          <w:i/>
        </w:rPr>
        <w:t xml:space="preserve">Course-Specific </w:t>
      </w:r>
      <w:r w:rsidR="008B2B7F" w:rsidRPr="002417E3">
        <w:rPr>
          <w:rFonts w:cs="Times New Roman"/>
          <w:b/>
          <w:i/>
        </w:rPr>
        <w:t>Support or Supplementary Instruction</w:t>
      </w:r>
      <w:r w:rsidR="008B2B7F" w:rsidRPr="002417E3">
        <w:rPr>
          <w:rFonts w:cs="Times New Roman"/>
        </w:rPr>
        <w:br/>
      </w:r>
      <w:r w:rsidR="008F6F26">
        <w:rPr>
          <w:rFonts w:cs="Times New Roman"/>
          <w:color w:val="454BC7"/>
        </w:rPr>
        <w:t>&lt;Supplementary Information on web or library&gt;</w:t>
      </w:r>
    </w:p>
    <w:p w14:paraId="15F29391" w14:textId="77777777" w:rsidR="007838D4" w:rsidRDefault="007838D4" w:rsidP="007838D4">
      <w:pPr>
        <w:rPr>
          <w:b/>
          <w:i/>
        </w:rPr>
      </w:pPr>
      <w:r w:rsidRPr="002417E3">
        <w:rPr>
          <w:b/>
          <w:i/>
        </w:rPr>
        <w:t>Course Policies and Information for Students</w:t>
      </w:r>
    </w:p>
    <w:p w14:paraId="1613CEB6" w14:textId="77777777" w:rsidR="00D214F9" w:rsidRDefault="00D214F9" w:rsidP="007838D4">
      <w:r>
        <w:t>INCLUSIVE LEARNING ENVIRONMENT STATEMENT</w:t>
      </w:r>
    </w:p>
    <w:p w14:paraId="68EF3627" w14:textId="3BFD5B9F" w:rsidR="008F6F26" w:rsidRDefault="00D214F9" w:rsidP="008F6F26">
      <w:pPr>
        <w:rPr>
          <w:color w:val="454BC7"/>
        </w:rPr>
      </w:pPr>
      <w:r w:rsidRPr="002417E3">
        <w:rPr>
          <w:color w:val="454BC7"/>
        </w:rPr>
        <w:t>&lt;</w:t>
      </w:r>
      <w:r w:rsidR="008F6F26">
        <w:rPr>
          <w:color w:val="454BC7"/>
        </w:rPr>
        <w:t>Include a statement of Inclusiveness for all students here.&gt;</w:t>
      </w:r>
    </w:p>
    <w:p w14:paraId="01B0BA5B" w14:textId="088CFD58" w:rsidR="008F6F26" w:rsidRDefault="008F6F26" w:rsidP="008F6F26">
      <w:pPr>
        <w:rPr>
          <w:color w:val="454BC7"/>
        </w:rPr>
      </w:pPr>
      <w:r>
        <w:rPr>
          <w:color w:val="454BC7"/>
        </w:rPr>
        <w:t>&lt;This could be the same for anyone from the same school….&gt;</w:t>
      </w:r>
    </w:p>
    <w:p w14:paraId="53687428" w14:textId="48E3DF02" w:rsidR="008B2B7F" w:rsidRPr="002417E3" w:rsidRDefault="007838D4" w:rsidP="008F6F26">
      <w:r w:rsidRPr="002417E3">
        <w:lastRenderedPageBreak/>
        <w:t xml:space="preserve">ATTENDANCE </w:t>
      </w:r>
      <w:r w:rsidR="008812AF" w:rsidRPr="002417E3">
        <w:t>POLICY</w:t>
      </w:r>
      <w:r w:rsidRPr="002417E3">
        <w:t xml:space="preserve"> </w:t>
      </w:r>
      <w:r w:rsidR="008B2B7F" w:rsidRPr="002417E3">
        <w:br/>
      </w:r>
      <w:r w:rsidR="008B2B7F" w:rsidRPr="002417E3">
        <w:rPr>
          <w:color w:val="454BC7"/>
        </w:rPr>
        <w:t>&lt;If attendance will be required, indicate the number of classes that may be missed without a penalty, as well as the penalties that accrue thereafter.&gt;</w:t>
      </w:r>
    </w:p>
    <w:p w14:paraId="693CFBC5" w14:textId="77777777" w:rsidR="008B2B7F" w:rsidRPr="002417E3" w:rsidRDefault="007838D4" w:rsidP="00D47562">
      <w:pPr>
        <w:pStyle w:val="ListParagraph"/>
        <w:numPr>
          <w:ilvl w:val="0"/>
          <w:numId w:val="4"/>
        </w:numPr>
        <w:spacing w:before="240" w:after="240"/>
        <w:ind w:left="461" w:hanging="274"/>
        <w:contextualSpacing w:val="0"/>
      </w:pPr>
      <w:r w:rsidRPr="002417E3">
        <w:t>PENALT</w:t>
      </w:r>
      <w:r w:rsidR="008B2B7F" w:rsidRPr="002417E3">
        <w:t>IES</w:t>
      </w:r>
      <w:r w:rsidRPr="002417E3">
        <w:t xml:space="preserve"> FOR LATE </w:t>
      </w:r>
      <w:r w:rsidR="00EC13F5" w:rsidRPr="002417E3">
        <w:t>WORK</w:t>
      </w:r>
      <w:r w:rsidRPr="002417E3">
        <w:t xml:space="preserve"> and REQUESTS FOR EXTENSIONS</w:t>
      </w:r>
    </w:p>
    <w:p w14:paraId="63939B37" w14:textId="77777777" w:rsidR="007838D4" w:rsidRPr="002417E3" w:rsidRDefault="00EC13F5" w:rsidP="00D47562">
      <w:pPr>
        <w:pStyle w:val="ListParagraph"/>
        <w:numPr>
          <w:ilvl w:val="0"/>
          <w:numId w:val="4"/>
        </w:numPr>
        <w:spacing w:before="240" w:after="240"/>
        <w:ind w:left="461" w:hanging="274"/>
        <w:contextualSpacing w:val="0"/>
      </w:pPr>
      <w:r w:rsidRPr="002417E3">
        <w:t>POLIC</w:t>
      </w:r>
      <w:r w:rsidR="008B2B7F" w:rsidRPr="002417E3">
        <w:t xml:space="preserve">IES </w:t>
      </w:r>
      <w:r w:rsidRPr="002417E3">
        <w:t>ON MISSED EXAMS, MAKE-UP EXAMS OR QUIZZES</w:t>
      </w:r>
    </w:p>
    <w:p w14:paraId="30B68757" w14:textId="11B80E13" w:rsidR="00D47562" w:rsidRPr="002417E3" w:rsidRDefault="00EC13F5" w:rsidP="00D47562">
      <w:pPr>
        <w:pStyle w:val="ListParagraph"/>
        <w:numPr>
          <w:ilvl w:val="0"/>
          <w:numId w:val="4"/>
        </w:numPr>
        <w:spacing w:before="240" w:after="240"/>
        <w:ind w:left="461" w:hanging="274"/>
        <w:contextualSpacing w:val="0"/>
        <w:rPr>
          <w:u w:val="single"/>
        </w:rPr>
      </w:pPr>
      <w:r w:rsidRPr="002417E3">
        <w:t>REGRADING POLICY</w:t>
      </w:r>
      <w:r w:rsidR="00D47562" w:rsidRPr="002417E3">
        <w:br/>
      </w:r>
      <w:r w:rsidR="00D47562" w:rsidRPr="002417E3">
        <w:rPr>
          <w:color w:val="454BC7"/>
        </w:rPr>
        <w:t>&lt;</w:t>
      </w:r>
      <w:r w:rsidR="008F6F26">
        <w:rPr>
          <w:color w:val="454BC7"/>
        </w:rPr>
        <w:t>Do you allow a regrade?  Or NOT?</w:t>
      </w:r>
      <w:r w:rsidR="008F6F26" w:rsidRPr="002417E3">
        <w:rPr>
          <w:color w:val="454BC7"/>
        </w:rPr>
        <w:t xml:space="preserve"> </w:t>
      </w:r>
      <w:r w:rsidR="00D47562" w:rsidRPr="002417E3">
        <w:rPr>
          <w:color w:val="454BC7"/>
        </w:rPr>
        <w:t>&gt;</w:t>
      </w:r>
    </w:p>
    <w:p w14:paraId="6572DFD5" w14:textId="79D7E5B2" w:rsidR="00D47562" w:rsidRPr="002417E3" w:rsidRDefault="007838D4" w:rsidP="00D47562">
      <w:pPr>
        <w:pStyle w:val="ListParagraph"/>
        <w:numPr>
          <w:ilvl w:val="0"/>
          <w:numId w:val="4"/>
        </w:numPr>
        <w:spacing w:before="240" w:after="240"/>
        <w:ind w:left="461" w:hanging="274"/>
        <w:contextualSpacing w:val="0"/>
        <w:rPr>
          <w:u w:val="single"/>
        </w:rPr>
      </w:pPr>
      <w:r w:rsidRPr="002417E3">
        <w:t>REQUESTS FO</w:t>
      </w:r>
      <w:r w:rsidR="007D4A96" w:rsidRPr="002417E3">
        <w:t>R INSTRUCTOR FEEDBACK ON</w:t>
      </w:r>
      <w:r w:rsidR="008812AF" w:rsidRPr="002417E3">
        <w:t xml:space="preserve"> DRAFTS</w:t>
      </w:r>
      <w:r w:rsidR="00EC13F5" w:rsidRPr="002417E3">
        <w:t xml:space="preserve"> AND </w:t>
      </w:r>
      <w:r w:rsidR="00D47562" w:rsidRPr="002417E3">
        <w:t>REQUESTS TO REVISE</w:t>
      </w:r>
      <w:r w:rsidR="00D47562" w:rsidRPr="002417E3">
        <w:br/>
      </w:r>
      <w:r w:rsidR="008F6F26">
        <w:rPr>
          <w:color w:val="0070C0"/>
        </w:rPr>
        <w:t>&lt;How do the students get feedback for drafts of papers/ assignments…&gt;</w:t>
      </w:r>
    </w:p>
    <w:p w14:paraId="5E830172" w14:textId="62DB5F6F" w:rsidR="008F6F26" w:rsidRPr="008F6F26" w:rsidRDefault="008812AF" w:rsidP="007838D4">
      <w:pPr>
        <w:pStyle w:val="ListParagraph"/>
        <w:numPr>
          <w:ilvl w:val="0"/>
          <w:numId w:val="4"/>
        </w:numPr>
        <w:spacing w:before="240" w:after="240"/>
        <w:ind w:left="461" w:hanging="274"/>
        <w:contextualSpacing w:val="0"/>
        <w:rPr>
          <w:u w:val="single"/>
        </w:rPr>
      </w:pPr>
      <w:r w:rsidRPr="002417E3">
        <w:t>TECHNOLOGY POLIC</w:t>
      </w:r>
      <w:r w:rsidR="00D47562" w:rsidRPr="002417E3">
        <w:t>IES</w:t>
      </w:r>
      <w:r w:rsidRPr="002417E3">
        <w:t>:</w:t>
      </w:r>
      <w:r w:rsidR="00EC13F5" w:rsidRPr="002417E3">
        <w:rPr>
          <w:color w:val="454BC7"/>
        </w:rPr>
        <w:t xml:space="preserve"> </w:t>
      </w:r>
    </w:p>
    <w:p w14:paraId="0301D64F" w14:textId="493D9EFA" w:rsidR="008812AF" w:rsidRPr="00DF40C6" w:rsidRDefault="008F6F26" w:rsidP="008F6F26">
      <w:pPr>
        <w:pStyle w:val="ListParagraph"/>
        <w:spacing w:before="240" w:after="240"/>
        <w:ind w:left="461"/>
        <w:contextualSpacing w:val="0"/>
        <w:rPr>
          <w:u w:val="single"/>
        </w:rPr>
      </w:pPr>
      <w:r>
        <w:rPr>
          <w:color w:val="0070C0"/>
        </w:rPr>
        <w:t>&lt;What are the policies in place for emails that are sent</w:t>
      </w:r>
      <w:r w:rsidR="000373A7">
        <w:rPr>
          <w:color w:val="0070C0"/>
        </w:rPr>
        <w:t xml:space="preserve">?  </w:t>
      </w:r>
      <w:r w:rsidR="00D47562" w:rsidRPr="000373A7">
        <w:rPr>
          <w:color w:val="0070C0"/>
        </w:rPr>
        <w:t>“digital etiquette” policy indicating guidelines for respectful online discussions.</w:t>
      </w:r>
      <w:r w:rsidR="00EC13F5" w:rsidRPr="000373A7">
        <w:rPr>
          <w:color w:val="0070C0"/>
        </w:rPr>
        <w:t>&gt;</w:t>
      </w:r>
    </w:p>
    <w:p w14:paraId="2C13174B" w14:textId="77777777" w:rsidR="000373A7" w:rsidRPr="000373A7" w:rsidRDefault="00074B1F" w:rsidP="00464196">
      <w:pPr>
        <w:pStyle w:val="ListParagraph"/>
        <w:numPr>
          <w:ilvl w:val="0"/>
          <w:numId w:val="4"/>
        </w:numPr>
        <w:spacing w:before="240" w:after="0"/>
        <w:ind w:left="461" w:hanging="274"/>
        <w:contextualSpacing w:val="0"/>
        <w:rPr>
          <w:color w:val="454BC7"/>
        </w:rPr>
      </w:pPr>
      <w:r w:rsidRPr="00DF40C6">
        <w:t>ETHICS/</w:t>
      </w:r>
      <w:r w:rsidR="007838D4" w:rsidRPr="00DF40C6">
        <w:t xml:space="preserve">VIOLATIONS OF ACADEMIC INTEGRITY: </w:t>
      </w:r>
      <w:r w:rsidR="00584E0B" w:rsidRPr="00DF40C6">
        <w:t>Et</w:t>
      </w:r>
      <w:r w:rsidR="00584E0B" w:rsidRPr="002417E3">
        <w:t xml:space="preserve">hical behavior is an essential component of learning and scholarship. Students are expected to understand, and adhere to, the University’s academic integrity </w:t>
      </w:r>
      <w:proofErr w:type="gramStart"/>
      <w:r w:rsidR="00584E0B" w:rsidRPr="002417E3">
        <w:t>policy</w:t>
      </w:r>
      <w:proofErr w:type="gramEnd"/>
    </w:p>
    <w:p w14:paraId="788745B3" w14:textId="571A6EA2" w:rsidR="008812AF" w:rsidRPr="002417E3" w:rsidRDefault="00074B1F" w:rsidP="000373A7">
      <w:pPr>
        <w:pStyle w:val="ListParagraph"/>
        <w:spacing w:before="240" w:after="0"/>
        <w:ind w:left="461"/>
        <w:contextualSpacing w:val="0"/>
        <w:rPr>
          <w:color w:val="454BC7"/>
        </w:rPr>
      </w:pPr>
      <w:r w:rsidRPr="002417E3">
        <w:br/>
      </w:r>
      <w:r w:rsidRPr="002417E3">
        <w:rPr>
          <w:color w:val="454BC7"/>
        </w:rPr>
        <w:t>&lt;Here, you may wish to list some specific examples related to your course, such as:</w:t>
      </w:r>
    </w:p>
    <w:p w14:paraId="7889DC49" w14:textId="77777777" w:rsidR="00074B1F" w:rsidRPr="002417E3" w:rsidRDefault="00074B1F" w:rsidP="007D4A96">
      <w:pPr>
        <w:pStyle w:val="ListParagraph"/>
        <w:numPr>
          <w:ilvl w:val="0"/>
          <w:numId w:val="8"/>
        </w:numPr>
        <w:spacing w:before="240" w:after="240"/>
        <w:rPr>
          <w:color w:val="454BC7"/>
        </w:rPr>
      </w:pPr>
      <w:r w:rsidRPr="002417E3">
        <w:rPr>
          <w:color w:val="454BC7"/>
        </w:rPr>
        <w:t>Always cite your sources when you present ideas and/or language that you have not developed yourself, including material from class lectures and discussions.</w:t>
      </w:r>
    </w:p>
    <w:p w14:paraId="5BD4E1D1" w14:textId="063A36AD" w:rsidR="00074B1F" w:rsidRDefault="009F6D86" w:rsidP="007D4A96">
      <w:pPr>
        <w:pStyle w:val="ListParagraph"/>
        <w:numPr>
          <w:ilvl w:val="0"/>
          <w:numId w:val="8"/>
        </w:numPr>
        <w:spacing w:before="240" w:after="240"/>
        <w:rPr>
          <w:color w:val="454BC7"/>
        </w:rPr>
      </w:pPr>
      <w:r w:rsidRPr="002417E3">
        <w:rPr>
          <w:color w:val="454BC7"/>
        </w:rPr>
        <w:t>Violation of this policy includes collaborating on assignments where collaboration is not allowed and/or utilizing notes, texts, etc</w:t>
      </w:r>
      <w:r w:rsidR="00AC0550">
        <w:rPr>
          <w:color w:val="454BC7"/>
        </w:rPr>
        <w:t>.</w:t>
      </w:r>
      <w:r w:rsidRPr="002417E3">
        <w:rPr>
          <w:color w:val="454BC7"/>
        </w:rPr>
        <w:t xml:space="preserve"> on any assignment where use of such materials is not allowed.</w:t>
      </w:r>
      <w:r w:rsidR="007D4A96" w:rsidRPr="002417E3">
        <w:rPr>
          <w:color w:val="454BC7"/>
        </w:rPr>
        <w:t>&gt;</w:t>
      </w:r>
    </w:p>
    <w:p w14:paraId="025045AC" w14:textId="77777777" w:rsidR="000373A7" w:rsidRPr="000373A7" w:rsidRDefault="000373A7" w:rsidP="000373A7">
      <w:pPr>
        <w:spacing w:before="240" w:after="240"/>
        <w:ind w:left="360"/>
        <w:rPr>
          <w:color w:val="454BC7"/>
        </w:rPr>
      </w:pPr>
    </w:p>
    <w:p w14:paraId="30CB81C6" w14:textId="3EC377AF" w:rsidR="000373A7" w:rsidRDefault="000373A7" w:rsidP="000373A7">
      <w:pPr>
        <w:pStyle w:val="ListParagraph"/>
        <w:numPr>
          <w:ilvl w:val="0"/>
          <w:numId w:val="4"/>
        </w:numPr>
        <w:spacing w:before="240" w:after="240"/>
      </w:pPr>
      <w:r w:rsidRPr="000373A7">
        <w:t>HONOR CODE POLICY</w:t>
      </w:r>
      <w:r>
        <w:t xml:space="preserve"> </w:t>
      </w:r>
    </w:p>
    <w:p w14:paraId="6BD34711" w14:textId="5B91C5E5" w:rsidR="000373A7" w:rsidRPr="000373A7" w:rsidRDefault="000373A7" w:rsidP="000373A7">
      <w:pPr>
        <w:spacing w:before="240" w:after="240"/>
        <w:ind w:left="720"/>
        <w:rPr>
          <w:color w:val="0070C0"/>
        </w:rPr>
      </w:pPr>
      <w:r>
        <w:rPr>
          <w:color w:val="0070C0"/>
        </w:rPr>
        <w:t>&lt;I pledge that this is my work……&gt;</w:t>
      </w:r>
    </w:p>
    <w:p w14:paraId="10E7EE2A" w14:textId="77777777" w:rsidR="007838D4" w:rsidRPr="002417E3" w:rsidRDefault="00D47562" w:rsidP="008812AF">
      <w:pPr>
        <w:spacing w:before="240" w:after="240"/>
        <w:ind w:left="187"/>
        <w:rPr>
          <w:b/>
          <w:i/>
        </w:rPr>
      </w:pPr>
      <w:r w:rsidRPr="000373A7">
        <w:rPr>
          <w:b/>
          <w:i/>
        </w:rPr>
        <w:t>R</w:t>
      </w:r>
      <w:r w:rsidRPr="002417E3">
        <w:rPr>
          <w:b/>
          <w:i/>
        </w:rPr>
        <w:t>esources for Students</w:t>
      </w:r>
    </w:p>
    <w:p w14:paraId="5F797838" w14:textId="77777777" w:rsidR="000373A7" w:rsidRDefault="006A3F67" w:rsidP="004C27F8">
      <w:pPr>
        <w:pStyle w:val="ListParagraph"/>
        <w:numPr>
          <w:ilvl w:val="0"/>
          <w:numId w:val="3"/>
        </w:numPr>
        <w:spacing w:before="240" w:after="240"/>
        <w:ind w:left="461" w:hanging="274"/>
        <w:contextualSpacing w:val="0"/>
      </w:pPr>
      <w:r w:rsidRPr="002417E3">
        <w:t>DISABILITY</w:t>
      </w:r>
      <w:r w:rsidR="008812AF" w:rsidRPr="002417E3">
        <w:t xml:space="preserve"> RESOURCES: </w:t>
      </w:r>
    </w:p>
    <w:p w14:paraId="54CCCAE4" w14:textId="477D5DA6" w:rsidR="004C27F8" w:rsidRPr="000373A7" w:rsidRDefault="000373A7" w:rsidP="000373A7">
      <w:pPr>
        <w:pStyle w:val="ListParagraph"/>
        <w:spacing w:before="240" w:after="240"/>
        <w:ind w:left="461"/>
        <w:contextualSpacing w:val="0"/>
        <w:rPr>
          <w:color w:val="0070C0"/>
        </w:rPr>
      </w:pPr>
      <w:r w:rsidRPr="000373A7">
        <w:rPr>
          <w:color w:val="0070C0"/>
        </w:rPr>
        <w:t>&lt;</w:t>
      </w:r>
      <w:r w:rsidR="007838D4" w:rsidRPr="000373A7">
        <w:rPr>
          <w:color w:val="0070C0"/>
        </w:rPr>
        <w:t xml:space="preserve">If you have a disability that requires an accommodation, </w:t>
      </w:r>
      <w:r w:rsidR="00764956" w:rsidRPr="000373A7">
        <w:rPr>
          <w:color w:val="0070C0"/>
        </w:rPr>
        <w:t xml:space="preserve">please speak with </w:t>
      </w:r>
      <w:r w:rsidR="00464196" w:rsidRPr="000373A7">
        <w:rPr>
          <w:color w:val="0070C0"/>
        </w:rPr>
        <w:t>ins</w:t>
      </w:r>
      <w:r w:rsidR="008812AF" w:rsidRPr="000373A7">
        <w:rPr>
          <w:color w:val="0070C0"/>
        </w:rPr>
        <w:t>t</w:t>
      </w:r>
      <w:r w:rsidR="00464196" w:rsidRPr="000373A7">
        <w:rPr>
          <w:color w:val="0070C0"/>
        </w:rPr>
        <w:t>r</w:t>
      </w:r>
      <w:r w:rsidR="008812AF" w:rsidRPr="000373A7">
        <w:rPr>
          <w:color w:val="0070C0"/>
        </w:rPr>
        <w:t>uctor</w:t>
      </w:r>
      <w:r w:rsidR="007838D4" w:rsidRPr="000373A7">
        <w:rPr>
          <w:color w:val="0070C0"/>
        </w:rPr>
        <w:t xml:space="preserve"> and consult </w:t>
      </w:r>
      <w:r w:rsidRPr="000373A7">
        <w:rPr>
          <w:color w:val="0070C0"/>
        </w:rPr>
        <w:t>…&gt;</w:t>
      </w:r>
    </w:p>
    <w:p w14:paraId="226EA025" w14:textId="77777777" w:rsidR="000373A7" w:rsidRDefault="004C27F8" w:rsidP="004C27F8">
      <w:pPr>
        <w:pStyle w:val="ListParagraph"/>
        <w:numPr>
          <w:ilvl w:val="0"/>
          <w:numId w:val="3"/>
        </w:numPr>
        <w:spacing w:before="240" w:after="240"/>
        <w:ind w:left="461" w:hanging="274"/>
        <w:contextualSpacing w:val="0"/>
      </w:pPr>
      <w:r w:rsidRPr="002417E3">
        <w:t xml:space="preserve">WRITING ASSISTANCE: </w:t>
      </w:r>
    </w:p>
    <w:p w14:paraId="016B1880" w14:textId="505A586B" w:rsidR="000373A7" w:rsidRPr="000373A7" w:rsidRDefault="000373A7" w:rsidP="000373A7">
      <w:pPr>
        <w:pStyle w:val="ListParagraph"/>
        <w:spacing w:before="240" w:after="240"/>
        <w:ind w:left="461"/>
        <w:contextualSpacing w:val="0"/>
        <w:rPr>
          <w:b/>
          <w:color w:val="0070C0"/>
        </w:rPr>
      </w:pPr>
      <w:r w:rsidRPr="000373A7">
        <w:rPr>
          <w:color w:val="0070C0"/>
        </w:rPr>
        <w:t>&lt;</w:t>
      </w:r>
      <w:r w:rsidR="004C27F8" w:rsidRPr="000373A7">
        <w:rPr>
          <w:color w:val="0070C0"/>
        </w:rPr>
        <w:t xml:space="preserve">For additional help on your writing, consult the expert staff of </w:t>
      </w:r>
      <w:r w:rsidR="004C27F8" w:rsidRPr="000373A7">
        <w:rPr>
          <w:b/>
          <w:color w:val="0070C0"/>
        </w:rPr>
        <w:t>The Writing Center</w:t>
      </w:r>
      <w:r>
        <w:rPr>
          <w:b/>
          <w:color w:val="0070C0"/>
        </w:rPr>
        <w:t xml:space="preserve"> …</w:t>
      </w:r>
      <w:r w:rsidRPr="000373A7">
        <w:rPr>
          <w:b/>
          <w:color w:val="0070C0"/>
        </w:rPr>
        <w:t>&gt;</w:t>
      </w:r>
      <w:r w:rsidR="004C27F8" w:rsidRPr="000373A7">
        <w:rPr>
          <w:b/>
          <w:color w:val="0070C0"/>
        </w:rPr>
        <w:t xml:space="preserve"> </w:t>
      </w:r>
    </w:p>
    <w:p w14:paraId="2F6842B1" w14:textId="4347F13B" w:rsidR="000373A7" w:rsidRPr="000373A7" w:rsidRDefault="00644E4F" w:rsidP="00644E4F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Tahoma"/>
          <w:color w:val="212121"/>
        </w:rPr>
      </w:pPr>
      <w:r w:rsidRPr="00644E4F">
        <w:rPr>
          <w:rFonts w:ascii="Calibri" w:eastAsia="Times New Roman" w:hAnsi="Calibri" w:cs="Tahoma"/>
          <w:bCs/>
          <w:color w:val="212121"/>
        </w:rPr>
        <w:t>ACCOMMODATIONS BASED UPON SEXUAL ASSAULT</w:t>
      </w:r>
      <w:r w:rsidR="000373A7">
        <w:rPr>
          <w:rFonts w:ascii="Calibri" w:eastAsia="Times New Roman" w:hAnsi="Calibri" w:cs="Tahoma"/>
          <w:bCs/>
          <w:color w:val="212121"/>
        </w:rPr>
        <w:t xml:space="preserve"> AND HARASSMENT</w:t>
      </w:r>
      <w:r w:rsidRPr="00644E4F">
        <w:rPr>
          <w:rFonts w:ascii="Calibri" w:eastAsia="Times New Roman" w:hAnsi="Calibri" w:cs="Tahoma"/>
          <w:bCs/>
          <w:color w:val="212121"/>
        </w:rPr>
        <w:t xml:space="preserve">: </w:t>
      </w:r>
    </w:p>
    <w:p w14:paraId="7AC20D36" w14:textId="2B3727B6" w:rsidR="000373A7" w:rsidRPr="000373A7" w:rsidRDefault="000373A7" w:rsidP="000373A7">
      <w:pPr>
        <w:pStyle w:val="ListParagraph"/>
        <w:shd w:val="clear" w:color="auto" w:fill="FFFFFF"/>
        <w:rPr>
          <w:rFonts w:ascii="Calibri" w:eastAsia="Times New Roman" w:hAnsi="Calibri" w:cs="Tahoma"/>
          <w:color w:val="0070C0"/>
        </w:rPr>
      </w:pPr>
      <w:r>
        <w:rPr>
          <w:rFonts w:ascii="Calibri" w:eastAsia="Times New Roman" w:hAnsi="Calibri" w:cs="Tahoma"/>
          <w:bCs/>
          <w:color w:val="0070C0"/>
        </w:rPr>
        <w:lastRenderedPageBreak/>
        <w:t>&lt;Information on Sexual Assault and Harassment</w:t>
      </w:r>
    </w:p>
    <w:p w14:paraId="28F933B9" w14:textId="6D674FAB" w:rsidR="00644E4F" w:rsidRPr="000373A7" w:rsidRDefault="00644E4F" w:rsidP="000373A7">
      <w:pPr>
        <w:shd w:val="clear" w:color="auto" w:fill="FFFFFF"/>
        <w:ind w:left="720"/>
        <w:rPr>
          <w:rFonts w:ascii="Calibri" w:eastAsia="Times New Roman" w:hAnsi="Calibri" w:cs="Tahoma"/>
          <w:color w:val="212121"/>
        </w:rPr>
      </w:pPr>
      <w:r w:rsidRPr="000373A7">
        <w:rPr>
          <w:rFonts w:ascii="Calibri" w:eastAsia="Times New Roman" w:hAnsi="Calibri" w:cs="Tahoma"/>
          <w:color w:val="212121"/>
        </w:rPr>
        <w:br/>
      </w:r>
    </w:p>
    <w:p w14:paraId="7B420EA7" w14:textId="6C511673" w:rsidR="00644E4F" w:rsidRPr="000373A7" w:rsidRDefault="00644E4F" w:rsidP="00644E4F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Tahoma"/>
          <w:color w:val="212121"/>
        </w:rPr>
      </w:pPr>
      <w:r w:rsidRPr="00644E4F">
        <w:rPr>
          <w:rFonts w:ascii="Calibri" w:eastAsia="Times New Roman" w:hAnsi="Calibri" w:cs="Tahoma"/>
          <w:bCs/>
          <w:color w:val="212121"/>
        </w:rPr>
        <w:t>BIAS REPORTING</w:t>
      </w:r>
      <w:r w:rsidRPr="00644E4F">
        <w:rPr>
          <w:rFonts w:ascii="Calibri" w:eastAsia="Times New Roman" w:hAnsi="Calibri" w:cs="Tahoma"/>
          <w:b/>
          <w:bCs/>
          <w:color w:val="212121"/>
        </w:rPr>
        <w:t xml:space="preserve">: </w:t>
      </w:r>
    </w:p>
    <w:p w14:paraId="7DD727EB" w14:textId="535B15CC" w:rsidR="000373A7" w:rsidRDefault="000373A7" w:rsidP="000373A7">
      <w:pPr>
        <w:pStyle w:val="ListParagraph"/>
        <w:shd w:val="clear" w:color="auto" w:fill="FFFFFF"/>
        <w:rPr>
          <w:rFonts w:ascii="Calibri" w:eastAsia="Times New Roman" w:hAnsi="Calibri" w:cs="Tahoma"/>
          <w:bCs/>
          <w:color w:val="0070C0"/>
        </w:rPr>
      </w:pPr>
      <w:r>
        <w:rPr>
          <w:rFonts w:ascii="Calibri" w:eastAsia="Times New Roman" w:hAnsi="Calibri" w:cs="Tahoma"/>
          <w:bCs/>
          <w:color w:val="0070C0"/>
        </w:rPr>
        <w:t>&lt;Another possible field…&gt;</w:t>
      </w:r>
    </w:p>
    <w:p w14:paraId="686016D6" w14:textId="77777777" w:rsidR="00374DD5" w:rsidRDefault="00374DD5" w:rsidP="000373A7">
      <w:pPr>
        <w:pStyle w:val="ListParagraph"/>
        <w:shd w:val="clear" w:color="auto" w:fill="FFFFFF"/>
        <w:rPr>
          <w:rFonts w:ascii="Calibri" w:eastAsia="Times New Roman" w:hAnsi="Calibri" w:cs="Tahoma"/>
          <w:bCs/>
          <w:color w:val="0070C0"/>
        </w:rPr>
      </w:pPr>
    </w:p>
    <w:p w14:paraId="6BBC69ED" w14:textId="2872B373" w:rsidR="000373A7" w:rsidRPr="000373A7" w:rsidRDefault="00374DD5" w:rsidP="000373A7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Tahoma"/>
          <w:bCs/>
          <w:color w:val="0070C0"/>
        </w:rPr>
      </w:pPr>
      <w:r>
        <w:rPr>
          <w:rFonts w:ascii="Calibri" w:eastAsia="Times New Roman" w:hAnsi="Calibri" w:cs="Tahoma"/>
          <w:bCs/>
        </w:rPr>
        <w:t>INFECTIOUS DESEASE REPORTING AND SUPPORT</w:t>
      </w:r>
    </w:p>
    <w:p w14:paraId="121EA4B8" w14:textId="0D4A14A0" w:rsidR="000373A7" w:rsidRDefault="00374DD5" w:rsidP="000373A7">
      <w:pPr>
        <w:pStyle w:val="ListParagraph"/>
        <w:shd w:val="clear" w:color="auto" w:fill="FFFFFF"/>
        <w:rPr>
          <w:rFonts w:ascii="Calibri" w:eastAsia="Times New Roman" w:hAnsi="Calibri" w:cs="Tahoma"/>
          <w:bCs/>
          <w:color w:val="0070C0"/>
        </w:rPr>
      </w:pPr>
      <w:r>
        <w:rPr>
          <w:rFonts w:ascii="Calibri" w:eastAsia="Times New Roman" w:hAnsi="Calibri" w:cs="Tahoma"/>
          <w:bCs/>
          <w:color w:val="0070C0"/>
        </w:rPr>
        <w:t>&lt;COVID_</w:t>
      </w:r>
      <w:proofErr w:type="gramStart"/>
      <w:r>
        <w:rPr>
          <w:rFonts w:ascii="Calibri" w:eastAsia="Times New Roman" w:hAnsi="Calibri" w:cs="Tahoma"/>
          <w:bCs/>
          <w:color w:val="0070C0"/>
        </w:rPr>
        <w:t>19..</w:t>
      </w:r>
      <w:proofErr w:type="gramEnd"/>
      <w:r>
        <w:rPr>
          <w:rFonts w:ascii="Calibri" w:eastAsia="Times New Roman" w:hAnsi="Calibri" w:cs="Tahoma"/>
          <w:bCs/>
          <w:color w:val="0070C0"/>
        </w:rPr>
        <w:t>,  or other health related issues…&gt;</w:t>
      </w:r>
    </w:p>
    <w:p w14:paraId="27F690D3" w14:textId="77777777" w:rsidR="000373A7" w:rsidRPr="000373A7" w:rsidRDefault="000373A7" w:rsidP="000373A7">
      <w:pPr>
        <w:pStyle w:val="ListParagraph"/>
        <w:shd w:val="clear" w:color="auto" w:fill="FFFFFF"/>
        <w:rPr>
          <w:rFonts w:ascii="Calibri" w:eastAsia="Times New Roman" w:hAnsi="Calibri" w:cs="Tahoma"/>
          <w:color w:val="0070C0"/>
        </w:rPr>
      </w:pPr>
    </w:p>
    <w:p w14:paraId="1B1AFD11" w14:textId="77777777" w:rsidR="008812AF" w:rsidRPr="002417E3" w:rsidRDefault="008812AF" w:rsidP="00464196">
      <w:pPr>
        <w:spacing w:before="240" w:after="240"/>
        <w:rPr>
          <w:b/>
          <w:i/>
        </w:rPr>
      </w:pPr>
      <w:r w:rsidRPr="002417E3">
        <w:rPr>
          <w:b/>
          <w:i/>
        </w:rPr>
        <w:t>Disclaimer</w:t>
      </w:r>
    </w:p>
    <w:p w14:paraId="756B3EC1" w14:textId="77777777" w:rsidR="008812AF" w:rsidRPr="002417E3" w:rsidRDefault="008812AF" w:rsidP="008812AF">
      <w:pPr>
        <w:spacing w:before="240" w:after="240"/>
        <w:ind w:left="187"/>
        <w:rPr>
          <w:i/>
          <w:iCs/>
        </w:rPr>
      </w:pPr>
      <w:r w:rsidRPr="002417E3">
        <w:t>The instructor reserves the right to make modifications to this information throughout the semester.</w:t>
      </w:r>
    </w:p>
    <w:p w14:paraId="2E535A31" w14:textId="77777777" w:rsidR="00DF40C6" w:rsidRDefault="00DF40C6">
      <w:pPr>
        <w:spacing w:before="0" w:after="200"/>
        <w:rPr>
          <w:b/>
          <w:i/>
        </w:rPr>
      </w:pPr>
      <w:r>
        <w:rPr>
          <w:b/>
          <w:i/>
        </w:rPr>
        <w:br w:type="page"/>
      </w:r>
    </w:p>
    <w:p w14:paraId="4EB7C8D1" w14:textId="77777777" w:rsidR="003265FB" w:rsidRPr="002417E3" w:rsidRDefault="003265FB" w:rsidP="003265FB">
      <w:pPr>
        <w:spacing w:before="0" w:after="0"/>
        <w:rPr>
          <w:b/>
          <w:i/>
        </w:rPr>
      </w:pPr>
      <w:r w:rsidRPr="002417E3">
        <w:rPr>
          <w:b/>
          <w:i/>
        </w:rPr>
        <w:lastRenderedPageBreak/>
        <w:t>Preliminary Schedule of Topics, Readings, and Assignments</w:t>
      </w:r>
    </w:p>
    <w:p w14:paraId="3C2A47C8" w14:textId="77777777" w:rsidR="003265FB" w:rsidRPr="002417E3" w:rsidRDefault="003265FB" w:rsidP="003265FB">
      <w:pPr>
        <w:spacing w:before="0" w:after="0"/>
        <w:rPr>
          <w:b/>
          <w:i/>
        </w:rPr>
      </w:pPr>
    </w:p>
    <w:tbl>
      <w:tblPr>
        <w:tblStyle w:val="TableGrid1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1260"/>
        <w:gridCol w:w="6930"/>
        <w:gridCol w:w="2070"/>
      </w:tblGrid>
      <w:tr w:rsidR="003265FB" w:rsidRPr="003265FB" w14:paraId="1D391C2C" w14:textId="77777777" w:rsidTr="003265FB">
        <w:trPr>
          <w:trHeight w:val="630"/>
        </w:trPr>
        <w:tc>
          <w:tcPr>
            <w:tcW w:w="1260" w:type="dxa"/>
            <w:shd w:val="clear" w:color="auto" w:fill="D9D9D9" w:themeFill="background1" w:themeFillShade="D9"/>
            <w:hideMark/>
          </w:tcPr>
          <w:p w14:paraId="3D10A54A" w14:textId="77777777" w:rsidR="003265FB" w:rsidRPr="002417E3" w:rsidRDefault="003265FB" w:rsidP="003265FB">
            <w:pPr>
              <w:spacing w:before="0" w:after="0"/>
              <w:rPr>
                <w:b/>
                <w:bCs/>
              </w:rPr>
            </w:pPr>
            <w:bookmarkStart w:id="0" w:name="RANGE!A1:D45"/>
            <w:bookmarkEnd w:id="0"/>
            <w:r w:rsidRPr="002417E3">
              <w:rPr>
                <w:b/>
                <w:bCs/>
              </w:rPr>
              <w:t>Date</w:t>
            </w:r>
          </w:p>
        </w:tc>
        <w:tc>
          <w:tcPr>
            <w:tcW w:w="6930" w:type="dxa"/>
            <w:shd w:val="clear" w:color="auto" w:fill="D9D9D9" w:themeFill="background1" w:themeFillShade="D9"/>
            <w:hideMark/>
          </w:tcPr>
          <w:p w14:paraId="42A1D55C" w14:textId="77777777" w:rsidR="003265FB" w:rsidRPr="002417E3" w:rsidRDefault="003265FB" w:rsidP="003265FB">
            <w:pPr>
              <w:spacing w:before="0" w:after="0"/>
              <w:rPr>
                <w:b/>
                <w:bCs/>
              </w:rPr>
            </w:pPr>
            <w:r w:rsidRPr="002417E3">
              <w:rPr>
                <w:b/>
                <w:bCs/>
              </w:rPr>
              <w:t>Topics/Assigned Readings</w:t>
            </w:r>
            <w:r w:rsidR="00AD6520" w:rsidRPr="002417E3">
              <w:rPr>
                <w:b/>
                <w:bCs/>
              </w:rPr>
              <w:t>/Homework</w:t>
            </w:r>
          </w:p>
        </w:tc>
        <w:tc>
          <w:tcPr>
            <w:tcW w:w="2070" w:type="dxa"/>
            <w:shd w:val="clear" w:color="auto" w:fill="D9D9D9" w:themeFill="background1" w:themeFillShade="D9"/>
            <w:hideMark/>
          </w:tcPr>
          <w:p w14:paraId="5582FD37" w14:textId="77777777" w:rsidR="003265FB" w:rsidRPr="003265FB" w:rsidRDefault="003265FB" w:rsidP="003265FB">
            <w:pPr>
              <w:spacing w:before="0" w:after="0"/>
              <w:rPr>
                <w:b/>
                <w:bCs/>
              </w:rPr>
            </w:pPr>
            <w:r w:rsidRPr="002417E3">
              <w:rPr>
                <w:b/>
                <w:bCs/>
              </w:rPr>
              <w:t>Major Assignments</w:t>
            </w:r>
            <w:r w:rsidR="00AD6520" w:rsidRPr="002417E3">
              <w:rPr>
                <w:b/>
                <w:bCs/>
              </w:rPr>
              <w:t xml:space="preserve"> and Deadlines</w:t>
            </w:r>
          </w:p>
        </w:tc>
      </w:tr>
      <w:tr w:rsidR="003265FB" w:rsidRPr="003265FB" w14:paraId="18BEB522" w14:textId="77777777" w:rsidTr="003265FB">
        <w:trPr>
          <w:trHeight w:val="350"/>
        </w:trPr>
        <w:tc>
          <w:tcPr>
            <w:tcW w:w="1260" w:type="dxa"/>
            <w:hideMark/>
          </w:tcPr>
          <w:p w14:paraId="32FA7AC2" w14:textId="77777777" w:rsidR="003265FB" w:rsidRDefault="003265FB" w:rsidP="003265FB">
            <w:pPr>
              <w:spacing w:before="0" w:after="0"/>
            </w:pPr>
          </w:p>
          <w:p w14:paraId="4E4435D9" w14:textId="77777777" w:rsidR="003265FB" w:rsidRDefault="003265FB" w:rsidP="003265FB">
            <w:pPr>
              <w:spacing w:before="0" w:after="0"/>
            </w:pPr>
          </w:p>
          <w:p w14:paraId="29D2A9B7" w14:textId="77777777" w:rsidR="003265FB" w:rsidRPr="003265FB" w:rsidRDefault="003265FB" w:rsidP="003265FB">
            <w:pPr>
              <w:spacing w:before="0" w:after="0"/>
            </w:pPr>
          </w:p>
        </w:tc>
        <w:tc>
          <w:tcPr>
            <w:tcW w:w="6930" w:type="dxa"/>
          </w:tcPr>
          <w:p w14:paraId="11C589D4" w14:textId="77777777" w:rsidR="003265FB" w:rsidRPr="003265FB" w:rsidRDefault="003265FB" w:rsidP="003265FB">
            <w:pPr>
              <w:spacing w:before="0" w:after="0"/>
            </w:pPr>
          </w:p>
        </w:tc>
        <w:tc>
          <w:tcPr>
            <w:tcW w:w="2070" w:type="dxa"/>
            <w:noWrap/>
          </w:tcPr>
          <w:p w14:paraId="62455445" w14:textId="77777777" w:rsidR="003265FB" w:rsidRPr="003265FB" w:rsidRDefault="003265FB" w:rsidP="003265FB">
            <w:pPr>
              <w:spacing w:before="0" w:after="0"/>
              <w:rPr>
                <w:b/>
                <w:bCs/>
              </w:rPr>
            </w:pPr>
          </w:p>
        </w:tc>
      </w:tr>
      <w:tr w:rsidR="003265FB" w:rsidRPr="003265FB" w14:paraId="73B1DE35" w14:textId="77777777" w:rsidTr="003265FB">
        <w:trPr>
          <w:trHeight w:val="1380"/>
        </w:trPr>
        <w:tc>
          <w:tcPr>
            <w:tcW w:w="1260" w:type="dxa"/>
            <w:hideMark/>
          </w:tcPr>
          <w:p w14:paraId="67379990" w14:textId="77777777" w:rsidR="003265FB" w:rsidRPr="003265FB" w:rsidRDefault="003265FB" w:rsidP="003265FB">
            <w:pPr>
              <w:spacing w:before="0" w:after="0"/>
            </w:pPr>
          </w:p>
        </w:tc>
        <w:tc>
          <w:tcPr>
            <w:tcW w:w="6930" w:type="dxa"/>
          </w:tcPr>
          <w:p w14:paraId="5B0B1CB3" w14:textId="77777777" w:rsidR="003265FB" w:rsidRPr="003265FB" w:rsidRDefault="003265FB" w:rsidP="003265FB">
            <w:pPr>
              <w:spacing w:before="0" w:after="0"/>
            </w:pPr>
          </w:p>
        </w:tc>
        <w:tc>
          <w:tcPr>
            <w:tcW w:w="2070" w:type="dxa"/>
          </w:tcPr>
          <w:p w14:paraId="5458F4BD" w14:textId="77777777" w:rsidR="003265FB" w:rsidRPr="003265FB" w:rsidRDefault="003265FB" w:rsidP="003265FB">
            <w:pPr>
              <w:spacing w:before="0" w:after="0"/>
              <w:rPr>
                <w:b/>
                <w:bCs/>
              </w:rPr>
            </w:pPr>
          </w:p>
        </w:tc>
      </w:tr>
      <w:tr w:rsidR="003265FB" w:rsidRPr="003265FB" w14:paraId="1AA3659E" w14:textId="77777777" w:rsidTr="003265FB">
        <w:trPr>
          <w:trHeight w:val="930"/>
        </w:trPr>
        <w:tc>
          <w:tcPr>
            <w:tcW w:w="1260" w:type="dxa"/>
            <w:hideMark/>
          </w:tcPr>
          <w:p w14:paraId="09A69882" w14:textId="77777777" w:rsidR="003265FB" w:rsidRPr="003265FB" w:rsidRDefault="003265FB" w:rsidP="003265FB">
            <w:pPr>
              <w:spacing w:before="0" w:after="0"/>
            </w:pPr>
          </w:p>
        </w:tc>
        <w:tc>
          <w:tcPr>
            <w:tcW w:w="6930" w:type="dxa"/>
          </w:tcPr>
          <w:p w14:paraId="57357370" w14:textId="77777777" w:rsidR="003265FB" w:rsidRPr="003265FB" w:rsidRDefault="003265FB" w:rsidP="003265FB">
            <w:pPr>
              <w:spacing w:before="0" w:after="0"/>
              <w:rPr>
                <w:b/>
              </w:rPr>
            </w:pPr>
          </w:p>
        </w:tc>
        <w:tc>
          <w:tcPr>
            <w:tcW w:w="2070" w:type="dxa"/>
          </w:tcPr>
          <w:p w14:paraId="389A8314" w14:textId="77777777" w:rsidR="003265FB" w:rsidRPr="003265FB" w:rsidRDefault="003265FB" w:rsidP="003265FB">
            <w:pPr>
              <w:spacing w:before="0" w:after="0"/>
              <w:rPr>
                <w:b/>
                <w:bCs/>
              </w:rPr>
            </w:pPr>
          </w:p>
        </w:tc>
      </w:tr>
      <w:tr w:rsidR="003265FB" w:rsidRPr="003265FB" w14:paraId="4CDE2363" w14:textId="77777777" w:rsidTr="003265FB">
        <w:trPr>
          <w:trHeight w:val="450"/>
        </w:trPr>
        <w:tc>
          <w:tcPr>
            <w:tcW w:w="1260" w:type="dxa"/>
          </w:tcPr>
          <w:p w14:paraId="097E1F97" w14:textId="77777777" w:rsidR="003265FB" w:rsidRDefault="003265FB" w:rsidP="003265FB">
            <w:pPr>
              <w:spacing w:before="0" w:after="0"/>
            </w:pPr>
          </w:p>
          <w:p w14:paraId="468E9861" w14:textId="77777777" w:rsidR="003265FB" w:rsidRDefault="003265FB" w:rsidP="003265FB">
            <w:pPr>
              <w:spacing w:before="0" w:after="0"/>
            </w:pPr>
          </w:p>
          <w:p w14:paraId="6778A7BD" w14:textId="77777777" w:rsidR="003265FB" w:rsidRDefault="003265FB" w:rsidP="003265FB">
            <w:pPr>
              <w:spacing w:before="0" w:after="0"/>
            </w:pPr>
          </w:p>
          <w:p w14:paraId="1AC7EA16" w14:textId="77777777" w:rsidR="003265FB" w:rsidRPr="003265FB" w:rsidRDefault="003265FB" w:rsidP="003265FB">
            <w:pPr>
              <w:spacing w:before="0" w:after="0"/>
            </w:pPr>
          </w:p>
        </w:tc>
        <w:tc>
          <w:tcPr>
            <w:tcW w:w="6930" w:type="dxa"/>
            <w:noWrap/>
          </w:tcPr>
          <w:p w14:paraId="026BFB1A" w14:textId="77777777" w:rsidR="003265FB" w:rsidRPr="003265FB" w:rsidRDefault="003265FB" w:rsidP="003265FB">
            <w:pPr>
              <w:spacing w:before="0" w:after="0"/>
            </w:pPr>
          </w:p>
        </w:tc>
        <w:tc>
          <w:tcPr>
            <w:tcW w:w="2070" w:type="dxa"/>
          </w:tcPr>
          <w:p w14:paraId="038CD543" w14:textId="77777777" w:rsidR="003265FB" w:rsidRPr="003265FB" w:rsidRDefault="003265FB" w:rsidP="003265FB">
            <w:pPr>
              <w:spacing w:before="0" w:after="0"/>
              <w:rPr>
                <w:b/>
                <w:bCs/>
              </w:rPr>
            </w:pPr>
          </w:p>
        </w:tc>
      </w:tr>
      <w:tr w:rsidR="003265FB" w:rsidRPr="003265FB" w14:paraId="0182FD4C" w14:textId="77777777" w:rsidTr="003265FB">
        <w:trPr>
          <w:trHeight w:val="495"/>
        </w:trPr>
        <w:tc>
          <w:tcPr>
            <w:tcW w:w="1260" w:type="dxa"/>
          </w:tcPr>
          <w:p w14:paraId="010078B5" w14:textId="77777777" w:rsidR="003265FB" w:rsidRPr="003265FB" w:rsidRDefault="003265FB" w:rsidP="003265FB">
            <w:pPr>
              <w:spacing w:before="0" w:after="0"/>
            </w:pPr>
          </w:p>
        </w:tc>
        <w:tc>
          <w:tcPr>
            <w:tcW w:w="6930" w:type="dxa"/>
          </w:tcPr>
          <w:p w14:paraId="0A236397" w14:textId="77777777" w:rsidR="003265FB" w:rsidRDefault="003265FB" w:rsidP="003265FB">
            <w:pPr>
              <w:spacing w:before="0" w:after="0"/>
            </w:pPr>
          </w:p>
          <w:p w14:paraId="0AB0554D" w14:textId="77777777" w:rsidR="00464196" w:rsidRDefault="00464196" w:rsidP="003265FB">
            <w:pPr>
              <w:spacing w:before="0" w:after="0"/>
            </w:pPr>
          </w:p>
          <w:p w14:paraId="29C527DB" w14:textId="77777777" w:rsidR="00464196" w:rsidRDefault="00464196" w:rsidP="003265FB">
            <w:pPr>
              <w:spacing w:before="0" w:after="0"/>
            </w:pPr>
          </w:p>
          <w:p w14:paraId="0B96B339" w14:textId="77777777" w:rsidR="00464196" w:rsidRPr="003265FB" w:rsidRDefault="00464196" w:rsidP="003265FB">
            <w:pPr>
              <w:spacing w:before="0" w:after="0"/>
            </w:pPr>
          </w:p>
        </w:tc>
        <w:tc>
          <w:tcPr>
            <w:tcW w:w="2070" w:type="dxa"/>
          </w:tcPr>
          <w:p w14:paraId="2F664572" w14:textId="77777777" w:rsidR="003265FB" w:rsidRPr="003265FB" w:rsidRDefault="003265FB" w:rsidP="003265FB">
            <w:pPr>
              <w:spacing w:before="0" w:after="0"/>
              <w:rPr>
                <w:b/>
                <w:bCs/>
              </w:rPr>
            </w:pPr>
          </w:p>
        </w:tc>
      </w:tr>
    </w:tbl>
    <w:p w14:paraId="193C0465" w14:textId="77777777" w:rsidR="008812AF" w:rsidRPr="008812AF" w:rsidRDefault="008812AF" w:rsidP="00ED0CF4">
      <w:pPr>
        <w:tabs>
          <w:tab w:val="left" w:pos="945"/>
        </w:tabs>
        <w:spacing w:before="240" w:after="240"/>
        <w:rPr>
          <w:b/>
        </w:rPr>
      </w:pPr>
    </w:p>
    <w:sectPr w:rsidR="008812AF" w:rsidRPr="008812AF" w:rsidSect="00081C59">
      <w:headerReference w:type="even" r:id="rId8"/>
      <w:headerReference w:type="default" r:id="rId9"/>
      <w:footerReference w:type="default" r:id="rId10"/>
      <w:pgSz w:w="12240" w:h="15840"/>
      <w:pgMar w:top="126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132BB" w14:textId="77777777" w:rsidR="00A2519F" w:rsidRDefault="00A2519F" w:rsidP="009944FB">
      <w:pPr>
        <w:spacing w:before="0" w:after="0" w:line="240" w:lineRule="auto"/>
      </w:pPr>
      <w:r>
        <w:separator/>
      </w:r>
    </w:p>
  </w:endnote>
  <w:endnote w:type="continuationSeparator" w:id="0">
    <w:p w14:paraId="4FF41BA3" w14:textId="77777777" w:rsidR="00A2519F" w:rsidRDefault="00A2519F" w:rsidP="009944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7403143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6D894036" w14:textId="77777777" w:rsidR="002C6414" w:rsidRPr="00B13B05" w:rsidRDefault="002C6414">
        <w:pPr>
          <w:pStyle w:val="Footer"/>
          <w:jc w:val="right"/>
          <w:rPr>
            <w:sz w:val="20"/>
          </w:rPr>
        </w:pPr>
        <w:r w:rsidRPr="00B13B05">
          <w:rPr>
            <w:sz w:val="20"/>
          </w:rPr>
          <w:fldChar w:fldCharType="begin"/>
        </w:r>
        <w:r w:rsidRPr="00B13B05">
          <w:rPr>
            <w:sz w:val="20"/>
          </w:rPr>
          <w:instrText xml:space="preserve"> PAGE   \* MERGEFORMAT </w:instrText>
        </w:r>
        <w:r w:rsidRPr="00B13B05">
          <w:rPr>
            <w:sz w:val="20"/>
          </w:rPr>
          <w:fldChar w:fldCharType="separate"/>
        </w:r>
        <w:r w:rsidR="00503D19">
          <w:rPr>
            <w:noProof/>
            <w:sz w:val="20"/>
          </w:rPr>
          <w:t>3</w:t>
        </w:r>
        <w:r w:rsidRPr="00B13B05">
          <w:rPr>
            <w:noProof/>
            <w:sz w:val="20"/>
          </w:rPr>
          <w:fldChar w:fldCharType="end"/>
        </w:r>
      </w:p>
    </w:sdtContent>
  </w:sdt>
  <w:p w14:paraId="4571598B" w14:textId="77777777" w:rsidR="002C6414" w:rsidRDefault="002C6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A93FF" w14:textId="77777777" w:rsidR="00A2519F" w:rsidRDefault="00A2519F" w:rsidP="009944FB">
      <w:pPr>
        <w:spacing w:before="0" w:after="0" w:line="240" w:lineRule="auto"/>
      </w:pPr>
      <w:r>
        <w:separator/>
      </w:r>
    </w:p>
  </w:footnote>
  <w:footnote w:type="continuationSeparator" w:id="0">
    <w:p w14:paraId="54F63E6B" w14:textId="77777777" w:rsidR="00A2519F" w:rsidRDefault="00A2519F" w:rsidP="009944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E0C74" w14:textId="77777777" w:rsidR="002C6414" w:rsidRDefault="00A2519F">
    <w:pPr>
      <w:pStyle w:val="Header"/>
    </w:pPr>
    <w:sdt>
      <w:sdtPr>
        <w:id w:val="171999623"/>
        <w:placeholder>
          <w:docPart w:val="1333F03C336BC74EB8233B57FE8CC9DA"/>
        </w:placeholder>
        <w:temporary/>
        <w:showingPlcHdr/>
      </w:sdtPr>
      <w:sdtEndPr/>
      <w:sdtContent>
        <w:r w:rsidR="002C6414">
          <w:t>[Type text]</w:t>
        </w:r>
      </w:sdtContent>
    </w:sdt>
    <w:r w:rsidR="002C6414">
      <w:ptab w:relativeTo="margin" w:alignment="center" w:leader="none"/>
    </w:r>
    <w:sdt>
      <w:sdtPr>
        <w:id w:val="171999624"/>
        <w:placeholder>
          <w:docPart w:val="B495350CB091274AB88F5F0EE2FD36EC"/>
        </w:placeholder>
        <w:temporary/>
        <w:showingPlcHdr/>
      </w:sdtPr>
      <w:sdtEndPr/>
      <w:sdtContent>
        <w:r w:rsidR="002C6414">
          <w:t>[Type text]</w:t>
        </w:r>
      </w:sdtContent>
    </w:sdt>
    <w:r w:rsidR="002C6414">
      <w:ptab w:relativeTo="margin" w:alignment="right" w:leader="none"/>
    </w:r>
    <w:sdt>
      <w:sdtPr>
        <w:id w:val="171999625"/>
        <w:placeholder>
          <w:docPart w:val="597E0E6CCA2F6A4DBEACAE07D621F5A6"/>
        </w:placeholder>
        <w:temporary/>
        <w:showingPlcHdr/>
      </w:sdtPr>
      <w:sdtEndPr/>
      <w:sdtContent>
        <w:r w:rsidR="002C6414">
          <w:t>[Type text]</w:t>
        </w:r>
      </w:sdtContent>
    </w:sdt>
  </w:p>
  <w:p w14:paraId="5B207DAE" w14:textId="77777777" w:rsidR="002C6414" w:rsidRDefault="002C64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A0054" w14:textId="37270E2C" w:rsidR="002C6414" w:rsidRPr="001309CD" w:rsidRDefault="002C6414" w:rsidP="009944FB">
    <w:pPr>
      <w:pStyle w:val="Header"/>
    </w:pPr>
    <w:r>
      <w:ptab w:relativeTo="margin" w:alignment="center" w:leader="none"/>
    </w:r>
    <w:r w:rsidRPr="001309CD">
      <w:rPr>
        <w:b/>
        <w:sz w:val="24"/>
      </w:rPr>
      <w:t>Syllabus Template</w:t>
    </w:r>
  </w:p>
  <w:p w14:paraId="16CB5456" w14:textId="77777777" w:rsidR="002C6414" w:rsidRPr="001309CD" w:rsidRDefault="002C6414" w:rsidP="009944FB">
    <w:pPr>
      <w:pStyle w:val="Header"/>
      <w:jc w:val="center"/>
      <w:rPr>
        <w:color w:val="365F91" w:themeColor="accent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0F26"/>
    <w:multiLevelType w:val="hybridMultilevel"/>
    <w:tmpl w:val="CE34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66FA"/>
    <w:multiLevelType w:val="hybridMultilevel"/>
    <w:tmpl w:val="0F300692"/>
    <w:lvl w:ilvl="0" w:tplc="22C8BE68">
      <w:start w:val="1"/>
      <w:numFmt w:val="upperLetter"/>
      <w:lvlText w:val="%1."/>
      <w:lvlJc w:val="left"/>
      <w:pPr>
        <w:ind w:left="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2" w15:restartNumberingAfterBreak="0">
    <w:nsid w:val="23D31D75"/>
    <w:multiLevelType w:val="hybridMultilevel"/>
    <w:tmpl w:val="8156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11920"/>
    <w:multiLevelType w:val="hybridMultilevel"/>
    <w:tmpl w:val="22B4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83BC9"/>
    <w:multiLevelType w:val="hybridMultilevel"/>
    <w:tmpl w:val="7E0ABEA8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4D561200"/>
    <w:multiLevelType w:val="hybridMultilevel"/>
    <w:tmpl w:val="570E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B0E81"/>
    <w:multiLevelType w:val="hybridMultilevel"/>
    <w:tmpl w:val="3D5AFB96"/>
    <w:lvl w:ilvl="0" w:tplc="488E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82474"/>
    <w:multiLevelType w:val="hybridMultilevel"/>
    <w:tmpl w:val="6A7C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C2AE4"/>
    <w:multiLevelType w:val="hybridMultilevel"/>
    <w:tmpl w:val="DCE0FAD0"/>
    <w:lvl w:ilvl="0" w:tplc="823C96B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E1CCE"/>
    <w:multiLevelType w:val="hybridMultilevel"/>
    <w:tmpl w:val="C35AF81E"/>
    <w:lvl w:ilvl="0" w:tplc="2BF834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C32D2"/>
    <w:multiLevelType w:val="hybridMultilevel"/>
    <w:tmpl w:val="8744B26E"/>
    <w:lvl w:ilvl="0" w:tplc="488E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C458D"/>
    <w:multiLevelType w:val="hybridMultilevel"/>
    <w:tmpl w:val="8744B26E"/>
    <w:lvl w:ilvl="0" w:tplc="488ED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24"/>
    <w:rsid w:val="00015413"/>
    <w:rsid w:val="0003286E"/>
    <w:rsid w:val="00033937"/>
    <w:rsid w:val="00034B54"/>
    <w:rsid w:val="000373A7"/>
    <w:rsid w:val="00074B1F"/>
    <w:rsid w:val="00081C59"/>
    <w:rsid w:val="00084253"/>
    <w:rsid w:val="000A1F13"/>
    <w:rsid w:val="000B0637"/>
    <w:rsid w:val="000C76CE"/>
    <w:rsid w:val="000D612E"/>
    <w:rsid w:val="000E2E7E"/>
    <w:rsid w:val="001158D0"/>
    <w:rsid w:val="00126717"/>
    <w:rsid w:val="001309CD"/>
    <w:rsid w:val="00143A4E"/>
    <w:rsid w:val="001911D2"/>
    <w:rsid w:val="001A53EF"/>
    <w:rsid w:val="001B2325"/>
    <w:rsid w:val="001C05C3"/>
    <w:rsid w:val="001D56A5"/>
    <w:rsid w:val="00233149"/>
    <w:rsid w:val="002417E3"/>
    <w:rsid w:val="0025469E"/>
    <w:rsid w:val="002A4BF5"/>
    <w:rsid w:val="002B6C2D"/>
    <w:rsid w:val="002C6414"/>
    <w:rsid w:val="002D0134"/>
    <w:rsid w:val="002D2DED"/>
    <w:rsid w:val="0030679B"/>
    <w:rsid w:val="00320AAD"/>
    <w:rsid w:val="003265FB"/>
    <w:rsid w:val="00337DEC"/>
    <w:rsid w:val="0036033E"/>
    <w:rsid w:val="00374DD5"/>
    <w:rsid w:val="0039202C"/>
    <w:rsid w:val="00395D4E"/>
    <w:rsid w:val="003A12E1"/>
    <w:rsid w:val="003A4261"/>
    <w:rsid w:val="003B3045"/>
    <w:rsid w:val="003E4B4C"/>
    <w:rsid w:val="0040103B"/>
    <w:rsid w:val="00464196"/>
    <w:rsid w:val="004905CF"/>
    <w:rsid w:val="004941AB"/>
    <w:rsid w:val="004A05C5"/>
    <w:rsid w:val="004C27F8"/>
    <w:rsid w:val="004F311C"/>
    <w:rsid w:val="00503D19"/>
    <w:rsid w:val="00510A6B"/>
    <w:rsid w:val="00570607"/>
    <w:rsid w:val="00584E0B"/>
    <w:rsid w:val="00591D5B"/>
    <w:rsid w:val="005F3EFC"/>
    <w:rsid w:val="00644E4F"/>
    <w:rsid w:val="00644EFC"/>
    <w:rsid w:val="00655E60"/>
    <w:rsid w:val="0067325D"/>
    <w:rsid w:val="00687FE3"/>
    <w:rsid w:val="006A3F67"/>
    <w:rsid w:val="006B018D"/>
    <w:rsid w:val="006C5405"/>
    <w:rsid w:val="006D462E"/>
    <w:rsid w:val="007369D3"/>
    <w:rsid w:val="0073777C"/>
    <w:rsid w:val="0074316C"/>
    <w:rsid w:val="00764956"/>
    <w:rsid w:val="007754DC"/>
    <w:rsid w:val="00780FC8"/>
    <w:rsid w:val="007819A7"/>
    <w:rsid w:val="007838D4"/>
    <w:rsid w:val="007D4A96"/>
    <w:rsid w:val="007E40F8"/>
    <w:rsid w:val="008005C4"/>
    <w:rsid w:val="0080339A"/>
    <w:rsid w:val="00832B78"/>
    <w:rsid w:val="008378A6"/>
    <w:rsid w:val="0086288A"/>
    <w:rsid w:val="00870A24"/>
    <w:rsid w:val="008812AF"/>
    <w:rsid w:val="00883724"/>
    <w:rsid w:val="00891038"/>
    <w:rsid w:val="00891129"/>
    <w:rsid w:val="008A682C"/>
    <w:rsid w:val="008B2B7F"/>
    <w:rsid w:val="008C1CB9"/>
    <w:rsid w:val="008D0120"/>
    <w:rsid w:val="008F6F26"/>
    <w:rsid w:val="00906236"/>
    <w:rsid w:val="00921443"/>
    <w:rsid w:val="00932342"/>
    <w:rsid w:val="00933239"/>
    <w:rsid w:val="00953893"/>
    <w:rsid w:val="0095794A"/>
    <w:rsid w:val="00982305"/>
    <w:rsid w:val="00985EDC"/>
    <w:rsid w:val="009944FB"/>
    <w:rsid w:val="009C475A"/>
    <w:rsid w:val="009E0439"/>
    <w:rsid w:val="009F6D86"/>
    <w:rsid w:val="00A1311E"/>
    <w:rsid w:val="00A2519F"/>
    <w:rsid w:val="00A428EA"/>
    <w:rsid w:val="00A43DD1"/>
    <w:rsid w:val="00A43FED"/>
    <w:rsid w:val="00A700CC"/>
    <w:rsid w:val="00A72637"/>
    <w:rsid w:val="00AA6EC9"/>
    <w:rsid w:val="00AC0550"/>
    <w:rsid w:val="00AD022E"/>
    <w:rsid w:val="00AD43F5"/>
    <w:rsid w:val="00AD6520"/>
    <w:rsid w:val="00B13B05"/>
    <w:rsid w:val="00B341C4"/>
    <w:rsid w:val="00B917BD"/>
    <w:rsid w:val="00B953A0"/>
    <w:rsid w:val="00BB30AF"/>
    <w:rsid w:val="00BE0CB0"/>
    <w:rsid w:val="00BE16DB"/>
    <w:rsid w:val="00C47790"/>
    <w:rsid w:val="00C5075D"/>
    <w:rsid w:val="00C62756"/>
    <w:rsid w:val="00C75623"/>
    <w:rsid w:val="00C82EE7"/>
    <w:rsid w:val="00C9639F"/>
    <w:rsid w:val="00CD168B"/>
    <w:rsid w:val="00D214F9"/>
    <w:rsid w:val="00D47562"/>
    <w:rsid w:val="00D568E8"/>
    <w:rsid w:val="00D56BA2"/>
    <w:rsid w:val="00D67C80"/>
    <w:rsid w:val="00DA5575"/>
    <w:rsid w:val="00DB37EC"/>
    <w:rsid w:val="00DB6E29"/>
    <w:rsid w:val="00DC4AEB"/>
    <w:rsid w:val="00DD4634"/>
    <w:rsid w:val="00DD5013"/>
    <w:rsid w:val="00DE1E5C"/>
    <w:rsid w:val="00DF026E"/>
    <w:rsid w:val="00DF40C6"/>
    <w:rsid w:val="00E31F6F"/>
    <w:rsid w:val="00E52289"/>
    <w:rsid w:val="00E963B9"/>
    <w:rsid w:val="00EC13F5"/>
    <w:rsid w:val="00ED0CF4"/>
    <w:rsid w:val="00EE3209"/>
    <w:rsid w:val="00EE478B"/>
    <w:rsid w:val="00EF2EC9"/>
    <w:rsid w:val="00F05F63"/>
    <w:rsid w:val="00F51B0C"/>
    <w:rsid w:val="00F93B14"/>
    <w:rsid w:val="00FB05DE"/>
    <w:rsid w:val="00FB36E8"/>
    <w:rsid w:val="00FC59CA"/>
    <w:rsid w:val="00FE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E790A"/>
  <w15:docId w15:val="{F985205B-EC96-4CAE-8E6D-C33B9FEA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A24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05CF"/>
    <w:rPr>
      <w:b/>
      <w:bCs/>
    </w:rPr>
  </w:style>
  <w:style w:type="table" w:styleId="TableGrid">
    <w:name w:val="Table Grid"/>
    <w:basedOn w:val="TableNormal"/>
    <w:uiPriority w:val="59"/>
    <w:rsid w:val="002D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2DED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26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44F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4FB"/>
  </w:style>
  <w:style w:type="paragraph" w:styleId="Footer">
    <w:name w:val="footer"/>
    <w:basedOn w:val="Normal"/>
    <w:link w:val="FooterChar"/>
    <w:uiPriority w:val="99"/>
    <w:unhideWhenUsed/>
    <w:rsid w:val="009944F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4FB"/>
  </w:style>
  <w:style w:type="paragraph" w:styleId="NormalWeb">
    <w:name w:val="Normal (Web)"/>
    <w:basedOn w:val="Normal"/>
    <w:uiPriority w:val="99"/>
    <w:semiHidden/>
    <w:unhideWhenUsed/>
    <w:rsid w:val="00510A6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7E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E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7E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1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33F03C336BC74EB8233B57FE8CC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709A9-85BF-3342-95B6-B760E0FD32DF}"/>
      </w:docPartPr>
      <w:docPartBody>
        <w:p w:rsidR="004A1CC6" w:rsidRDefault="004A1CC6" w:rsidP="004A1CC6">
          <w:pPr>
            <w:pStyle w:val="1333F03C336BC74EB8233B57FE8CC9DA"/>
          </w:pPr>
          <w:r>
            <w:t>[Type text]</w:t>
          </w:r>
        </w:p>
      </w:docPartBody>
    </w:docPart>
    <w:docPart>
      <w:docPartPr>
        <w:name w:val="B495350CB091274AB88F5F0EE2FD3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F1E74-96B7-3C4D-A1A2-B96C157D9DBE}"/>
      </w:docPartPr>
      <w:docPartBody>
        <w:p w:rsidR="004A1CC6" w:rsidRDefault="004A1CC6" w:rsidP="004A1CC6">
          <w:pPr>
            <w:pStyle w:val="B495350CB091274AB88F5F0EE2FD36EC"/>
          </w:pPr>
          <w:r>
            <w:t>[Type text]</w:t>
          </w:r>
        </w:p>
      </w:docPartBody>
    </w:docPart>
    <w:docPart>
      <w:docPartPr>
        <w:name w:val="597E0E6CCA2F6A4DBEACAE07D621F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FAF1C-1C8D-084C-BD3B-B66ACF7F2469}"/>
      </w:docPartPr>
      <w:docPartBody>
        <w:p w:rsidR="004A1CC6" w:rsidRDefault="004A1CC6" w:rsidP="004A1CC6">
          <w:pPr>
            <w:pStyle w:val="597E0E6CCA2F6A4DBEACAE07D621F5A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CC6"/>
    <w:rsid w:val="001800A5"/>
    <w:rsid w:val="00181242"/>
    <w:rsid w:val="00275D7A"/>
    <w:rsid w:val="0034162C"/>
    <w:rsid w:val="003B124B"/>
    <w:rsid w:val="004A1CC6"/>
    <w:rsid w:val="005B6CE3"/>
    <w:rsid w:val="00734A9B"/>
    <w:rsid w:val="007F053D"/>
    <w:rsid w:val="008E4895"/>
    <w:rsid w:val="00D42382"/>
    <w:rsid w:val="00E82BBC"/>
    <w:rsid w:val="00EB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33F03C336BC74EB8233B57FE8CC9DA">
    <w:name w:val="1333F03C336BC74EB8233B57FE8CC9DA"/>
    <w:rsid w:val="004A1CC6"/>
  </w:style>
  <w:style w:type="paragraph" w:customStyle="1" w:styleId="B495350CB091274AB88F5F0EE2FD36EC">
    <w:name w:val="B495350CB091274AB88F5F0EE2FD36EC"/>
    <w:rsid w:val="004A1CC6"/>
  </w:style>
  <w:style w:type="paragraph" w:customStyle="1" w:styleId="597E0E6CCA2F6A4DBEACAE07D621F5A6">
    <w:name w:val="597E0E6CCA2F6A4DBEACAE07D621F5A6"/>
    <w:rsid w:val="004A1C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691301-BDBA-4AD4-B76B-F7779B39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Teaching Center</dc:creator>
  <cp:lastModifiedBy>Patrick Hall</cp:lastModifiedBy>
  <cp:revision>2</cp:revision>
  <cp:lastPrinted>2016-01-12T21:59:00Z</cp:lastPrinted>
  <dcterms:created xsi:type="dcterms:W3CDTF">2021-01-18T22:00:00Z</dcterms:created>
  <dcterms:modified xsi:type="dcterms:W3CDTF">2021-01-18T22:00:00Z</dcterms:modified>
</cp:coreProperties>
</file>