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5E090" w14:textId="77777777" w:rsidR="00036220" w:rsidRDefault="00000000">
      <w:pPr>
        <w:pStyle w:val="Ttulo"/>
      </w:pPr>
      <w:proofErr w:type="spellStart"/>
      <w:r>
        <w:t>AgroConecta</w:t>
      </w:r>
      <w:proofErr w:type="spellEnd"/>
    </w:p>
    <w:p w14:paraId="0384BD72" w14:textId="77777777" w:rsidR="00036220" w:rsidRDefault="00000000">
      <w:pPr>
        <w:spacing w:after="80"/>
      </w:pPr>
      <w:r>
        <w:rPr>
          <w:b/>
          <w:bCs/>
          <w:color w:val="555555"/>
          <w:sz w:val="28"/>
          <w:szCs w:val="28"/>
        </w:rPr>
        <w:t>Documento de Arquitetura — Antes e Depois</w:t>
      </w:r>
    </w:p>
    <w:p w14:paraId="16647CAF" w14:textId="77777777" w:rsidR="00036220" w:rsidRDefault="00000000">
      <w:pPr>
        <w:spacing w:after="120"/>
        <w:rPr>
          <w:i/>
          <w:iCs/>
          <w:color w:val="666666"/>
        </w:rPr>
      </w:pPr>
      <w:r>
        <w:rPr>
          <w:i/>
          <w:iCs/>
          <w:color w:val="666666"/>
        </w:rPr>
        <w:t>Plataforma agrícola para Moçambique. Marketplace de terrenos e produtos, gestão de produção, negociações com chat em tempo real, assistente de IA agrícola e planos pagos.</w:t>
      </w:r>
    </w:p>
    <w:p w14:paraId="280FF6E1" w14:textId="77777777" w:rsidR="00036220" w:rsidRDefault="00000000">
      <w:pPr>
        <w:spacing w:after="120"/>
        <w:rPr>
          <w:color w:val="666666"/>
          <w:sz w:val="20"/>
          <w:szCs w:val="20"/>
        </w:rPr>
      </w:pPr>
      <w:r>
        <w:rPr>
          <w:color w:val="666666"/>
          <w:sz w:val="20"/>
          <w:szCs w:val="20"/>
        </w:rPr>
        <w:t xml:space="preserve">Estado: migração de </w:t>
      </w:r>
      <w:proofErr w:type="spellStart"/>
      <w:r>
        <w:rPr>
          <w:color w:val="666666"/>
          <w:sz w:val="20"/>
          <w:szCs w:val="20"/>
        </w:rPr>
        <w:t>Firebase</w:t>
      </w:r>
      <w:proofErr w:type="spellEnd"/>
      <w:r>
        <w:rPr>
          <w:color w:val="666666"/>
          <w:sz w:val="20"/>
          <w:szCs w:val="20"/>
        </w:rPr>
        <w:t xml:space="preserve"> para </w:t>
      </w:r>
      <w:proofErr w:type="spellStart"/>
      <w:r>
        <w:rPr>
          <w:color w:val="666666"/>
          <w:sz w:val="20"/>
          <w:szCs w:val="20"/>
        </w:rPr>
        <w:t>Supabase</w:t>
      </w:r>
      <w:proofErr w:type="spellEnd"/>
      <w:r>
        <w:rPr>
          <w:color w:val="666666"/>
          <w:sz w:val="20"/>
          <w:szCs w:val="20"/>
        </w:rPr>
        <w:t xml:space="preserve"> concluída no código. App online em </w:t>
      </w:r>
      <w:proofErr w:type="spellStart"/>
      <w:r>
        <w:rPr>
          <w:color w:val="666666"/>
          <w:sz w:val="20"/>
          <w:szCs w:val="20"/>
        </w:rPr>
        <w:t>agroconecta.pages.dev</w:t>
      </w:r>
      <w:proofErr w:type="spellEnd"/>
      <w:r>
        <w:rPr>
          <w:color w:val="666666"/>
          <w:sz w:val="20"/>
          <w:szCs w:val="20"/>
        </w:rPr>
        <w:t>.</w:t>
      </w:r>
    </w:p>
    <w:p w14:paraId="077EDD26" w14:textId="77777777" w:rsidR="00036220" w:rsidRDefault="00000000">
      <w:pPr>
        <w:pStyle w:val="Ttulo1"/>
      </w:pPr>
      <w:r>
        <w:t>1. Resumo executivo</w:t>
      </w:r>
    </w:p>
    <w:p w14:paraId="28F6B241" w14:textId="77777777" w:rsidR="00036220" w:rsidRDefault="00000000">
      <w:pPr>
        <w:spacing w:after="120"/>
      </w:pPr>
      <w:r>
        <w:t xml:space="preserve">O </w:t>
      </w:r>
      <w:proofErr w:type="spellStart"/>
      <w:r>
        <w:t>AgroConecta</w:t>
      </w:r>
      <w:proofErr w:type="spellEnd"/>
      <w:r>
        <w:t xml:space="preserve"> começou assente no </w:t>
      </w:r>
      <w:proofErr w:type="spellStart"/>
      <w:r>
        <w:t>Firebase</w:t>
      </w:r>
      <w:proofErr w:type="spellEnd"/>
      <w:r>
        <w:t xml:space="preserve"> (</w:t>
      </w:r>
      <w:proofErr w:type="spellStart"/>
      <w:r>
        <w:t>Auth</w:t>
      </w:r>
      <w:proofErr w:type="spellEnd"/>
      <w:r>
        <w:t xml:space="preserve">, </w:t>
      </w:r>
      <w:proofErr w:type="spellStart"/>
      <w:r>
        <w:t>Firestore</w:t>
      </w:r>
      <w:proofErr w:type="spellEnd"/>
      <w:r>
        <w:t xml:space="preserve">, </w:t>
      </w:r>
      <w:proofErr w:type="spellStart"/>
      <w:r>
        <w:t>Storage</w:t>
      </w:r>
      <w:proofErr w:type="spellEnd"/>
      <w:r>
        <w:t xml:space="preserve">). O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Storage</w:t>
      </w:r>
      <w:proofErr w:type="spellEnd"/>
      <w:r>
        <w:t xml:space="preserve"> passou a exigir faturação (erro 402) e as imagens deixaram de carregar. Para ter tudo grátis, num só sítio e com chat em tempo real, o </w:t>
      </w:r>
      <w:proofErr w:type="spellStart"/>
      <w:r>
        <w:t>backend</w:t>
      </w:r>
      <w:proofErr w:type="spellEnd"/>
      <w:r>
        <w:t xml:space="preserve"> foi migrado para o </w:t>
      </w:r>
      <w:proofErr w:type="spellStart"/>
      <w:r>
        <w:t>Supabase</w:t>
      </w:r>
      <w:proofErr w:type="spellEnd"/>
      <w:r>
        <w:t xml:space="preserve"> (</w:t>
      </w:r>
      <w:proofErr w:type="spellStart"/>
      <w:r>
        <w:t>Postgres</w:t>
      </w:r>
      <w:proofErr w:type="spellEnd"/>
      <w:r>
        <w:t xml:space="preserve"> + </w:t>
      </w:r>
      <w:proofErr w:type="spellStart"/>
      <w:r>
        <w:t>Auth</w:t>
      </w:r>
      <w:proofErr w:type="spellEnd"/>
      <w:r>
        <w:t xml:space="preserve"> + </w:t>
      </w:r>
      <w:proofErr w:type="spellStart"/>
      <w:r>
        <w:t>Storage</w:t>
      </w:r>
      <w:proofErr w:type="spellEnd"/>
      <w:r>
        <w:t xml:space="preserve"> + </w:t>
      </w:r>
      <w:proofErr w:type="spellStart"/>
      <w:r>
        <w:t>Realtime</w:t>
      </w:r>
      <w:proofErr w:type="spellEnd"/>
      <w:r>
        <w:t xml:space="preserve">), mantendo o </w:t>
      </w:r>
      <w:proofErr w:type="spellStart"/>
      <w:r>
        <w:t>frontend</w:t>
      </w:r>
      <w:proofErr w:type="spellEnd"/>
      <w:r>
        <w:t xml:space="preserve"> no </w:t>
      </w:r>
      <w:proofErr w:type="spellStart"/>
      <w:r>
        <w:t>Cloudflare</w:t>
      </w:r>
      <w:proofErr w:type="spellEnd"/>
      <w:r>
        <w:t xml:space="preserve"> </w:t>
      </w:r>
      <w:proofErr w:type="spellStart"/>
      <w:r>
        <w:t>Pages</w:t>
      </w:r>
      <w:proofErr w:type="spellEnd"/>
      <w:r>
        <w:t xml:space="preserve"> e as funções </w:t>
      </w:r>
      <w:proofErr w:type="spellStart"/>
      <w:r>
        <w:t>serverless</w:t>
      </w:r>
      <w:proofErr w:type="spellEnd"/>
      <w:r>
        <w:t xml:space="preserve"> (IA e pagamentos) no </w:t>
      </w:r>
      <w:proofErr w:type="spellStart"/>
      <w:r>
        <w:t>Cloudflare</w:t>
      </w:r>
      <w:proofErr w:type="spellEnd"/>
      <w:r>
        <w:t>.</w:t>
      </w:r>
    </w:p>
    <w:p w14:paraId="1B212AFA" w14:textId="77777777" w:rsidR="00036220" w:rsidRDefault="00000000">
      <w:pPr>
        <w:pStyle w:val="Ttulo1"/>
      </w:pPr>
      <w:r>
        <w:t>2. Arquitetura ANTES (</w:t>
      </w:r>
      <w:proofErr w:type="spellStart"/>
      <w:r>
        <w:t>Firebase</w:t>
      </w:r>
      <w:proofErr w:type="spellEnd"/>
      <w:r>
        <w:t>)</w:t>
      </w:r>
    </w:p>
    <w:p w14:paraId="627A779C" w14:textId="77777777" w:rsidR="00036220" w:rsidRDefault="00000000">
      <w:pPr>
        <w:spacing w:after="120"/>
      </w:pPr>
      <w:r>
        <w:t xml:space="preserve">O browser falava diretamente com o </w:t>
      </w:r>
      <w:proofErr w:type="spellStart"/>
      <w:r>
        <w:t>Firebase</w:t>
      </w:r>
      <w:proofErr w:type="spellEnd"/>
      <w:r>
        <w:t xml:space="preserve">. A IA e os pagamentos passavam por funções no </w:t>
      </w:r>
      <w:proofErr w:type="spellStart"/>
      <w:r>
        <w:t>Cloudflare</w:t>
      </w:r>
      <w:proofErr w:type="spellEnd"/>
      <w:r>
        <w:t xml:space="preserve"> para esconder as chaves.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89"/>
        <w:gridCol w:w="2094"/>
        <w:gridCol w:w="2077"/>
      </w:tblGrid>
      <w:tr w:rsidR="00036220" w14:paraId="5E242609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720" w:type="dxa"/>
        </w:trPr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D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B7DC2" w14:textId="77777777" w:rsidR="00036220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Browser — App </w:t>
            </w:r>
            <w:proofErr w:type="spellStart"/>
            <w:r>
              <w:rPr>
                <w:b/>
                <w:bCs/>
                <w:color w:val="222222"/>
                <w:sz w:val="20"/>
                <w:szCs w:val="20"/>
              </w:rPr>
              <w:t>React</w:t>
            </w:r>
            <w:proofErr w:type="spellEnd"/>
            <w:r>
              <w:rPr>
                <w:b/>
                <w:bCs/>
                <w:color w:val="222222"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color w:val="222222"/>
                <w:sz w:val="20"/>
                <w:szCs w:val="20"/>
              </w:rPr>
              <w:t>Vite</w:t>
            </w:r>
            <w:proofErr w:type="spellEnd"/>
            <w:r>
              <w:rPr>
                <w:b/>
                <w:bCs/>
                <w:color w:val="222222"/>
                <w:sz w:val="20"/>
                <w:szCs w:val="20"/>
              </w:rPr>
              <w:t>)</w:t>
            </w:r>
          </w:p>
        </w:tc>
      </w:tr>
      <w:tr w:rsidR="00036220" w14:paraId="00385578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720" w:type="dxa"/>
        </w:trPr>
        <w:tc>
          <w:tcPr>
            <w:tcW w:w="9360" w:type="dxa"/>
          </w:tcPr>
          <w:p w14:paraId="2BD407B4" w14:textId="77777777" w:rsidR="00036220" w:rsidRDefault="00000000">
            <w:pPr>
              <w:jc w:val="center"/>
            </w:pPr>
            <w:proofErr w:type="gramStart"/>
            <w:r>
              <w:rPr>
                <w:color w:val="777777"/>
                <w:sz w:val="18"/>
                <w:szCs w:val="18"/>
              </w:rPr>
              <w:t xml:space="preserve">↓  </w:t>
            </w:r>
            <w:proofErr w:type="spellStart"/>
            <w:r>
              <w:rPr>
                <w:color w:val="777777"/>
                <w:sz w:val="18"/>
                <w:szCs w:val="18"/>
              </w:rPr>
              <w:t>Firebase</w:t>
            </w:r>
            <w:proofErr w:type="spellEnd"/>
            <w:proofErr w:type="gramEnd"/>
            <w:r>
              <w:rPr>
                <w:color w:val="777777"/>
                <w:sz w:val="18"/>
                <w:szCs w:val="18"/>
              </w:rPr>
              <w:t xml:space="preserve"> SDK (</w:t>
            </w:r>
            <w:proofErr w:type="gramStart"/>
            <w:r>
              <w:rPr>
                <w:color w:val="777777"/>
                <w:sz w:val="18"/>
                <w:szCs w:val="18"/>
              </w:rPr>
              <w:t xml:space="preserve">direto)   </w:t>
            </w:r>
            <w:proofErr w:type="gramEnd"/>
            <w:r>
              <w:rPr>
                <w:color w:val="777777"/>
                <w:sz w:val="18"/>
                <w:szCs w:val="18"/>
              </w:rPr>
              <w:t xml:space="preserve">         </w:t>
            </w:r>
            <w:proofErr w:type="gramStart"/>
            <w:r>
              <w:rPr>
                <w:color w:val="777777"/>
                <w:sz w:val="18"/>
                <w:szCs w:val="18"/>
              </w:rPr>
              <w:t xml:space="preserve">↓  </w:t>
            </w:r>
            <w:proofErr w:type="spellStart"/>
            <w:r>
              <w:rPr>
                <w:color w:val="777777"/>
                <w:sz w:val="18"/>
                <w:szCs w:val="18"/>
              </w:rPr>
              <w:t>fetch</w:t>
            </w:r>
            <w:proofErr w:type="spellEnd"/>
            <w:proofErr w:type="gramEnd"/>
            <w:r>
              <w:rPr>
                <w:color w:val="777777"/>
                <w:sz w:val="18"/>
                <w:szCs w:val="18"/>
              </w:rPr>
              <w:t xml:space="preserve"> /</w:t>
            </w:r>
            <w:proofErr w:type="spellStart"/>
            <w:r>
              <w:rPr>
                <w:color w:val="777777"/>
                <w:sz w:val="18"/>
                <w:szCs w:val="18"/>
              </w:rPr>
              <w:t>api</w:t>
            </w:r>
            <w:proofErr w:type="spellEnd"/>
            <w:r>
              <w:rPr>
                <w:color w:val="777777"/>
                <w:sz w:val="18"/>
                <w:szCs w:val="18"/>
              </w:rPr>
              <w:t>/*</w:t>
            </w:r>
          </w:p>
        </w:tc>
      </w:tr>
      <w:tr w:rsidR="00036220" w14:paraId="63C816E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ED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337E3D" w14:textId="77777777" w:rsidR="00036220" w:rsidRDefault="00000000">
            <w:pPr>
              <w:jc w:val="center"/>
            </w:pPr>
            <w:proofErr w:type="spellStart"/>
            <w:r>
              <w:rPr>
                <w:b/>
                <w:bCs/>
                <w:color w:val="222222"/>
                <w:sz w:val="20"/>
                <w:szCs w:val="20"/>
              </w:rPr>
              <w:t>Firebase</w:t>
            </w:r>
            <w:proofErr w:type="spellEnd"/>
            <w:r>
              <w:rPr>
                <w:b/>
                <w:bCs/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222222"/>
                <w:sz w:val="20"/>
                <w:szCs w:val="20"/>
              </w:rPr>
              <w:t>Auth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ED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7EB2FE" w14:textId="77777777" w:rsidR="00036220" w:rsidRDefault="00000000">
            <w:pPr>
              <w:jc w:val="center"/>
            </w:pPr>
            <w:proofErr w:type="spellStart"/>
            <w:r>
              <w:rPr>
                <w:b/>
                <w:bCs/>
                <w:color w:val="222222"/>
                <w:sz w:val="20"/>
                <w:szCs w:val="20"/>
              </w:rPr>
              <w:t>Firestore</w:t>
            </w:r>
            <w:proofErr w:type="spellEnd"/>
            <w:r>
              <w:rPr>
                <w:b/>
                <w:bCs/>
                <w:color w:val="222222"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color w:val="222222"/>
                <w:sz w:val="20"/>
                <w:szCs w:val="20"/>
              </w:rPr>
              <w:t>NoSQL</w:t>
            </w:r>
            <w:proofErr w:type="spellEnd"/>
            <w:r>
              <w:rPr>
                <w:b/>
                <w:bCs/>
                <w:color w:val="222222"/>
                <w:sz w:val="20"/>
                <w:szCs w:val="20"/>
              </w:rPr>
              <w:t>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ED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A59168" w14:textId="77777777" w:rsidR="00036220" w:rsidRDefault="00000000">
            <w:pPr>
              <w:jc w:val="center"/>
            </w:pPr>
            <w:proofErr w:type="spellStart"/>
            <w:r>
              <w:rPr>
                <w:b/>
                <w:bCs/>
                <w:color w:val="222222"/>
                <w:sz w:val="20"/>
                <w:szCs w:val="20"/>
              </w:rPr>
              <w:t>Firebase</w:t>
            </w:r>
            <w:proofErr w:type="spellEnd"/>
            <w:r>
              <w:rPr>
                <w:b/>
                <w:bCs/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222222"/>
                <w:sz w:val="20"/>
                <w:szCs w:val="20"/>
              </w:rPr>
              <w:t>Storage</w:t>
            </w:r>
            <w:proofErr w:type="spellEnd"/>
          </w:p>
        </w:tc>
      </w:tr>
      <w:tr w:rsidR="00036220" w14:paraId="6CAC3403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720" w:type="dxa"/>
        </w:trPr>
        <w:tc>
          <w:tcPr>
            <w:tcW w:w="9360" w:type="dxa"/>
          </w:tcPr>
          <w:p w14:paraId="0E22EB5E" w14:textId="77777777" w:rsidR="00036220" w:rsidRDefault="00000000">
            <w:pPr>
              <w:jc w:val="center"/>
            </w:pPr>
            <w:proofErr w:type="spellStart"/>
            <w:r>
              <w:rPr>
                <w:color w:val="777777"/>
                <w:sz w:val="18"/>
                <w:szCs w:val="18"/>
              </w:rPr>
              <w:t>Cloudflare</w:t>
            </w:r>
            <w:proofErr w:type="spellEnd"/>
            <w:r>
              <w:rPr>
                <w:color w:val="777777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777777"/>
                <w:sz w:val="18"/>
                <w:szCs w:val="18"/>
              </w:rPr>
              <w:t>Functions</w:t>
            </w:r>
            <w:proofErr w:type="spellEnd"/>
            <w:r>
              <w:rPr>
                <w:color w:val="777777"/>
                <w:sz w:val="18"/>
                <w:szCs w:val="18"/>
              </w:rPr>
              <w:t xml:space="preserve">  →</w:t>
            </w:r>
            <w:proofErr w:type="gramEnd"/>
            <w:r>
              <w:rPr>
                <w:color w:val="777777"/>
                <w:sz w:val="18"/>
                <w:szCs w:val="18"/>
              </w:rPr>
              <w:t xml:space="preserve">  Google Gemini (</w:t>
            </w:r>
            <w:proofErr w:type="gramStart"/>
            <w:r>
              <w:rPr>
                <w:color w:val="777777"/>
                <w:sz w:val="18"/>
                <w:szCs w:val="18"/>
              </w:rPr>
              <w:t>IA)  ·</w:t>
            </w:r>
            <w:proofErr w:type="gramEnd"/>
            <w:r>
              <w:rPr>
                <w:color w:val="777777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777777"/>
                <w:sz w:val="18"/>
                <w:szCs w:val="18"/>
              </w:rPr>
              <w:t>PaySuite</w:t>
            </w:r>
            <w:proofErr w:type="spellEnd"/>
            <w:r>
              <w:rPr>
                <w:color w:val="777777"/>
                <w:sz w:val="18"/>
                <w:szCs w:val="18"/>
              </w:rPr>
              <w:t xml:space="preserve"> (pagamentos)</w:t>
            </w:r>
          </w:p>
        </w:tc>
      </w:tr>
    </w:tbl>
    <w:p w14:paraId="25544024" w14:textId="77777777" w:rsidR="00036220" w:rsidRDefault="00036220">
      <w:pPr>
        <w:spacing w:after="120"/>
      </w:pPr>
    </w:p>
    <w:p w14:paraId="2C2D7208" w14:textId="77777777" w:rsidR="00036220" w:rsidRDefault="00000000">
      <w:pPr>
        <w:spacing w:after="120"/>
        <w:rPr>
          <w:color w:val="993333"/>
        </w:rPr>
      </w:pPr>
      <w:r>
        <w:rPr>
          <w:color w:val="993333"/>
        </w:rPr>
        <w:t xml:space="preserve">Problemas: </w:t>
      </w:r>
      <w:proofErr w:type="spellStart"/>
      <w:r>
        <w:rPr>
          <w:color w:val="993333"/>
        </w:rPr>
        <w:t>Firebase</w:t>
      </w:r>
      <w:proofErr w:type="spellEnd"/>
      <w:r>
        <w:rPr>
          <w:color w:val="993333"/>
        </w:rPr>
        <w:t xml:space="preserve"> </w:t>
      </w:r>
      <w:proofErr w:type="spellStart"/>
      <w:r>
        <w:rPr>
          <w:color w:val="993333"/>
        </w:rPr>
        <w:t>Storage</w:t>
      </w:r>
      <w:proofErr w:type="spellEnd"/>
      <w:r>
        <w:rPr>
          <w:color w:val="993333"/>
        </w:rPr>
        <w:t xml:space="preserve"> exigiu cartão (402 → imagens partidas); </w:t>
      </w:r>
      <w:proofErr w:type="spellStart"/>
      <w:r>
        <w:rPr>
          <w:color w:val="993333"/>
        </w:rPr>
        <w:t>Firestore</w:t>
      </w:r>
      <w:proofErr w:type="spellEnd"/>
      <w:r>
        <w:rPr>
          <w:color w:val="993333"/>
        </w:rPr>
        <w:t xml:space="preserve"> sem região em África (latência); chat sem tempo real; dependência de 2 fornecedores com faturação imprevisível.</w:t>
      </w:r>
    </w:p>
    <w:p w14:paraId="1AD861BA" w14:textId="77777777" w:rsidR="00B46874" w:rsidRDefault="00B46874">
      <w:pPr>
        <w:spacing w:after="120"/>
        <w:rPr>
          <w:color w:val="993333"/>
        </w:rPr>
      </w:pPr>
    </w:p>
    <w:p w14:paraId="30393861" w14:textId="77777777" w:rsidR="00B46874" w:rsidRDefault="00B46874">
      <w:pPr>
        <w:spacing w:after="120"/>
        <w:rPr>
          <w:color w:val="993333"/>
        </w:rPr>
      </w:pPr>
    </w:p>
    <w:p w14:paraId="65985B5A" w14:textId="77777777" w:rsidR="00B46874" w:rsidRDefault="00B46874">
      <w:pPr>
        <w:spacing w:after="120"/>
        <w:rPr>
          <w:color w:val="993333"/>
        </w:rPr>
      </w:pPr>
    </w:p>
    <w:p w14:paraId="05A61802" w14:textId="77777777" w:rsidR="00B46874" w:rsidRDefault="00B46874">
      <w:pPr>
        <w:spacing w:after="120"/>
        <w:rPr>
          <w:color w:val="993333"/>
        </w:rPr>
      </w:pPr>
    </w:p>
    <w:p w14:paraId="54786E5B" w14:textId="77777777" w:rsidR="00B46874" w:rsidRDefault="00B46874">
      <w:pPr>
        <w:spacing w:after="120"/>
        <w:rPr>
          <w:color w:val="993333"/>
        </w:rPr>
      </w:pPr>
    </w:p>
    <w:p w14:paraId="2F037E5A" w14:textId="77777777" w:rsidR="00B46874" w:rsidRDefault="00B46874">
      <w:pPr>
        <w:spacing w:after="120"/>
        <w:rPr>
          <w:color w:val="993333"/>
        </w:rPr>
      </w:pPr>
    </w:p>
    <w:p w14:paraId="57C838A7" w14:textId="77777777" w:rsidR="00B46874" w:rsidRDefault="00B46874">
      <w:pPr>
        <w:spacing w:after="120"/>
        <w:rPr>
          <w:color w:val="993333"/>
        </w:rPr>
      </w:pPr>
    </w:p>
    <w:p w14:paraId="1FB6C1FC" w14:textId="77777777" w:rsidR="00B46874" w:rsidRDefault="00B46874">
      <w:pPr>
        <w:spacing w:after="120"/>
        <w:rPr>
          <w:color w:val="993333"/>
        </w:rPr>
      </w:pPr>
    </w:p>
    <w:p w14:paraId="4BF07CE3" w14:textId="77777777" w:rsidR="00B46874" w:rsidRDefault="00B46874">
      <w:pPr>
        <w:spacing w:after="120"/>
        <w:rPr>
          <w:color w:val="993333"/>
        </w:rPr>
      </w:pPr>
    </w:p>
    <w:p w14:paraId="1E904E19" w14:textId="77777777" w:rsidR="00B46874" w:rsidRDefault="00B46874">
      <w:pPr>
        <w:spacing w:after="120"/>
        <w:rPr>
          <w:color w:val="993333"/>
        </w:rPr>
      </w:pPr>
    </w:p>
    <w:p w14:paraId="1E074F4F" w14:textId="77777777" w:rsidR="00B46874" w:rsidRDefault="00B46874">
      <w:pPr>
        <w:spacing w:after="120"/>
        <w:rPr>
          <w:color w:val="993333"/>
        </w:rPr>
      </w:pPr>
    </w:p>
    <w:p w14:paraId="667C6549" w14:textId="77777777" w:rsidR="00036220" w:rsidRDefault="00000000">
      <w:pPr>
        <w:pStyle w:val="Ttulo1"/>
      </w:pPr>
      <w:r>
        <w:lastRenderedPageBreak/>
        <w:t>3. Arquitetura DEPOIS (</w:t>
      </w:r>
      <w:proofErr w:type="spellStart"/>
      <w:r>
        <w:t>Supabase</w:t>
      </w:r>
      <w:proofErr w:type="spellEnd"/>
      <w:r>
        <w:t xml:space="preserve"> + </w:t>
      </w:r>
      <w:proofErr w:type="spellStart"/>
      <w:r>
        <w:t>Cloudflare</w:t>
      </w:r>
      <w:proofErr w:type="spellEnd"/>
      <w:r>
        <w:t>)</w:t>
      </w:r>
    </w:p>
    <w:p w14:paraId="4D468D31" w14:textId="77777777" w:rsidR="00036220" w:rsidRDefault="00000000">
      <w:pPr>
        <w:spacing w:after="120"/>
      </w:pPr>
      <w:r>
        <w:t xml:space="preserve">O browser fala diretamente com o </w:t>
      </w:r>
      <w:proofErr w:type="spellStart"/>
      <w:r>
        <w:t>Supabase</w:t>
      </w:r>
      <w:proofErr w:type="spellEnd"/>
      <w:r>
        <w:t xml:space="preserve"> (protegido por regras RLS na base de dados). A IA e os pagamentos continuam em funções no </w:t>
      </w:r>
      <w:proofErr w:type="spellStart"/>
      <w:r>
        <w:t>Cloudflare</w:t>
      </w:r>
      <w:proofErr w:type="spellEnd"/>
      <w:r>
        <w:t>.</w:t>
      </w:r>
    </w:p>
    <w:p w14:paraId="05B26BE2" w14:textId="73B890A6" w:rsidR="00036220" w:rsidRDefault="000757E7">
      <w:pPr>
        <w:spacing w:after="120"/>
        <w:rPr>
          <w:color w:val="1E5C1E"/>
        </w:rPr>
      </w:pPr>
      <w:r w:rsidRPr="000757E7">
        <w:rPr>
          <w:color w:val="1E5C1E"/>
        </w:rPr>
        <w:drawing>
          <wp:inline distT="0" distB="0" distL="0" distR="0" wp14:anchorId="0A92384E" wp14:editId="6CDA5AFE">
            <wp:extent cx="5943600" cy="2686050"/>
            <wp:effectExtent l="0" t="0" r="0" b="0"/>
            <wp:docPr id="11336422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422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color w:val="1E5C1E"/>
        </w:rPr>
        <w:t>Vantagens: tudo num só sítio (</w:t>
      </w:r>
      <w:proofErr w:type="spellStart"/>
      <w:r w:rsidR="00000000">
        <w:rPr>
          <w:color w:val="1E5C1E"/>
        </w:rPr>
        <w:t>Supabase</w:t>
      </w:r>
      <w:proofErr w:type="spellEnd"/>
      <w:r w:rsidR="00000000">
        <w:rPr>
          <w:color w:val="1E5C1E"/>
        </w:rPr>
        <w:t xml:space="preserve">), grátis e sem cartão; base de dados SQL com regras RLS; imagens no </w:t>
      </w:r>
      <w:proofErr w:type="spellStart"/>
      <w:r w:rsidR="00000000">
        <w:rPr>
          <w:color w:val="1E5C1E"/>
        </w:rPr>
        <w:t>Supabase</w:t>
      </w:r>
      <w:proofErr w:type="spellEnd"/>
      <w:r w:rsidR="00000000">
        <w:rPr>
          <w:color w:val="1E5C1E"/>
        </w:rPr>
        <w:t xml:space="preserve"> </w:t>
      </w:r>
      <w:proofErr w:type="spellStart"/>
      <w:r w:rsidR="00000000">
        <w:rPr>
          <w:color w:val="1E5C1E"/>
        </w:rPr>
        <w:t>Storage</w:t>
      </w:r>
      <w:proofErr w:type="spellEnd"/>
      <w:r w:rsidR="00000000">
        <w:rPr>
          <w:color w:val="1E5C1E"/>
        </w:rPr>
        <w:t xml:space="preserve"> (sem 402); chat em tempo real nativo (</w:t>
      </w:r>
      <w:proofErr w:type="spellStart"/>
      <w:r w:rsidR="00000000">
        <w:rPr>
          <w:color w:val="1E5C1E"/>
        </w:rPr>
        <w:t>Realtime</w:t>
      </w:r>
      <w:proofErr w:type="spellEnd"/>
      <w:r w:rsidR="00000000">
        <w:rPr>
          <w:color w:val="1E5C1E"/>
        </w:rPr>
        <w:t>).</w:t>
      </w:r>
    </w:p>
    <w:p w14:paraId="28E1711B" w14:textId="77777777" w:rsidR="00036220" w:rsidRDefault="00000000">
      <w:r>
        <w:br w:type="page"/>
      </w:r>
    </w:p>
    <w:p w14:paraId="6BBCCE88" w14:textId="77777777" w:rsidR="00036220" w:rsidRDefault="00000000">
      <w:pPr>
        <w:pStyle w:val="Ttulo1"/>
      </w:pPr>
      <w:r>
        <w:lastRenderedPageBreak/>
        <w:t xml:space="preserve">4. Comparação Antes </w:t>
      </w:r>
      <w:proofErr w:type="spellStart"/>
      <w:proofErr w:type="gramStart"/>
      <w:r>
        <w:t>vs</w:t>
      </w:r>
      <w:proofErr w:type="spellEnd"/>
      <w:r>
        <w:t xml:space="preserve"> Depois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36220" w14:paraId="5821B25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C1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C1A50" w14:textId="77777777" w:rsidR="00036220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C1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A3FEA" w14:textId="77777777" w:rsidR="00036220" w:rsidRDefault="00000000">
            <w:r>
              <w:rPr>
                <w:b/>
                <w:bCs/>
                <w:color w:val="FFFFFF"/>
                <w:sz w:val="20"/>
                <w:szCs w:val="20"/>
              </w:rPr>
              <w:t>Antes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Firebase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C1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2A71C" w14:textId="77777777" w:rsidR="00036220" w:rsidRDefault="00000000">
            <w:r>
              <w:rPr>
                <w:b/>
                <w:bCs/>
                <w:color w:val="FFFFFF"/>
                <w:sz w:val="20"/>
                <w:szCs w:val="20"/>
              </w:rPr>
              <w:t>Depois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Supabase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036220" w14:paraId="3368C44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C487C8" w14:textId="77777777" w:rsidR="00036220" w:rsidRDefault="00000000">
            <w:r>
              <w:rPr>
                <w:sz w:val="19"/>
                <w:szCs w:val="19"/>
              </w:rPr>
              <w:t>Autenticação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99D002" w14:textId="77777777" w:rsidR="00036220" w:rsidRDefault="00000000">
            <w:proofErr w:type="spellStart"/>
            <w:r>
              <w:rPr>
                <w:sz w:val="19"/>
                <w:szCs w:val="19"/>
              </w:rPr>
              <w:t>Firebase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Auth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F1E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CDBA17" w14:textId="77777777" w:rsidR="00036220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Auth</w:t>
            </w:r>
            <w:proofErr w:type="spellEnd"/>
          </w:p>
        </w:tc>
      </w:tr>
      <w:tr w:rsidR="00036220" w14:paraId="6434BDD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3E6295" w14:textId="77777777" w:rsidR="00036220" w:rsidRDefault="00000000">
            <w:r>
              <w:rPr>
                <w:sz w:val="19"/>
                <w:szCs w:val="19"/>
              </w:rPr>
              <w:t>Base de dados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58CDF6" w14:textId="77777777" w:rsidR="00036220" w:rsidRDefault="00000000">
            <w:proofErr w:type="spellStart"/>
            <w:r>
              <w:rPr>
                <w:sz w:val="19"/>
                <w:szCs w:val="19"/>
              </w:rPr>
              <w:t>Firestore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NoSQL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F1E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E23C6B" w14:textId="77777777" w:rsidR="00036220" w:rsidRDefault="00000000"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 xml:space="preserve"> (SQL) + RLS</w:t>
            </w:r>
          </w:p>
        </w:tc>
      </w:tr>
      <w:tr w:rsidR="00036220" w14:paraId="1E4C1BD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63F3AA" w14:textId="77777777" w:rsidR="00036220" w:rsidRDefault="00000000">
            <w:r>
              <w:rPr>
                <w:sz w:val="19"/>
                <w:szCs w:val="19"/>
              </w:rPr>
              <w:t>Imagens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87A5AF" w14:textId="77777777" w:rsidR="00036220" w:rsidRDefault="00000000">
            <w:proofErr w:type="spellStart"/>
            <w:r>
              <w:rPr>
                <w:sz w:val="19"/>
                <w:szCs w:val="19"/>
              </w:rPr>
              <w:t>Firebase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Storage</w:t>
            </w:r>
            <w:proofErr w:type="spellEnd"/>
            <w:r>
              <w:rPr>
                <w:sz w:val="19"/>
                <w:szCs w:val="19"/>
              </w:rPr>
              <w:t xml:space="preserve"> (deu 402)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F1E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EC1E1E" w14:textId="77777777" w:rsidR="00036220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Storage</w:t>
            </w:r>
            <w:proofErr w:type="spellEnd"/>
            <w:r>
              <w:rPr>
                <w:sz w:val="19"/>
                <w:szCs w:val="19"/>
              </w:rPr>
              <w:t xml:space="preserve"> (grátis)</w:t>
            </w:r>
          </w:p>
        </w:tc>
      </w:tr>
      <w:tr w:rsidR="00036220" w14:paraId="6729880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D42698" w14:textId="77777777" w:rsidR="00036220" w:rsidRDefault="00000000">
            <w:r>
              <w:rPr>
                <w:sz w:val="19"/>
                <w:szCs w:val="19"/>
              </w:rPr>
              <w:t>Chat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D99739" w14:textId="77777777" w:rsidR="00036220" w:rsidRDefault="00000000">
            <w:r>
              <w:rPr>
                <w:sz w:val="19"/>
                <w:szCs w:val="19"/>
              </w:rPr>
              <w:t>Sem tempo real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F1E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8B1ECE" w14:textId="77777777" w:rsidR="00036220" w:rsidRDefault="00000000">
            <w:proofErr w:type="spellStart"/>
            <w:r>
              <w:rPr>
                <w:sz w:val="19"/>
                <w:szCs w:val="19"/>
              </w:rPr>
              <w:t>Realtime</w:t>
            </w:r>
            <w:proofErr w:type="spellEnd"/>
            <w:r>
              <w:rPr>
                <w:sz w:val="19"/>
                <w:szCs w:val="19"/>
              </w:rPr>
              <w:t xml:space="preserve"> (ao vivo)</w:t>
            </w:r>
          </w:p>
        </w:tc>
      </w:tr>
      <w:tr w:rsidR="00036220" w14:paraId="2A88638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550B94" w14:textId="77777777" w:rsidR="00036220" w:rsidRDefault="00000000">
            <w:r>
              <w:rPr>
                <w:sz w:val="19"/>
                <w:szCs w:val="19"/>
              </w:rPr>
              <w:t>Notificações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A9F0BA" w14:textId="77777777" w:rsidR="00036220" w:rsidRDefault="00000000">
            <w:proofErr w:type="spellStart"/>
            <w:r>
              <w:rPr>
                <w:sz w:val="19"/>
                <w:szCs w:val="19"/>
              </w:rPr>
              <w:t>Listeners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Firestore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F1E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84DFBE" w14:textId="77777777" w:rsidR="00036220" w:rsidRDefault="00000000">
            <w:proofErr w:type="spellStart"/>
            <w:r>
              <w:rPr>
                <w:sz w:val="19"/>
                <w:szCs w:val="19"/>
              </w:rPr>
              <w:t>Realtime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queries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</w:p>
        </w:tc>
      </w:tr>
      <w:tr w:rsidR="00036220" w14:paraId="4CA7704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5DF96B" w14:textId="77777777" w:rsidR="00036220" w:rsidRDefault="00000000">
            <w:r>
              <w:rPr>
                <w:sz w:val="19"/>
                <w:szCs w:val="19"/>
              </w:rPr>
              <w:t>Regras de segurança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36687F" w14:textId="77777777" w:rsidR="00036220" w:rsidRDefault="00000000">
            <w:proofErr w:type="spellStart"/>
            <w:r>
              <w:rPr>
                <w:sz w:val="19"/>
                <w:szCs w:val="19"/>
              </w:rPr>
              <w:t>firestore.rules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F1E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5395D2" w14:textId="77777777" w:rsidR="00036220" w:rsidRDefault="00000000">
            <w:r>
              <w:rPr>
                <w:sz w:val="19"/>
                <w:szCs w:val="19"/>
              </w:rPr>
              <w:t>RLS (</w:t>
            </w:r>
            <w:proofErr w:type="spellStart"/>
            <w:r>
              <w:rPr>
                <w:sz w:val="19"/>
                <w:szCs w:val="19"/>
              </w:rPr>
              <w:t>Postgres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036220" w14:paraId="251B9B9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8B4F93" w14:textId="77777777" w:rsidR="00036220" w:rsidRDefault="00000000">
            <w:r>
              <w:rPr>
                <w:sz w:val="19"/>
                <w:szCs w:val="19"/>
              </w:rPr>
              <w:t>Custo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7896F0" w14:textId="77777777" w:rsidR="00036220" w:rsidRDefault="00000000">
            <w:r>
              <w:rPr>
                <w:sz w:val="19"/>
                <w:szCs w:val="19"/>
              </w:rPr>
              <w:t>Surpresas de faturação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F1E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435B8B" w14:textId="77777777" w:rsidR="00036220" w:rsidRDefault="00000000">
            <w:r>
              <w:rPr>
                <w:sz w:val="19"/>
                <w:szCs w:val="19"/>
              </w:rPr>
              <w:t>Grátis, sem cartão</w:t>
            </w:r>
          </w:p>
        </w:tc>
      </w:tr>
    </w:tbl>
    <w:p w14:paraId="2F2DD81D" w14:textId="77777777" w:rsidR="00036220" w:rsidRDefault="00000000">
      <w:pPr>
        <w:pStyle w:val="Ttulo1"/>
      </w:pPr>
      <w:r>
        <w:t>5. Dependências e serviços externos</w:t>
      </w:r>
    </w:p>
    <w:p w14:paraId="0CC8909A" w14:textId="77777777" w:rsidR="00036220" w:rsidRDefault="00000000">
      <w:pPr>
        <w:spacing w:after="120"/>
      </w:pPr>
      <w:r>
        <w:t>Tudo o que o projeto usa e onde vive cada chave.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62"/>
        <w:gridCol w:w="3984"/>
        <w:gridCol w:w="3314"/>
      </w:tblGrid>
      <w:tr w:rsidR="00036220" w14:paraId="6092A02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C1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0230A" w14:textId="77777777" w:rsidR="00036220" w:rsidRDefault="00000000">
            <w:r>
              <w:rPr>
                <w:b/>
                <w:bCs/>
                <w:color w:val="FFFFFF"/>
                <w:sz w:val="20"/>
                <w:szCs w:val="20"/>
              </w:rPr>
              <w:t>Serviço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C1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CE7DC" w14:textId="77777777" w:rsidR="00036220" w:rsidRDefault="00000000">
            <w:r>
              <w:rPr>
                <w:b/>
                <w:bCs/>
                <w:color w:val="FFFFFF"/>
                <w:sz w:val="20"/>
                <w:szCs w:val="20"/>
              </w:rPr>
              <w:t>Para quê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C1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7C9B9" w14:textId="77777777" w:rsidR="00036220" w:rsidRDefault="00000000">
            <w:r>
              <w:rPr>
                <w:b/>
                <w:bCs/>
                <w:color w:val="FFFFFF"/>
                <w:sz w:val="20"/>
                <w:szCs w:val="20"/>
              </w:rPr>
              <w:t>Chave / Onde vive</w:t>
            </w:r>
          </w:p>
        </w:tc>
      </w:tr>
      <w:tr w:rsidR="00036220" w14:paraId="668D003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164810" w14:textId="77777777" w:rsidR="00036220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D7767D" w14:textId="77777777" w:rsidR="00036220" w:rsidRDefault="00000000">
            <w:r>
              <w:rPr>
                <w:sz w:val="19"/>
                <w:szCs w:val="19"/>
              </w:rPr>
              <w:t>Base de dados, login, imagens e chat em tempo real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E969D0" w14:textId="77777777" w:rsidR="00036220" w:rsidRDefault="00000000">
            <w:r>
              <w:rPr>
                <w:sz w:val="19"/>
                <w:szCs w:val="19"/>
              </w:rPr>
              <w:t xml:space="preserve">VITE_SUPABASE_URL + VITE_SUPABASE_ANON_KEY (públicas, no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036220" w14:paraId="3A49B9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4E2BE6" w14:textId="77777777" w:rsidR="00036220" w:rsidRDefault="00000000">
            <w:proofErr w:type="spellStart"/>
            <w:r>
              <w:rPr>
                <w:sz w:val="19"/>
                <w:szCs w:val="19"/>
              </w:rPr>
              <w:t>Cloudflare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Pages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F7024D" w14:textId="77777777" w:rsidR="00036220" w:rsidRDefault="00000000">
            <w:r>
              <w:rPr>
                <w:sz w:val="19"/>
                <w:szCs w:val="19"/>
              </w:rPr>
              <w:t>Hospeda a app (ficheiros estáticos)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202575" w14:textId="77777777" w:rsidR="00036220" w:rsidRDefault="00000000">
            <w:r>
              <w:rPr>
                <w:sz w:val="19"/>
                <w:szCs w:val="19"/>
              </w:rPr>
              <w:t>— (</w:t>
            </w:r>
            <w:proofErr w:type="spellStart"/>
            <w:r>
              <w:rPr>
                <w:sz w:val="19"/>
                <w:szCs w:val="19"/>
              </w:rPr>
              <w:t>deploy</w:t>
            </w:r>
            <w:proofErr w:type="spellEnd"/>
            <w:r>
              <w:rPr>
                <w:sz w:val="19"/>
                <w:szCs w:val="19"/>
              </w:rPr>
              <w:t xml:space="preserve"> do </w:t>
            </w:r>
            <w:proofErr w:type="spellStart"/>
            <w:r>
              <w:rPr>
                <w:sz w:val="19"/>
                <w:szCs w:val="19"/>
              </w:rPr>
              <w:t>dist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036220" w14:paraId="2B1AF7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4CB609" w14:textId="77777777" w:rsidR="00036220" w:rsidRDefault="00000000">
            <w:proofErr w:type="spellStart"/>
            <w:r>
              <w:rPr>
                <w:sz w:val="19"/>
                <w:szCs w:val="19"/>
              </w:rPr>
              <w:t>Cloudflare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Functions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F04558" w14:textId="77777777" w:rsidR="00036220" w:rsidRDefault="00000000">
            <w:r>
              <w:rPr>
                <w:sz w:val="19"/>
                <w:szCs w:val="19"/>
              </w:rPr>
              <w:t xml:space="preserve">Funções </w:t>
            </w:r>
            <w:proofErr w:type="spellStart"/>
            <w:r>
              <w:rPr>
                <w:sz w:val="19"/>
                <w:szCs w:val="19"/>
              </w:rPr>
              <w:t>serverless</w:t>
            </w:r>
            <w:proofErr w:type="spellEnd"/>
            <w:r>
              <w:rPr>
                <w:sz w:val="19"/>
                <w:szCs w:val="19"/>
              </w:rPr>
              <w:t>: IA e pagamentos (escondem chaves)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A12525" w14:textId="77777777" w:rsidR="00036220" w:rsidRDefault="00000000">
            <w:proofErr w:type="spellStart"/>
            <w:r>
              <w:rPr>
                <w:sz w:val="19"/>
                <w:szCs w:val="19"/>
              </w:rPr>
              <w:t>Secrets</w:t>
            </w:r>
            <w:proofErr w:type="spellEnd"/>
            <w:r>
              <w:rPr>
                <w:sz w:val="19"/>
                <w:szCs w:val="19"/>
              </w:rPr>
              <w:t xml:space="preserve"> no </w:t>
            </w:r>
            <w:proofErr w:type="spellStart"/>
            <w:r>
              <w:rPr>
                <w:sz w:val="19"/>
                <w:szCs w:val="19"/>
              </w:rPr>
              <w:t>Cloudflare</w:t>
            </w:r>
            <w:proofErr w:type="spellEnd"/>
          </w:p>
        </w:tc>
      </w:tr>
      <w:tr w:rsidR="00036220" w14:paraId="1B03DB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838150" w14:textId="77777777" w:rsidR="00036220" w:rsidRDefault="00000000">
            <w:r>
              <w:rPr>
                <w:sz w:val="19"/>
                <w:szCs w:val="19"/>
              </w:rPr>
              <w:t>Google Gemini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04B5A1" w14:textId="77777777" w:rsidR="00036220" w:rsidRDefault="00000000">
            <w:r>
              <w:rPr>
                <w:sz w:val="19"/>
                <w:szCs w:val="19"/>
              </w:rPr>
              <w:t>Assistente IA agrícola (modelo gemini-2.0-flash)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B8939E" w14:textId="77777777" w:rsidR="00036220" w:rsidRDefault="00000000">
            <w:r>
              <w:rPr>
                <w:sz w:val="19"/>
                <w:szCs w:val="19"/>
              </w:rPr>
              <w:t>VITE_GEMINI_API_KEY (</w:t>
            </w:r>
            <w:proofErr w:type="spellStart"/>
            <w:r>
              <w:rPr>
                <w:sz w:val="19"/>
                <w:szCs w:val="19"/>
              </w:rPr>
              <w:t>secret</w:t>
            </w:r>
            <w:proofErr w:type="spellEnd"/>
            <w:r>
              <w:rPr>
                <w:sz w:val="19"/>
                <w:szCs w:val="19"/>
              </w:rPr>
              <w:t xml:space="preserve"> no </w:t>
            </w:r>
            <w:proofErr w:type="spellStart"/>
            <w:r>
              <w:rPr>
                <w:sz w:val="19"/>
                <w:szCs w:val="19"/>
              </w:rPr>
              <w:t>Cloudflare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036220" w14:paraId="7C5A4D2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116BC6" w14:textId="77777777" w:rsidR="00036220" w:rsidRDefault="00000000">
            <w:proofErr w:type="spellStart"/>
            <w:r>
              <w:rPr>
                <w:sz w:val="19"/>
                <w:szCs w:val="19"/>
              </w:rPr>
              <w:t>PaySuite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6078C5" w14:textId="77777777" w:rsidR="00036220" w:rsidRDefault="00000000">
            <w:r>
              <w:rPr>
                <w:sz w:val="19"/>
                <w:szCs w:val="19"/>
              </w:rPr>
              <w:t xml:space="preserve">Pagamentos M-Pesa / </w:t>
            </w:r>
            <w:proofErr w:type="spellStart"/>
            <w:r>
              <w:rPr>
                <w:sz w:val="19"/>
                <w:szCs w:val="19"/>
              </w:rPr>
              <w:t>eMola</w:t>
            </w:r>
            <w:proofErr w:type="spellEnd"/>
            <w:r>
              <w:rPr>
                <w:sz w:val="19"/>
                <w:szCs w:val="19"/>
              </w:rPr>
              <w:t xml:space="preserve"> (por ativar)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0628DB" w14:textId="77777777" w:rsidR="00036220" w:rsidRDefault="00000000">
            <w:r>
              <w:rPr>
                <w:sz w:val="19"/>
                <w:szCs w:val="19"/>
              </w:rPr>
              <w:t>VITE_PAYSUITE_API_KEY + SUPABASE_SERVICE_ROLE_KEY</w:t>
            </w:r>
          </w:p>
        </w:tc>
      </w:tr>
      <w:tr w:rsidR="00036220" w14:paraId="7A1A6F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4F7551" w14:textId="77777777" w:rsidR="00036220" w:rsidRDefault="00000000">
            <w:r>
              <w:rPr>
                <w:sz w:val="19"/>
                <w:szCs w:val="19"/>
              </w:rPr>
              <w:t xml:space="preserve">Google </w:t>
            </w:r>
            <w:proofErr w:type="spellStart"/>
            <w:r>
              <w:rPr>
                <w:sz w:val="19"/>
                <w:szCs w:val="19"/>
              </w:rPr>
              <w:t>Fonts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54604C" w14:textId="77777777" w:rsidR="00036220" w:rsidRDefault="00000000">
            <w:r>
              <w:rPr>
                <w:sz w:val="19"/>
                <w:szCs w:val="19"/>
              </w:rPr>
              <w:t>Tipos de letra (</w:t>
            </w:r>
            <w:proofErr w:type="spellStart"/>
            <w:r>
              <w:rPr>
                <w:sz w:val="19"/>
                <w:szCs w:val="19"/>
              </w:rPr>
              <w:t>Inter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Outfit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FEFC1B" w14:textId="77777777" w:rsidR="00036220" w:rsidRDefault="00000000">
            <w:r>
              <w:rPr>
                <w:sz w:val="19"/>
                <w:szCs w:val="19"/>
              </w:rPr>
              <w:t>— (CDN público)</w:t>
            </w:r>
          </w:p>
        </w:tc>
      </w:tr>
      <w:tr w:rsidR="00036220" w14:paraId="79925F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4781D2" w14:textId="77777777" w:rsidR="00036220" w:rsidRDefault="00000000">
            <w:proofErr w:type="spellStart"/>
            <w:r>
              <w:rPr>
                <w:sz w:val="19"/>
                <w:szCs w:val="19"/>
              </w:rPr>
              <w:t>React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Vite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4C3C9D" w14:textId="77777777" w:rsidR="00036220" w:rsidRDefault="00000000">
            <w:r>
              <w:rPr>
                <w:sz w:val="19"/>
                <w:szCs w:val="19"/>
              </w:rPr>
              <w:t xml:space="preserve">Base do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build</w:t>
            </w:r>
            <w:proofErr w:type="spellEnd"/>
            <w:r>
              <w:rPr>
                <w:sz w:val="19"/>
                <w:szCs w:val="19"/>
              </w:rPr>
              <w:t xml:space="preserve"> e UI)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BE3F63" w14:textId="77777777" w:rsidR="00036220" w:rsidRDefault="00000000">
            <w:r>
              <w:rPr>
                <w:sz w:val="19"/>
                <w:szCs w:val="19"/>
              </w:rPr>
              <w:t xml:space="preserve">— (bibliotecas </w:t>
            </w:r>
            <w:proofErr w:type="spellStart"/>
            <w:r>
              <w:rPr>
                <w:sz w:val="19"/>
                <w:szCs w:val="19"/>
              </w:rPr>
              <w:t>npm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036220" w14:paraId="0D4D6E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5753BD" w14:textId="77777777" w:rsidR="00036220" w:rsidRDefault="00000000">
            <w:proofErr w:type="spellStart"/>
            <w:r>
              <w:rPr>
                <w:sz w:val="19"/>
                <w:szCs w:val="19"/>
              </w:rPr>
              <w:t>Tailwind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shadcn</w:t>
            </w:r>
            <w:proofErr w:type="spellEnd"/>
            <w:r>
              <w:rPr>
                <w:sz w:val="19"/>
                <w:szCs w:val="19"/>
              </w:rPr>
              <w:t>/ui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347E0F" w14:textId="77777777" w:rsidR="00036220" w:rsidRDefault="00000000">
            <w:r>
              <w:rPr>
                <w:sz w:val="19"/>
                <w:szCs w:val="19"/>
              </w:rPr>
              <w:t>Estilos e componentes de interface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D4DDC9" w14:textId="77777777" w:rsidR="00036220" w:rsidRDefault="00000000">
            <w:r>
              <w:rPr>
                <w:sz w:val="19"/>
                <w:szCs w:val="19"/>
              </w:rPr>
              <w:t xml:space="preserve">— (bibliotecas </w:t>
            </w:r>
            <w:proofErr w:type="spellStart"/>
            <w:r>
              <w:rPr>
                <w:sz w:val="19"/>
                <w:szCs w:val="19"/>
              </w:rPr>
              <w:t>npm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</w:tbl>
    <w:p w14:paraId="6E873A4F" w14:textId="77777777" w:rsidR="00036220" w:rsidRDefault="00000000">
      <w:pPr>
        <w:pStyle w:val="Ttulo1"/>
      </w:pPr>
      <w:r>
        <w:t>6. Estrutura do código (</w:t>
      </w:r>
      <w:proofErr w:type="spellStart"/>
      <w:r>
        <w:t>feature-based</w:t>
      </w:r>
      <w:proofErr w:type="spellEnd"/>
      <w:r>
        <w:t>)</w:t>
      </w:r>
    </w:p>
    <w:p w14:paraId="54D4E3BB" w14:textId="77777777" w:rsidR="00036220" w:rsidRDefault="00000000">
      <w:pPr>
        <w:spacing w:after="120"/>
      </w:pPr>
      <w:r>
        <w:t xml:space="preserve">O código vive em C:\Users\User\Music\AgroConectWeb-main. Cada funcionalidade tem a sua pasta em </w:t>
      </w:r>
      <w:proofErr w:type="spellStart"/>
      <w:r>
        <w:t>src</w:t>
      </w:r>
      <w:proofErr w:type="spellEnd"/>
      <w:r>
        <w:t>/</w:t>
      </w:r>
      <w:proofErr w:type="spellStart"/>
      <w:r>
        <w:t>features</w:t>
      </w:r>
      <w:proofErr w:type="spellEnd"/>
      <w:r>
        <w:t>/.</w:t>
      </w:r>
    </w:p>
    <w:p w14:paraId="063160AB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proofErr w:type="spellStart"/>
      <w:r>
        <w:t>src</w:t>
      </w:r>
      <w:proofErr w:type="spellEnd"/>
      <w:r>
        <w:t>/</w:t>
      </w:r>
      <w:proofErr w:type="spellStart"/>
      <w:r>
        <w:t>features</w:t>
      </w:r>
      <w:proofErr w:type="spellEnd"/>
      <w:r>
        <w:t xml:space="preserve">/ — </w:t>
      </w:r>
      <w:proofErr w:type="spellStart"/>
      <w:r>
        <w:t>auth</w:t>
      </w:r>
      <w:proofErr w:type="spellEnd"/>
      <w:r>
        <w:t xml:space="preserve">, </w:t>
      </w:r>
      <w:proofErr w:type="spellStart"/>
      <w:r>
        <w:t>marketplace</w:t>
      </w:r>
      <w:proofErr w:type="spellEnd"/>
      <w:r>
        <w:t xml:space="preserve">, </w:t>
      </w:r>
      <w:proofErr w:type="spellStart"/>
      <w:r>
        <w:t>producao</w:t>
      </w:r>
      <w:proofErr w:type="spellEnd"/>
      <w:r>
        <w:t xml:space="preserve">, </w:t>
      </w:r>
      <w:proofErr w:type="spellStart"/>
      <w:r>
        <w:t>negociacoes</w:t>
      </w:r>
      <w:proofErr w:type="spellEnd"/>
      <w:r>
        <w:t xml:space="preserve">, assistente, perfil,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landing</w:t>
      </w:r>
      <w:proofErr w:type="spellEnd"/>
      <w:r>
        <w:t xml:space="preserve"> (página + componentes + serviços de cada área)</w:t>
      </w:r>
    </w:p>
    <w:p w14:paraId="2F562A88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proofErr w:type="spellStart"/>
      <w:r>
        <w:t>src</w:t>
      </w:r>
      <w:proofErr w:type="spellEnd"/>
      <w:r>
        <w:t>/</w:t>
      </w:r>
      <w:proofErr w:type="spellStart"/>
      <w:r>
        <w:t>lib</w:t>
      </w:r>
      <w:proofErr w:type="spellEnd"/>
      <w:r>
        <w:t xml:space="preserve">/ — </w:t>
      </w:r>
      <w:proofErr w:type="spellStart"/>
      <w:r>
        <w:t>supabase.ts</w:t>
      </w:r>
      <w:proofErr w:type="spellEnd"/>
      <w:r>
        <w:t xml:space="preserve"> (cliente), </w:t>
      </w:r>
      <w:proofErr w:type="spellStart"/>
      <w:r>
        <w:t>env.ts</w:t>
      </w:r>
      <w:proofErr w:type="spellEnd"/>
      <w:r>
        <w:t xml:space="preserve">, </w:t>
      </w:r>
      <w:proofErr w:type="spellStart"/>
      <w:r>
        <w:t>utils</w:t>
      </w:r>
      <w:proofErr w:type="spellEnd"/>
      <w:r>
        <w:t xml:space="preserve">, </w:t>
      </w:r>
      <w:proofErr w:type="spellStart"/>
      <w:r>
        <w:t>paysuiteService</w:t>
      </w:r>
      <w:proofErr w:type="spellEnd"/>
    </w:p>
    <w:p w14:paraId="17AA75E8" w14:textId="77777777" w:rsidR="00036220" w:rsidRPr="000757E7" w:rsidRDefault="00000000">
      <w:pPr>
        <w:pStyle w:val="PargrafodaLista"/>
        <w:numPr>
          <w:ilvl w:val="0"/>
          <w:numId w:val="2"/>
        </w:numPr>
        <w:spacing w:after="60"/>
        <w:rPr>
          <w:lang w:val="de-DE"/>
        </w:rPr>
      </w:pPr>
      <w:r w:rsidRPr="000757E7">
        <w:rPr>
          <w:lang w:val="de-DE"/>
        </w:rPr>
        <w:t>src/components/ — layout (Header, Footer, BottomNav), theme, ui (shadcn)</w:t>
      </w:r>
    </w:p>
    <w:p w14:paraId="0179F83D" w14:textId="77777777" w:rsidR="00036220" w:rsidRPr="000757E7" w:rsidRDefault="00000000">
      <w:pPr>
        <w:pStyle w:val="PargrafodaLista"/>
        <w:numPr>
          <w:ilvl w:val="0"/>
          <w:numId w:val="2"/>
        </w:numPr>
        <w:spacing w:after="60"/>
        <w:rPr>
          <w:lang w:val="de-DE"/>
        </w:rPr>
      </w:pPr>
      <w:r w:rsidRPr="000757E7">
        <w:rPr>
          <w:lang w:val="de-DE"/>
        </w:rPr>
        <w:t>functions/api/ — ai-chat (Gemini), initiate-payment, check-payment, payment-callback (Cloudflare Functions)</w:t>
      </w:r>
    </w:p>
    <w:p w14:paraId="3F34DD0E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proofErr w:type="spellStart"/>
      <w:r>
        <w:t>supabase</w:t>
      </w:r>
      <w:proofErr w:type="spellEnd"/>
      <w:r>
        <w:t>/</w:t>
      </w:r>
      <w:proofErr w:type="spellStart"/>
      <w:r>
        <w:t>setup.sql</w:t>
      </w:r>
      <w:proofErr w:type="spellEnd"/>
      <w:r>
        <w:t xml:space="preserve"> — esquema da base de dados, regras RLS, </w:t>
      </w:r>
      <w:proofErr w:type="spellStart"/>
      <w:r>
        <w:t>triggers</w:t>
      </w:r>
      <w:proofErr w:type="spellEnd"/>
      <w:r>
        <w:t xml:space="preserve"> e </w:t>
      </w:r>
      <w:proofErr w:type="spellStart"/>
      <w:r>
        <w:t>storage</w:t>
      </w:r>
      <w:proofErr w:type="spellEnd"/>
    </w:p>
    <w:p w14:paraId="6A1131F5" w14:textId="77777777" w:rsidR="00036220" w:rsidRDefault="00000000">
      <w:r>
        <w:br w:type="page"/>
      </w:r>
    </w:p>
    <w:p w14:paraId="30B6816F" w14:textId="77777777" w:rsidR="00036220" w:rsidRDefault="00000000">
      <w:pPr>
        <w:pStyle w:val="Ttulo1"/>
      </w:pPr>
      <w:r>
        <w:lastRenderedPageBreak/>
        <w:t>7. Fluxos principais</w:t>
      </w:r>
    </w:p>
    <w:p w14:paraId="64905BB5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Login: browser →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→ sessão → lê o perfil (tabela </w:t>
      </w:r>
      <w:proofErr w:type="spellStart"/>
      <w:r>
        <w:t>profiles</w:t>
      </w:r>
      <w:proofErr w:type="spellEnd"/>
      <w:r>
        <w:t>).</w:t>
      </w:r>
    </w:p>
    <w:p w14:paraId="111B2D89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Publicar terreno: grava em </w:t>
      </w:r>
      <w:proofErr w:type="spellStart"/>
      <w:r>
        <w:t>properties</w:t>
      </w:r>
      <w:proofErr w:type="spellEnd"/>
      <w:r>
        <w:t xml:space="preserve"> + envia a foto ao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Storage</w:t>
      </w:r>
      <w:proofErr w:type="spellEnd"/>
      <w:r>
        <w:t xml:space="preserve"> (direto, protegido por RLS).</w:t>
      </w:r>
    </w:p>
    <w:p w14:paraId="5AAEA122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Chat: ao enviar, grava em mensagens; o </w:t>
      </w:r>
      <w:proofErr w:type="spellStart"/>
      <w:r>
        <w:t>Realtime</w:t>
      </w:r>
      <w:proofErr w:type="spellEnd"/>
      <w:r>
        <w:t xml:space="preserve"> avisa a outra parte instantaneamente.</w:t>
      </w:r>
    </w:p>
    <w:p w14:paraId="78687050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>IA: browser → /</w:t>
      </w:r>
      <w:proofErr w:type="spellStart"/>
      <w:r>
        <w:t>api</w:t>
      </w:r>
      <w:proofErr w:type="spellEnd"/>
      <w:r>
        <w:t>/</w:t>
      </w:r>
      <w:proofErr w:type="gramStart"/>
      <w:r>
        <w:t>ai</w:t>
      </w:r>
      <w:proofErr w:type="gramEnd"/>
      <w:r>
        <w:t>-chat (</w:t>
      </w:r>
      <w:proofErr w:type="spellStart"/>
      <w:r>
        <w:t>Cloudflare</w:t>
      </w:r>
      <w:proofErr w:type="spellEnd"/>
      <w:r>
        <w:t>) → Google Gemini → resposta (a chave nunca passa pelo browser).</w:t>
      </w:r>
    </w:p>
    <w:p w14:paraId="59A99A88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>Pagamento (quando ativo): /</w:t>
      </w:r>
      <w:proofErr w:type="spellStart"/>
      <w:r>
        <w:t>api</w:t>
      </w:r>
      <w:proofErr w:type="spellEnd"/>
      <w:r>
        <w:t>/</w:t>
      </w:r>
      <w:proofErr w:type="spellStart"/>
      <w:r>
        <w:t>initiate-payment</w:t>
      </w:r>
      <w:proofErr w:type="spellEnd"/>
      <w:r>
        <w:t xml:space="preserve"> → </w:t>
      </w:r>
      <w:proofErr w:type="spellStart"/>
      <w:r>
        <w:t>PaySuite</w:t>
      </w:r>
      <w:proofErr w:type="spellEnd"/>
      <w:r>
        <w:t xml:space="preserve"> → STK </w:t>
      </w:r>
      <w:proofErr w:type="spellStart"/>
      <w:r>
        <w:t>push</w:t>
      </w:r>
      <w:proofErr w:type="spellEnd"/>
      <w:r>
        <w:t xml:space="preserve"> → </w:t>
      </w:r>
      <w:proofErr w:type="spellStart"/>
      <w:r>
        <w:t>webhook</w:t>
      </w:r>
      <w:proofErr w:type="spell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payment-callback</w:t>
      </w:r>
      <w:proofErr w:type="spellEnd"/>
      <w:r>
        <w:t xml:space="preserve"> ativa o plano no </w:t>
      </w:r>
      <w:proofErr w:type="spellStart"/>
      <w:r>
        <w:t>Supabase</w:t>
      </w:r>
      <w:proofErr w:type="spellEnd"/>
      <w:r>
        <w:t>.</w:t>
      </w:r>
    </w:p>
    <w:p w14:paraId="5A9A3BC8" w14:textId="77777777" w:rsidR="00036220" w:rsidRDefault="00000000">
      <w:pPr>
        <w:pStyle w:val="Ttulo1"/>
      </w:pPr>
      <w:r>
        <w:t>8. Possíveis melhorias</w:t>
      </w:r>
    </w:p>
    <w:p w14:paraId="69F44278" w14:textId="77777777" w:rsidR="00036220" w:rsidRDefault="00000000">
      <w:pPr>
        <w:pStyle w:val="Ttulo2"/>
      </w:pPr>
      <w:r>
        <w:t>Robustez e processo (prioridade alta)</w:t>
      </w:r>
    </w:p>
    <w:p w14:paraId="5AA6D520" w14:textId="77777777" w:rsidR="00036220" w:rsidRDefault="00000000">
      <w:pPr>
        <w:pStyle w:val="PargrafodaLista"/>
        <w:numPr>
          <w:ilvl w:val="0"/>
          <w:numId w:val="3"/>
        </w:numPr>
        <w:spacing w:after="60"/>
      </w:pPr>
      <w:r>
        <w:t xml:space="preserve">Ligar o GitHub ao </w:t>
      </w:r>
      <w:proofErr w:type="spellStart"/>
      <w:r>
        <w:t>Cloudflare</w:t>
      </w:r>
      <w:proofErr w:type="spellEnd"/>
      <w:r>
        <w:t xml:space="preserve"> </w:t>
      </w:r>
      <w:proofErr w:type="spellStart"/>
      <w:r>
        <w:t>Pages</w:t>
      </w:r>
      <w:proofErr w:type="spellEnd"/>
      <w:r>
        <w:t xml:space="preserve"> → </w:t>
      </w:r>
      <w:proofErr w:type="spellStart"/>
      <w:r>
        <w:t>deploy</w:t>
      </w:r>
      <w:proofErr w:type="spellEnd"/>
      <w:r>
        <w:t xml:space="preserve"> automático (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constrói e publica app + funções). Acaba com os </w:t>
      </w:r>
      <w:proofErr w:type="spellStart"/>
      <w:r>
        <w:t>deploys</w:t>
      </w:r>
      <w:proofErr w:type="spellEnd"/>
      <w:r>
        <w:t xml:space="preserve"> manuais.</w:t>
      </w:r>
    </w:p>
    <w:p w14:paraId="4D4B1D2B" w14:textId="77777777" w:rsidR="00036220" w:rsidRDefault="00000000">
      <w:pPr>
        <w:pStyle w:val="PargrafodaLista"/>
        <w:numPr>
          <w:ilvl w:val="0"/>
          <w:numId w:val="3"/>
        </w:numPr>
        <w:spacing w:after="60"/>
      </w:pPr>
      <w:r>
        <w:t xml:space="preserve">Error </w:t>
      </w:r>
      <w:proofErr w:type="spellStart"/>
      <w:r>
        <w:t>Boundary</w:t>
      </w:r>
      <w:proofErr w:type="spellEnd"/>
      <w:r>
        <w:t xml:space="preserve"> — evitar o ecrã branco quando há um erro de JS.</w:t>
      </w:r>
    </w:p>
    <w:p w14:paraId="55AACDB7" w14:textId="77777777" w:rsidR="00036220" w:rsidRDefault="00000000">
      <w:pPr>
        <w:pStyle w:val="PargrafodaLista"/>
        <w:numPr>
          <w:ilvl w:val="0"/>
          <w:numId w:val="3"/>
        </w:numPr>
        <w:spacing w:after="60"/>
      </w:pPr>
      <w:r>
        <w:t xml:space="preserve">Monitorização de erros (ex.: </w:t>
      </w:r>
      <w:proofErr w:type="spellStart"/>
      <w:r>
        <w:t>Sentry</w:t>
      </w:r>
      <w:proofErr w:type="spellEnd"/>
      <w:r>
        <w:t>, grátis) — ser avisado de erros em produção.</w:t>
      </w:r>
    </w:p>
    <w:p w14:paraId="14A2D02E" w14:textId="77777777" w:rsidR="00036220" w:rsidRDefault="00000000">
      <w:pPr>
        <w:pStyle w:val="PargrafodaLista"/>
        <w:numPr>
          <w:ilvl w:val="0"/>
          <w:numId w:val="3"/>
        </w:numPr>
        <w:spacing w:after="60"/>
      </w:pPr>
      <w:r>
        <w:t>Validar variáveis de ambiente no arranque — em vez de ecrã branco silencioso.</w:t>
      </w:r>
    </w:p>
    <w:p w14:paraId="4519415D" w14:textId="77777777" w:rsidR="00036220" w:rsidRDefault="00000000">
      <w:pPr>
        <w:pStyle w:val="Ttulo2"/>
      </w:pPr>
      <w:r>
        <w:t>Qualidade de código</w:t>
      </w:r>
    </w:p>
    <w:p w14:paraId="74ED5FA7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Atualizar a documentação (ainda menciona </w:t>
      </w:r>
      <w:proofErr w:type="spellStart"/>
      <w:r>
        <w:t>Firebase</w:t>
      </w:r>
      <w:proofErr w:type="spellEnd"/>
      <w:r>
        <w:t xml:space="preserve"> em alguns sítios).</w:t>
      </w:r>
    </w:p>
    <w:p w14:paraId="517B85D3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>Adicionar testes nos pontos críticos (favoritos, regras, chat).</w:t>
      </w:r>
    </w:p>
    <w:p w14:paraId="0AC9C8BF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Limpar os ~43 avisos de </w:t>
      </w:r>
      <w:proofErr w:type="spellStart"/>
      <w:r>
        <w:t>lint</w:t>
      </w:r>
      <w:proofErr w:type="spellEnd"/>
      <w:r>
        <w:t xml:space="preserve"> (tipos </w:t>
      </w:r>
      <w:proofErr w:type="spellStart"/>
      <w:r>
        <w:t>any</w:t>
      </w:r>
      <w:proofErr w:type="spellEnd"/>
      <w:r>
        <w:t>).</w:t>
      </w:r>
    </w:p>
    <w:p w14:paraId="7A26F9BC" w14:textId="77777777" w:rsidR="00036220" w:rsidRDefault="00000000">
      <w:pPr>
        <w:pStyle w:val="Ttulo2"/>
      </w:pPr>
      <w:r>
        <w:t>Escala e dados</w:t>
      </w:r>
    </w:p>
    <w:p w14:paraId="4447A3E6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>Chat: não carregar todas as mensagens na lista de negociações (trazer só a última).</w:t>
      </w:r>
    </w:p>
    <w:p w14:paraId="0B67791D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>Otimizar/redimensionar imagens no upload (fotos podem ser grandes).</w:t>
      </w:r>
    </w:p>
    <w:p w14:paraId="1B9DF6C0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Eliminação de conta completa (apagar também o utilizador no </w:t>
      </w:r>
      <w:proofErr w:type="spellStart"/>
      <w:r>
        <w:t>Auth</w:t>
      </w:r>
      <w:proofErr w:type="spellEnd"/>
      <w:r>
        <w:t>).</w:t>
      </w:r>
    </w:p>
    <w:p w14:paraId="160FD37B" w14:textId="77777777" w:rsidR="00036220" w:rsidRDefault="00000000">
      <w:pPr>
        <w:pStyle w:val="Ttulo2"/>
      </w:pPr>
      <w:r>
        <w:t>Produto</w:t>
      </w:r>
    </w:p>
    <w:p w14:paraId="7830E435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>Notificações por email/SMS (negociação aceite, pagamento).</w:t>
      </w:r>
    </w:p>
    <w:p w14:paraId="06AFACE2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Mapa dos terrenos no </w:t>
      </w:r>
      <w:proofErr w:type="spellStart"/>
      <w:r>
        <w:t>marketplace</w:t>
      </w:r>
      <w:proofErr w:type="spellEnd"/>
      <w:r>
        <w:t>.</w:t>
      </w:r>
    </w:p>
    <w:p w14:paraId="1C8815AC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>Contratos em PDF para negociações fechadas.</w:t>
      </w:r>
    </w:p>
    <w:p w14:paraId="2BB42A79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>Domínio próprio (ex.: agroconecta.co.mz).</w:t>
      </w:r>
    </w:p>
    <w:p w14:paraId="39CE2645" w14:textId="77777777" w:rsidR="00036220" w:rsidRDefault="00000000">
      <w:pPr>
        <w:pStyle w:val="Ttulo2"/>
      </w:pPr>
      <w:r>
        <w:t>Operação</w:t>
      </w:r>
    </w:p>
    <w:p w14:paraId="349EF564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O projeto </w:t>
      </w:r>
      <w:proofErr w:type="spellStart"/>
      <w:r>
        <w:t>Supabase</w:t>
      </w:r>
      <w:proofErr w:type="spellEnd"/>
      <w:r>
        <w:t xml:space="preserve"> grátis adormece após ~1 semana sem uso (acorda com 1 clique) — vigiar em produção.</w:t>
      </w:r>
    </w:p>
    <w:p w14:paraId="5138CC60" w14:textId="77777777" w:rsidR="00036220" w:rsidRDefault="00000000">
      <w:pPr>
        <w:pStyle w:val="Ttulo1"/>
      </w:pPr>
      <w:r>
        <w:t>9. Estado atual e pendências</w:t>
      </w:r>
    </w:p>
    <w:p w14:paraId="0B0570EB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App online em </w:t>
      </w:r>
      <w:proofErr w:type="spellStart"/>
      <w:r>
        <w:t>agroconecta.pages.dev</w:t>
      </w:r>
      <w:proofErr w:type="spellEnd"/>
      <w:r>
        <w:t xml:space="preserve"> — registo, login, </w:t>
      </w:r>
      <w:proofErr w:type="spellStart"/>
      <w:r>
        <w:t>marketplace</w:t>
      </w:r>
      <w:proofErr w:type="spellEnd"/>
      <w:r>
        <w:t>, imagens e chat a funcionar.</w:t>
      </w:r>
    </w:p>
    <w:p w14:paraId="6AC9AC61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IA: chave configurada; falta o </w:t>
      </w:r>
      <w:proofErr w:type="spellStart"/>
      <w:r>
        <w:t>redeploy</w:t>
      </w:r>
      <w:proofErr w:type="spellEnd"/>
      <w:r>
        <w:t xml:space="preserve"> com o modelo gemini-2.0-flash.</w:t>
      </w:r>
    </w:p>
    <w:p w14:paraId="55E6EA3E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lastRenderedPageBreak/>
        <w:t>Pagamentos (</w:t>
      </w:r>
      <w:proofErr w:type="spellStart"/>
      <w:r>
        <w:t>PaySuite</w:t>
      </w:r>
      <w:proofErr w:type="spellEnd"/>
      <w:r>
        <w:t>): código pronto, por ativar (precisa de conta + chaves).</w:t>
      </w:r>
    </w:p>
    <w:p w14:paraId="16B520AC" w14:textId="77777777" w:rsidR="00036220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Importante: a migração para </w:t>
      </w:r>
      <w:proofErr w:type="spellStart"/>
      <w:r>
        <w:t>Supabase</w:t>
      </w:r>
      <w:proofErr w:type="spellEnd"/>
      <w:r>
        <w:t xml:space="preserve"> ainda só está no computador — recomenda-se guardar no GitHub (</w:t>
      </w:r>
      <w:proofErr w:type="spellStart"/>
      <w:r>
        <w:t>commit</w:t>
      </w:r>
      <w:proofErr w:type="spellEnd"/>
      <w:r>
        <w:t xml:space="preserve"> + </w:t>
      </w:r>
      <w:proofErr w:type="spellStart"/>
      <w:r>
        <w:t>push</w:t>
      </w:r>
      <w:proofErr w:type="spellEnd"/>
      <w:r>
        <w:t>).</w:t>
      </w:r>
    </w:p>
    <w:p w14:paraId="3DB31949" w14:textId="77777777" w:rsidR="00036220" w:rsidRDefault="00036220">
      <w:pPr>
        <w:spacing w:after="120"/>
      </w:pPr>
    </w:p>
    <w:p w14:paraId="1ADDE535" w14:textId="77777777" w:rsidR="00036220" w:rsidRDefault="00000000">
      <w:pPr>
        <w:spacing w:after="120"/>
        <w:rPr>
          <w:i/>
          <w:iCs/>
          <w:color w:val="999999"/>
          <w:sz w:val="18"/>
          <w:szCs w:val="18"/>
        </w:rPr>
      </w:pPr>
      <w:r>
        <w:rPr>
          <w:i/>
          <w:iCs/>
          <w:color w:val="999999"/>
          <w:sz w:val="18"/>
          <w:szCs w:val="18"/>
        </w:rPr>
        <w:t xml:space="preserve">Documento gerado automaticamente — </w:t>
      </w:r>
      <w:proofErr w:type="spellStart"/>
      <w:r>
        <w:rPr>
          <w:i/>
          <w:iCs/>
          <w:color w:val="999999"/>
          <w:sz w:val="18"/>
          <w:szCs w:val="18"/>
        </w:rPr>
        <w:t>AgroConecta</w:t>
      </w:r>
      <w:proofErr w:type="spellEnd"/>
      <w:r>
        <w:rPr>
          <w:i/>
          <w:iCs/>
          <w:color w:val="999999"/>
          <w:sz w:val="18"/>
          <w:szCs w:val="18"/>
        </w:rPr>
        <w:t>.</w:t>
      </w:r>
    </w:p>
    <w:sectPr w:rsidR="0003622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164E0"/>
    <w:multiLevelType w:val="hybridMultilevel"/>
    <w:tmpl w:val="6CDEFDB6"/>
    <w:lvl w:ilvl="0" w:tplc="BDD8794E">
      <w:start w:val="1"/>
      <w:numFmt w:val="decimal"/>
      <w:lvlText w:val="%1."/>
      <w:lvlJc w:val="left"/>
      <w:pPr>
        <w:ind w:left="540" w:hanging="280"/>
      </w:pPr>
    </w:lvl>
    <w:lvl w:ilvl="1" w:tplc="2E2CC0CC">
      <w:numFmt w:val="decimal"/>
      <w:lvlText w:val=""/>
      <w:lvlJc w:val="left"/>
    </w:lvl>
    <w:lvl w:ilvl="2" w:tplc="018CD4D2">
      <w:numFmt w:val="decimal"/>
      <w:lvlText w:val=""/>
      <w:lvlJc w:val="left"/>
    </w:lvl>
    <w:lvl w:ilvl="3" w:tplc="FC12F55A">
      <w:numFmt w:val="decimal"/>
      <w:lvlText w:val=""/>
      <w:lvlJc w:val="left"/>
    </w:lvl>
    <w:lvl w:ilvl="4" w:tplc="0276AE00">
      <w:numFmt w:val="decimal"/>
      <w:lvlText w:val=""/>
      <w:lvlJc w:val="left"/>
    </w:lvl>
    <w:lvl w:ilvl="5" w:tplc="CA50EF92">
      <w:numFmt w:val="decimal"/>
      <w:lvlText w:val=""/>
      <w:lvlJc w:val="left"/>
    </w:lvl>
    <w:lvl w:ilvl="6" w:tplc="34A887DC">
      <w:numFmt w:val="decimal"/>
      <w:lvlText w:val=""/>
      <w:lvlJc w:val="left"/>
    </w:lvl>
    <w:lvl w:ilvl="7" w:tplc="7B48FC0E">
      <w:numFmt w:val="decimal"/>
      <w:lvlText w:val=""/>
      <w:lvlJc w:val="left"/>
    </w:lvl>
    <w:lvl w:ilvl="8" w:tplc="2F1CB048">
      <w:numFmt w:val="decimal"/>
      <w:lvlText w:val=""/>
      <w:lvlJc w:val="left"/>
    </w:lvl>
  </w:abstractNum>
  <w:abstractNum w:abstractNumId="1" w15:restartNumberingAfterBreak="0">
    <w:nsid w:val="759F295B"/>
    <w:multiLevelType w:val="hybridMultilevel"/>
    <w:tmpl w:val="CE6A4C30"/>
    <w:lvl w:ilvl="0" w:tplc="5346FEC2">
      <w:start w:val="1"/>
      <w:numFmt w:val="bullet"/>
      <w:lvlText w:val="●"/>
      <w:lvlJc w:val="left"/>
      <w:pPr>
        <w:ind w:left="720" w:hanging="360"/>
      </w:pPr>
    </w:lvl>
    <w:lvl w:ilvl="1" w:tplc="DE54F922">
      <w:start w:val="1"/>
      <w:numFmt w:val="bullet"/>
      <w:lvlText w:val="○"/>
      <w:lvlJc w:val="left"/>
      <w:pPr>
        <w:ind w:left="1440" w:hanging="360"/>
      </w:pPr>
    </w:lvl>
    <w:lvl w:ilvl="2" w:tplc="19E83448">
      <w:start w:val="1"/>
      <w:numFmt w:val="bullet"/>
      <w:lvlText w:val="■"/>
      <w:lvlJc w:val="left"/>
      <w:pPr>
        <w:ind w:left="2160" w:hanging="360"/>
      </w:pPr>
    </w:lvl>
    <w:lvl w:ilvl="3" w:tplc="0464F438">
      <w:start w:val="1"/>
      <w:numFmt w:val="bullet"/>
      <w:lvlText w:val="●"/>
      <w:lvlJc w:val="left"/>
      <w:pPr>
        <w:ind w:left="2880" w:hanging="360"/>
      </w:pPr>
    </w:lvl>
    <w:lvl w:ilvl="4" w:tplc="AF26CEB0">
      <w:start w:val="1"/>
      <w:numFmt w:val="bullet"/>
      <w:lvlText w:val="○"/>
      <w:lvlJc w:val="left"/>
      <w:pPr>
        <w:ind w:left="3600" w:hanging="360"/>
      </w:pPr>
    </w:lvl>
    <w:lvl w:ilvl="5" w:tplc="B796925A">
      <w:start w:val="1"/>
      <w:numFmt w:val="bullet"/>
      <w:lvlText w:val="■"/>
      <w:lvlJc w:val="left"/>
      <w:pPr>
        <w:ind w:left="4320" w:hanging="360"/>
      </w:pPr>
    </w:lvl>
    <w:lvl w:ilvl="6" w:tplc="33D268B4">
      <w:start w:val="1"/>
      <w:numFmt w:val="bullet"/>
      <w:lvlText w:val="●"/>
      <w:lvlJc w:val="left"/>
      <w:pPr>
        <w:ind w:left="5040" w:hanging="360"/>
      </w:pPr>
    </w:lvl>
    <w:lvl w:ilvl="7" w:tplc="5AD4D69C">
      <w:start w:val="1"/>
      <w:numFmt w:val="bullet"/>
      <w:lvlText w:val="●"/>
      <w:lvlJc w:val="left"/>
      <w:pPr>
        <w:ind w:left="5760" w:hanging="360"/>
      </w:pPr>
    </w:lvl>
    <w:lvl w:ilvl="8" w:tplc="DCDC69D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B985518"/>
    <w:multiLevelType w:val="hybridMultilevel"/>
    <w:tmpl w:val="6B946326"/>
    <w:lvl w:ilvl="0" w:tplc="42807FF4">
      <w:start w:val="1"/>
      <w:numFmt w:val="bullet"/>
      <w:lvlText w:val="•"/>
      <w:lvlJc w:val="left"/>
      <w:pPr>
        <w:ind w:left="540" w:hanging="280"/>
      </w:pPr>
    </w:lvl>
    <w:lvl w:ilvl="1" w:tplc="2CD08092">
      <w:numFmt w:val="decimal"/>
      <w:lvlText w:val=""/>
      <w:lvlJc w:val="left"/>
    </w:lvl>
    <w:lvl w:ilvl="2" w:tplc="DCC64E7A">
      <w:numFmt w:val="decimal"/>
      <w:lvlText w:val=""/>
      <w:lvlJc w:val="left"/>
    </w:lvl>
    <w:lvl w:ilvl="3" w:tplc="F52EAE86">
      <w:numFmt w:val="decimal"/>
      <w:lvlText w:val=""/>
      <w:lvlJc w:val="left"/>
    </w:lvl>
    <w:lvl w:ilvl="4" w:tplc="DDEA10C8">
      <w:numFmt w:val="decimal"/>
      <w:lvlText w:val=""/>
      <w:lvlJc w:val="left"/>
    </w:lvl>
    <w:lvl w:ilvl="5" w:tplc="2EF25742">
      <w:numFmt w:val="decimal"/>
      <w:lvlText w:val=""/>
      <w:lvlJc w:val="left"/>
    </w:lvl>
    <w:lvl w:ilvl="6" w:tplc="F1C0E4CA">
      <w:numFmt w:val="decimal"/>
      <w:lvlText w:val=""/>
      <w:lvlJc w:val="left"/>
    </w:lvl>
    <w:lvl w:ilvl="7" w:tplc="ACB07BC6">
      <w:numFmt w:val="decimal"/>
      <w:lvlText w:val=""/>
      <w:lvlJc w:val="left"/>
    </w:lvl>
    <w:lvl w:ilvl="8" w:tplc="BFDCD90A">
      <w:numFmt w:val="decimal"/>
      <w:lvlText w:val=""/>
      <w:lvlJc w:val="left"/>
    </w:lvl>
  </w:abstractNum>
  <w:num w:numId="1" w16cid:durableId="1451514172">
    <w:abstractNumId w:val="1"/>
    <w:lvlOverride w:ilvl="0">
      <w:startOverride w:val="1"/>
    </w:lvlOverride>
  </w:num>
  <w:num w:numId="2" w16cid:durableId="439423053">
    <w:abstractNumId w:val="2"/>
    <w:lvlOverride w:ilvl="0">
      <w:startOverride w:val="1"/>
    </w:lvlOverride>
  </w:num>
  <w:num w:numId="3" w16cid:durableId="33988966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220"/>
    <w:rsid w:val="00036220"/>
    <w:rsid w:val="000757E7"/>
    <w:rsid w:val="00580F2E"/>
    <w:rsid w:val="00B46874"/>
    <w:rsid w:val="00F0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D74B98"/>
  <w15:docId w15:val="{820BF26C-CC4F-4B93-9D40-5A776523F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60"/>
      <w:outlineLvl w:val="0"/>
    </w:pPr>
    <w:rPr>
      <w:b/>
      <w:bCs/>
      <w:color w:val="1E5C1E"/>
      <w:sz w:val="30"/>
      <w:szCs w:val="30"/>
    </w:rPr>
  </w:style>
  <w:style w:type="paragraph" w:styleId="Ttulo2">
    <w:name w:val="heading 2"/>
    <w:uiPriority w:val="9"/>
    <w:unhideWhenUsed/>
    <w:qFormat/>
    <w:pPr>
      <w:spacing w:before="180" w:after="100"/>
      <w:outlineLvl w:val="1"/>
    </w:pPr>
    <w:rPr>
      <w:b/>
      <w:bCs/>
      <w:color w:val="333333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after="120"/>
    </w:pPr>
    <w:rPr>
      <w:b/>
      <w:bCs/>
      <w:color w:val="1E5C1E"/>
      <w:sz w:val="48"/>
      <w:szCs w:val="48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1</Pages>
  <Words>882</Words>
  <Characters>4764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Shelven Miambo</cp:lastModifiedBy>
  <cp:revision>3</cp:revision>
  <dcterms:created xsi:type="dcterms:W3CDTF">2026-06-28T14:19:00Z</dcterms:created>
  <dcterms:modified xsi:type="dcterms:W3CDTF">2026-06-28T22:33:00Z</dcterms:modified>
</cp:coreProperties>
</file>