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8C09" w14:textId="27BEAD91" w:rsidR="00DC6BD1" w:rsidRDefault="00A11A15" w:rsidP="00DC6BD1">
      <w:pPr>
        <w:pStyle w:val="Heading1"/>
      </w:pPr>
      <w:r>
        <w:t>Data Science final project</w:t>
      </w:r>
    </w:p>
    <w:p w14:paraId="74810CE9" w14:textId="08B88F22" w:rsidR="00DC6BD1" w:rsidRDefault="005C5183" w:rsidP="00DC6BD1">
      <w:r>
        <w:t>Many apologies for the late submission – I have been little under the weather since Thursday but feeling a lot better now. I don’t think it was Corona but who knows!</w:t>
      </w:r>
      <w:r w:rsidR="003D65DA">
        <w:t xml:space="preserve"> </w:t>
      </w:r>
    </w:p>
    <w:p w14:paraId="5DB94B5E" w14:textId="1BFB3474" w:rsidR="005C5183" w:rsidRDefault="005C5183" w:rsidP="00DC6BD1">
      <w:r>
        <w:t xml:space="preserve">Regarding my final project, I have left things a little late due to spending more time on the theory and practises, and will spend as much time as possible till next lesson on exploring the data sets. </w:t>
      </w:r>
    </w:p>
    <w:p w14:paraId="24BE7F06" w14:textId="3E074910" w:rsidR="005C5183" w:rsidRDefault="005C5183" w:rsidP="00DC6BD1">
      <w:r>
        <w:t xml:space="preserve">My first choice I </w:t>
      </w:r>
      <w:r w:rsidR="00041F3A">
        <w:t>believe</w:t>
      </w:r>
      <w:r>
        <w:t xml:space="preserve"> may be hindered by the dataset itself</w:t>
      </w:r>
      <w:r w:rsidR="003D65DA">
        <w:t xml:space="preserve"> (</w:t>
      </w:r>
      <w:r>
        <w:t>I have provided links below</w:t>
      </w:r>
      <w:r w:rsidR="003D65DA">
        <w:t>)</w:t>
      </w:r>
      <w:r>
        <w:t xml:space="preserve">. </w:t>
      </w:r>
      <w:r w:rsidR="003D65DA">
        <w:br/>
      </w:r>
      <w:r>
        <w:t>So I have listed two other ideas for final project and will book time with Oliver as soon as possible so get the help I need.</w:t>
      </w:r>
    </w:p>
    <w:p w14:paraId="48244B2C" w14:textId="77777777" w:rsidR="00DC6BD1" w:rsidRDefault="00DC6BD1" w:rsidP="00DC6BD1"/>
    <w:p w14:paraId="41C9B77A" w14:textId="47BEB0DB" w:rsidR="00DC6BD1" w:rsidRDefault="00DC6BD1" w:rsidP="00DC6BD1">
      <w:pPr>
        <w:pStyle w:val="Heading2"/>
      </w:pPr>
      <w:r>
        <w:t>1</w:t>
      </w:r>
      <w:r w:rsidRPr="00D75DF6">
        <w:rPr>
          <w:vertAlign w:val="superscript"/>
        </w:rPr>
        <w:t>st</w:t>
      </w:r>
      <w:r>
        <w:t xml:space="preserve"> choice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8080"/>
      </w:tblGrid>
      <w:tr w:rsidR="00DC6BD1" w14:paraId="33AAB3A8" w14:textId="77777777" w:rsidTr="005C5183">
        <w:tc>
          <w:tcPr>
            <w:tcW w:w="1129" w:type="dxa"/>
          </w:tcPr>
          <w:p w14:paraId="72909B6F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Proposal:</w:t>
            </w:r>
          </w:p>
        </w:tc>
        <w:tc>
          <w:tcPr>
            <w:tcW w:w="8080" w:type="dxa"/>
          </w:tcPr>
          <w:p w14:paraId="30A7E28B" w14:textId="4B5B43E6" w:rsidR="00DC6BD1" w:rsidRDefault="00DC6BD1" w:rsidP="00920DAC">
            <w:r>
              <w:t xml:space="preserve">Analyse trends of live births in England and Wales, based on country of birth of Father and country of birth of Mother, with goal to predict </w:t>
            </w:r>
            <w:r w:rsidR="0014599A">
              <w:t>percentage</w:t>
            </w:r>
            <w:r>
              <w:t xml:space="preserve"> of children </w:t>
            </w:r>
            <w:r w:rsidR="0014599A">
              <w:t>born to parents born outside of UK</w:t>
            </w:r>
            <w:r>
              <w:t xml:space="preserve"> in 2030</w:t>
            </w:r>
            <w:r w:rsidR="0014599A">
              <w:t xml:space="preserve"> (with potential uses in determining </w:t>
            </w:r>
            <w:r>
              <w:t xml:space="preserve">most risky </w:t>
            </w:r>
            <w:r w:rsidR="0014599A">
              <w:t xml:space="preserve">time periods </w:t>
            </w:r>
            <w:r>
              <w:t>for changes in immigration policies</w:t>
            </w:r>
            <w:r w:rsidR="0014599A">
              <w:t>)</w:t>
            </w:r>
          </w:p>
        </w:tc>
      </w:tr>
      <w:tr w:rsidR="00DC6BD1" w14:paraId="537118A1" w14:textId="77777777" w:rsidTr="005C5183">
        <w:tc>
          <w:tcPr>
            <w:tcW w:w="1129" w:type="dxa"/>
          </w:tcPr>
          <w:p w14:paraId="36BB009C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Brief:</w:t>
            </w:r>
          </w:p>
        </w:tc>
        <w:tc>
          <w:tcPr>
            <w:tcW w:w="8080" w:type="dxa"/>
          </w:tcPr>
          <w:p w14:paraId="3F132C93" w14:textId="77777777" w:rsidR="00DC6BD1" w:rsidRDefault="00DC6BD1" w:rsidP="00920DAC">
            <w:r>
              <w:t xml:space="preserve">Only datasets available are from </w:t>
            </w:r>
            <w:hyperlink r:id="rId4" w:history="1">
              <w:r w:rsidRPr="00794045">
                <w:rPr>
                  <w:rStyle w:val="Hyperlink"/>
                </w:rPr>
                <w:t>Office of National Statistics</w:t>
              </w:r>
            </w:hyperlink>
            <w:r>
              <w:t xml:space="preserve"> (“Live births in England and Wales by characteristics of mother and father”). </w:t>
            </w:r>
          </w:p>
          <w:p w14:paraId="5DA1DD51" w14:textId="77777777" w:rsidR="00DC6BD1" w:rsidRDefault="00DC6BD1" w:rsidP="00920DAC"/>
          <w:p w14:paraId="25B44511" w14:textId="77777777" w:rsidR="00DC6BD1" w:rsidRPr="008907E5" w:rsidRDefault="00DC6BD1" w:rsidP="00920DAC">
            <w:pPr>
              <w:rPr>
                <w:rStyle w:val="css-n1oaoq"/>
              </w:rPr>
            </w:pPr>
            <w:r w:rsidRPr="008907E5">
              <w:rPr>
                <w:rStyle w:val="css-n1oaoq"/>
                <w:rFonts w:cstheme="minorHAnsi"/>
              </w:rPr>
              <w:t>The</w:t>
            </w:r>
            <w:r>
              <w:rPr>
                <w:rStyle w:val="css-n1oaoq"/>
                <w:rFonts w:cstheme="minorHAnsi"/>
              </w:rPr>
              <w:t xml:space="preserve"> largest/smallest groups of live births regarding mothers’ country of birth</w:t>
            </w:r>
          </w:p>
          <w:p w14:paraId="0FCA7273" w14:textId="77777777" w:rsidR="00DC6BD1" w:rsidRDefault="00DC6BD1" w:rsidP="00920DAC">
            <w:pPr>
              <w:rPr>
                <w:rStyle w:val="css-n1oaoq"/>
                <w:rFonts w:cstheme="minorHAnsi"/>
              </w:rPr>
            </w:pPr>
            <w:r w:rsidRPr="008907E5">
              <w:rPr>
                <w:rStyle w:val="css-n1oaoq"/>
                <w:rFonts w:cstheme="minorHAnsi"/>
              </w:rPr>
              <w:t>The</w:t>
            </w:r>
            <w:r>
              <w:rPr>
                <w:rStyle w:val="css-n1oaoq"/>
                <w:rFonts w:cstheme="minorHAnsi"/>
              </w:rPr>
              <w:t xml:space="preserve"> largest/smallest groups of live births regarding fathers’ country of birth</w:t>
            </w:r>
          </w:p>
          <w:p w14:paraId="64954E03" w14:textId="77777777" w:rsidR="00DC6BD1" w:rsidRPr="008907E5" w:rsidRDefault="00DC6BD1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eastAsiaTheme="majorEastAsia" w:cstheme="minorHAnsi"/>
              </w:rPr>
              <w:t>Births based on mothers’ country of birth visualized</w:t>
            </w:r>
          </w:p>
          <w:p w14:paraId="4EDEB7AF" w14:textId="77777777" w:rsidR="00DC6BD1" w:rsidRPr="008907E5" w:rsidRDefault="00DC6BD1" w:rsidP="00920DAC">
            <w:pPr>
              <w:rPr>
                <w:rStyle w:val="css-n1oaoq"/>
                <w:rFonts w:eastAsiaTheme="majorEastAsia"/>
              </w:rPr>
            </w:pPr>
            <w:r>
              <w:rPr>
                <w:rStyle w:val="css-n1oaoq"/>
                <w:rFonts w:eastAsiaTheme="majorEastAsia" w:cstheme="minorHAnsi"/>
              </w:rPr>
              <w:t>Average age of mother and father</w:t>
            </w:r>
          </w:p>
          <w:p w14:paraId="5139924F" w14:textId="77777777" w:rsidR="00DC6BD1" w:rsidRDefault="00DC6BD1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Whether child is first-born, second-born etc. and which is more common and least common</w:t>
            </w:r>
          </w:p>
          <w:p w14:paraId="28AEC375" w14:textId="2519AD26" w:rsidR="00DC6BD1" w:rsidRPr="00FB37FE" w:rsidRDefault="00DC6BD1" w:rsidP="00920DAC">
            <w:pPr>
              <w:rPr>
                <w:rStyle w:val="css-n1oaoq"/>
              </w:rPr>
            </w:pPr>
            <w:r w:rsidRPr="0031198C">
              <w:rPr>
                <w:rStyle w:val="css-n1oaoq"/>
                <w:rFonts w:cstheme="minorHAnsi"/>
              </w:rPr>
              <w:t>Age difference</w:t>
            </w:r>
            <w:r w:rsidR="0014599A">
              <w:rPr>
                <w:rStyle w:val="css-n1oaoq"/>
                <w:rFonts w:cstheme="minorHAnsi"/>
              </w:rPr>
              <w:t xml:space="preserve">s between </w:t>
            </w:r>
            <w:r>
              <w:rPr>
                <w:rStyle w:val="css-n1oaoq"/>
                <w:rFonts w:cstheme="minorHAnsi"/>
              </w:rPr>
              <w:t>first-born and second-born and third-born</w:t>
            </w:r>
            <w:r w:rsidR="0014599A">
              <w:rPr>
                <w:rStyle w:val="css-n1oaoq"/>
                <w:rFonts w:cstheme="minorHAnsi"/>
              </w:rPr>
              <w:t xml:space="preserve"> (and average)</w:t>
            </w:r>
          </w:p>
          <w:p w14:paraId="538D226A" w14:textId="3DCBD314" w:rsidR="00DC6BD1" w:rsidRDefault="0014599A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eastAsiaTheme="majorEastAsia" w:cstheme="minorHAnsi"/>
              </w:rPr>
              <w:t>Percentage of live births to mother born in UK</w:t>
            </w:r>
          </w:p>
          <w:p w14:paraId="4F6D8952" w14:textId="56070473" w:rsidR="0014599A" w:rsidRPr="0031198C" w:rsidRDefault="0014599A" w:rsidP="00920DAC">
            <w:pPr>
              <w:rPr>
                <w:rFonts w:cstheme="minorHAnsi"/>
              </w:rPr>
            </w:pPr>
            <w:r>
              <w:rPr>
                <w:rStyle w:val="css-n1oaoq"/>
                <w:rFonts w:eastAsiaTheme="majorEastAsia"/>
              </w:rPr>
              <w:t>Percentage of live births to mother born outside of UK</w:t>
            </w:r>
          </w:p>
          <w:p w14:paraId="686E1E36" w14:textId="31A11B36" w:rsidR="00DC6BD1" w:rsidRDefault="0014599A" w:rsidP="00920DAC">
            <w:r>
              <w:t>Percentage of live births to father born outside of UK</w:t>
            </w:r>
          </w:p>
          <w:p w14:paraId="6389F86C" w14:textId="77777777" w:rsidR="00DC6BD1" w:rsidRDefault="00DC6BD1" w:rsidP="00920DAC"/>
          <w:p w14:paraId="3F0C3C46" w14:textId="465CC1B6" w:rsidR="00DC6BD1" w:rsidRDefault="00DC6BD1" w:rsidP="00920DAC">
            <w:r w:rsidRPr="00BB18C9">
              <w:rPr>
                <w:b/>
                <w:bCs/>
                <w:color w:val="FF0000"/>
              </w:rPr>
              <w:t>RISK</w:t>
            </w:r>
            <w:r w:rsidRPr="00BB18C9">
              <w:rPr>
                <w:color w:val="FF0000"/>
              </w:rPr>
              <w:t xml:space="preserve"> – the dataset is not large enough?</w:t>
            </w:r>
          </w:p>
        </w:tc>
      </w:tr>
      <w:tr w:rsidR="00DC6BD1" w14:paraId="082D2B2C" w14:textId="77777777" w:rsidTr="005C5183">
        <w:tc>
          <w:tcPr>
            <w:tcW w:w="1129" w:type="dxa"/>
          </w:tcPr>
          <w:p w14:paraId="34CAB21B" w14:textId="77777777" w:rsidR="00DC6BD1" w:rsidRPr="00D75DF6" w:rsidRDefault="00DC6BD1" w:rsidP="00920DAC">
            <w:pPr>
              <w:rPr>
                <w:b/>
                <w:bCs/>
              </w:rPr>
            </w:pPr>
            <w:r>
              <w:rPr>
                <w:b/>
                <w:bCs/>
              </w:rPr>
              <w:t>Technical Env:</w:t>
            </w:r>
          </w:p>
        </w:tc>
        <w:tc>
          <w:tcPr>
            <w:tcW w:w="8080" w:type="dxa"/>
          </w:tcPr>
          <w:p w14:paraId="5F1F7293" w14:textId="77777777" w:rsidR="00DC6BD1" w:rsidRDefault="00041F3A" w:rsidP="00920DAC">
            <w:hyperlink r:id="rId5" w:history="1">
              <w:r w:rsidR="00DC6BD1">
                <w:rPr>
                  <w:rStyle w:val="Hyperlink"/>
                </w:rPr>
                <w:t>http://localhost:8891/notebooks/Untitled.ipynb?kernel_name=python3</w:t>
              </w:r>
            </w:hyperlink>
            <w:r w:rsidR="00DC6BD1">
              <w:t xml:space="preserve"> </w:t>
            </w:r>
          </w:p>
          <w:p w14:paraId="547B5727" w14:textId="467F6C01" w:rsidR="00DC6BD1" w:rsidRDefault="00DC6BD1" w:rsidP="00920DAC">
            <w:r>
              <w:t xml:space="preserve">Set up local git repository for project, connected to </w:t>
            </w:r>
            <w:r w:rsidR="005C5183">
              <w:t xml:space="preserve">public </w:t>
            </w:r>
            <w:r>
              <w:t>remote GitHub repository:</w:t>
            </w:r>
          </w:p>
          <w:p w14:paraId="1ACB66A3" w14:textId="77777777" w:rsidR="00DC6BD1" w:rsidRDefault="00DC6BD1" w:rsidP="00920DAC"/>
        </w:tc>
      </w:tr>
    </w:tbl>
    <w:p w14:paraId="47DDF40D" w14:textId="77777777" w:rsidR="00DC6BD1" w:rsidRDefault="00DC6BD1" w:rsidP="00DC6BD1"/>
    <w:p w14:paraId="28E871FD" w14:textId="77777777" w:rsidR="00DC6BD1" w:rsidRDefault="00DC6BD1" w:rsidP="00DC6BD1">
      <w:pPr>
        <w:pStyle w:val="Heading2"/>
      </w:pPr>
      <w:r>
        <w:t>2</w:t>
      </w:r>
      <w:r w:rsidRPr="00AE0F37">
        <w:rPr>
          <w:vertAlign w:val="superscript"/>
        </w:rPr>
        <w:t>nd</w:t>
      </w:r>
      <w:r>
        <w:t xml:space="preserve"> choice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42"/>
        <w:gridCol w:w="7867"/>
      </w:tblGrid>
      <w:tr w:rsidR="00DC6BD1" w14:paraId="0001E245" w14:textId="77777777" w:rsidTr="005C5183">
        <w:tc>
          <w:tcPr>
            <w:tcW w:w="1342" w:type="dxa"/>
          </w:tcPr>
          <w:p w14:paraId="7869B386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Proposal:</w:t>
            </w:r>
          </w:p>
        </w:tc>
        <w:tc>
          <w:tcPr>
            <w:tcW w:w="7867" w:type="dxa"/>
          </w:tcPr>
          <w:p w14:paraId="0A1919DD" w14:textId="5D52630A" w:rsidR="00DC6BD1" w:rsidRDefault="00DC6BD1" w:rsidP="00920DAC">
            <w:r>
              <w:t xml:space="preserve">Analyse trends of global shark attacks, from 1901 to the present, with goal to predict most likely area to suffer </w:t>
            </w:r>
            <w:r w:rsidR="0014599A">
              <w:t xml:space="preserve">from </w:t>
            </w:r>
            <w:r w:rsidR="00C66258">
              <w:t xml:space="preserve">aggressive </w:t>
            </w:r>
            <w:r>
              <w:t>shark attack</w:t>
            </w:r>
            <w:r w:rsidR="00C66258">
              <w:t>s</w:t>
            </w:r>
            <w:r>
              <w:t>.</w:t>
            </w:r>
          </w:p>
        </w:tc>
      </w:tr>
      <w:tr w:rsidR="00DC6BD1" w14:paraId="1B39BBFD" w14:textId="77777777" w:rsidTr="005C5183">
        <w:tc>
          <w:tcPr>
            <w:tcW w:w="1342" w:type="dxa"/>
          </w:tcPr>
          <w:p w14:paraId="63522045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Brief:</w:t>
            </w:r>
          </w:p>
        </w:tc>
        <w:tc>
          <w:tcPr>
            <w:tcW w:w="7867" w:type="dxa"/>
          </w:tcPr>
          <w:p w14:paraId="60ACE18A" w14:textId="77777777" w:rsidR="00DC6BD1" w:rsidRDefault="00DC6BD1" w:rsidP="00920DAC">
            <w:r>
              <w:t xml:space="preserve">Dataset available from Kaggle: </w:t>
            </w:r>
          </w:p>
          <w:p w14:paraId="6355571A" w14:textId="77777777" w:rsidR="00DC6BD1" w:rsidRDefault="00041F3A" w:rsidP="00920DAC">
            <w:hyperlink r:id="rId6" w:history="1">
              <w:r w:rsidR="00DC6BD1" w:rsidRPr="00F20C2D">
                <w:rPr>
                  <w:rStyle w:val="Hyperlink"/>
                </w:rPr>
                <w:t>https://www.kaggle.com/teajay/global-shark-attacks</w:t>
              </w:r>
            </w:hyperlink>
            <w:r w:rsidR="00DC6BD1">
              <w:t xml:space="preserve"> </w:t>
            </w:r>
          </w:p>
          <w:p w14:paraId="5BFB76D5" w14:textId="545234F4" w:rsidR="00DC6BD1" w:rsidRDefault="0014599A" w:rsidP="00920DAC">
            <w:pPr>
              <w:rPr>
                <w:rStyle w:val="css-n1oaoq"/>
                <w:rFonts w:ascii="Arial" w:hAnsi="Arial" w:cs="Arial"/>
                <w:color w:val="3D4251"/>
              </w:rPr>
            </w:pPr>
            <w:hyperlink r:id="rId7" w:history="1">
              <w:r>
                <w:rPr>
                  <w:rStyle w:val="Hyperlink"/>
                </w:rPr>
                <w:t>http://www.sharkattackfile.net/index.htm</w:t>
              </w:r>
            </w:hyperlink>
          </w:p>
          <w:p w14:paraId="558657BD" w14:textId="77777777" w:rsidR="0014599A" w:rsidRDefault="0014599A" w:rsidP="00920DAC">
            <w:pPr>
              <w:rPr>
                <w:rStyle w:val="css-n1oaoq"/>
                <w:rFonts w:ascii="Arial" w:hAnsi="Arial" w:cs="Arial"/>
                <w:color w:val="3D4251"/>
              </w:rPr>
            </w:pPr>
          </w:p>
          <w:p w14:paraId="590AA2EB" w14:textId="77777777" w:rsidR="00DC6BD1" w:rsidRPr="008907E5" w:rsidRDefault="00DC6BD1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Which species is the greatest aggressor?</w:t>
            </w:r>
          </w:p>
          <w:p w14:paraId="0818ED89" w14:textId="77777777" w:rsidR="00DC6BD1" w:rsidRPr="008907E5" w:rsidRDefault="00DC6BD1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What injuries prove most fatal?</w:t>
            </w:r>
          </w:p>
          <w:p w14:paraId="3F5D6448" w14:textId="77777777" w:rsidR="00DC6BD1" w:rsidRPr="008907E5" w:rsidRDefault="00DC6BD1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cstheme="minorHAnsi"/>
              </w:rPr>
              <w:t>Attack types</w:t>
            </w:r>
            <w:r w:rsidRPr="008907E5">
              <w:rPr>
                <w:rStyle w:val="css-n1oaoq"/>
                <w:rFonts w:cstheme="minorHAnsi"/>
              </w:rPr>
              <w:t xml:space="preserve"> (</w:t>
            </w:r>
            <w:r w:rsidRPr="008907E5">
              <w:rPr>
                <w:rStyle w:val="css-n1oaoq"/>
                <w:rFonts w:eastAsiaTheme="majorEastAsia" w:cstheme="minorHAnsi"/>
              </w:rPr>
              <w:t>visualized)</w:t>
            </w:r>
          </w:p>
          <w:p w14:paraId="7CDCEAE1" w14:textId="77777777" w:rsidR="00DC6BD1" w:rsidRPr="008907E5" w:rsidRDefault="00DC6BD1" w:rsidP="00920DAC">
            <w:pPr>
              <w:rPr>
                <w:rStyle w:val="css-n1oaoq"/>
                <w:rFonts w:eastAsiaTheme="majorEastAsia"/>
              </w:rPr>
            </w:pPr>
            <w:r>
              <w:rPr>
                <w:rStyle w:val="css-n1oaoq"/>
                <w:rFonts w:eastAsiaTheme="majorEastAsia" w:cstheme="minorHAnsi"/>
              </w:rPr>
              <w:t>Country of attacks (visualized)</w:t>
            </w:r>
          </w:p>
          <w:p w14:paraId="422BB9F1" w14:textId="12212045" w:rsidR="00DC6BD1" w:rsidRPr="008907E5" w:rsidRDefault="0014599A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What activities prove most risky?</w:t>
            </w:r>
          </w:p>
          <w:p w14:paraId="2289244D" w14:textId="302D6CAD" w:rsidR="00DC6BD1" w:rsidRPr="008907E5" w:rsidRDefault="0014599A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Any correlations between activity and fatal attacks?</w:t>
            </w:r>
          </w:p>
          <w:p w14:paraId="024257F9" w14:textId="042AB9EC" w:rsidR="00DC6BD1" w:rsidRPr="008907E5" w:rsidRDefault="0014599A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lastRenderedPageBreak/>
              <w:t>Any correlations between time and fatal attacks?</w:t>
            </w:r>
          </w:p>
          <w:p w14:paraId="46358F33" w14:textId="6C798F8F" w:rsidR="00DC6BD1" w:rsidRDefault="0014599A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Average age of victims</w:t>
            </w:r>
          </w:p>
          <w:p w14:paraId="0E8555C4" w14:textId="6BDDB0B2" w:rsidR="0014599A" w:rsidRPr="008907E5" w:rsidRDefault="0014599A" w:rsidP="00920DAC">
            <w:pPr>
              <w:rPr>
                <w:rStyle w:val="css-n1oaoq"/>
                <w:rFonts w:cstheme="minorHAnsi"/>
              </w:rPr>
            </w:pPr>
            <w:r>
              <w:rPr>
                <w:rStyle w:val="css-n1oaoq"/>
                <w:rFonts w:cstheme="minorHAnsi"/>
              </w:rPr>
              <w:t>Average time of attacks</w:t>
            </w:r>
          </w:p>
          <w:p w14:paraId="04E29DA8" w14:textId="07980484" w:rsidR="00DC6BD1" w:rsidRDefault="0014599A" w:rsidP="00920DAC">
            <w:r>
              <w:t>(min and max values for year</w:t>
            </w:r>
            <w:r w:rsidR="00C66258">
              <w:t xml:space="preserve"> needed – is there enough data?</w:t>
            </w:r>
            <w:r>
              <w:t>)</w:t>
            </w:r>
          </w:p>
          <w:p w14:paraId="6DF1FA97" w14:textId="77777777" w:rsidR="00C66258" w:rsidRDefault="00C66258" w:rsidP="00920DAC"/>
          <w:p w14:paraId="55D3037D" w14:textId="70C65CCA" w:rsidR="0014599A" w:rsidRDefault="0014599A" w:rsidP="00920DAC"/>
        </w:tc>
      </w:tr>
      <w:tr w:rsidR="00DC6BD1" w14:paraId="23A24E9C" w14:textId="77777777" w:rsidTr="005C5183">
        <w:tc>
          <w:tcPr>
            <w:tcW w:w="1342" w:type="dxa"/>
          </w:tcPr>
          <w:p w14:paraId="10ED89C4" w14:textId="77777777" w:rsidR="00DC6BD1" w:rsidRPr="00D75DF6" w:rsidRDefault="00DC6BD1" w:rsidP="00920D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Technical Env:</w:t>
            </w:r>
          </w:p>
        </w:tc>
        <w:tc>
          <w:tcPr>
            <w:tcW w:w="7867" w:type="dxa"/>
          </w:tcPr>
          <w:p w14:paraId="03CAE82B" w14:textId="77777777" w:rsidR="00DC6BD1" w:rsidRDefault="00041F3A" w:rsidP="00920DAC">
            <w:hyperlink r:id="rId8" w:history="1">
              <w:r w:rsidR="00DC6BD1">
                <w:rPr>
                  <w:rStyle w:val="Hyperlink"/>
                </w:rPr>
                <w:t>http://localhost:8891/notebooks/Untitled.ipynb?kernel_name=python3</w:t>
              </w:r>
            </w:hyperlink>
            <w:r w:rsidR="00DC6BD1">
              <w:t xml:space="preserve"> </w:t>
            </w:r>
          </w:p>
          <w:p w14:paraId="1A39636F" w14:textId="0DB6AB03" w:rsidR="00DC6BD1" w:rsidRDefault="00DC6BD1" w:rsidP="00920DAC">
            <w:r>
              <w:t xml:space="preserve">Set up local git repository for project, connected to </w:t>
            </w:r>
            <w:r w:rsidR="005C5183">
              <w:t xml:space="preserve">public </w:t>
            </w:r>
            <w:r>
              <w:t>remote GitHub repository:</w:t>
            </w:r>
          </w:p>
          <w:p w14:paraId="26A85A70" w14:textId="77777777" w:rsidR="00DC6BD1" w:rsidRDefault="00DC6BD1" w:rsidP="00920DAC"/>
        </w:tc>
      </w:tr>
    </w:tbl>
    <w:p w14:paraId="24AE7AEF" w14:textId="77777777" w:rsidR="00DC6BD1" w:rsidRDefault="00DC6BD1" w:rsidP="00DC6BD1"/>
    <w:p w14:paraId="54AEE882" w14:textId="77777777" w:rsidR="00DC6BD1" w:rsidRDefault="00DC6BD1" w:rsidP="00DC6BD1">
      <w:pPr>
        <w:pStyle w:val="Heading2"/>
      </w:pPr>
      <w:r>
        <w:t>3</w:t>
      </w:r>
      <w:r w:rsidRPr="00AE0F37">
        <w:rPr>
          <w:vertAlign w:val="superscript"/>
        </w:rPr>
        <w:t>rd</w:t>
      </w:r>
      <w:r>
        <w:t xml:space="preserve"> choice  - taken as example of project from DataCamp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42"/>
        <w:gridCol w:w="7867"/>
      </w:tblGrid>
      <w:tr w:rsidR="00DC6BD1" w14:paraId="73EAB460" w14:textId="77777777" w:rsidTr="005C5183">
        <w:tc>
          <w:tcPr>
            <w:tcW w:w="1342" w:type="dxa"/>
          </w:tcPr>
          <w:p w14:paraId="551A9A38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Proposal:</w:t>
            </w:r>
          </w:p>
        </w:tc>
        <w:tc>
          <w:tcPr>
            <w:tcW w:w="7867" w:type="dxa"/>
          </w:tcPr>
          <w:p w14:paraId="789B2BC2" w14:textId="77777777" w:rsidR="00DC6BD1" w:rsidRDefault="00DC6BD1" w:rsidP="00920DAC">
            <w:r>
              <w:t>Analyse any trends of Nobel Prize Winners, from 1901 to the present, with goal to predict category of winner in 2021.</w:t>
            </w:r>
          </w:p>
        </w:tc>
      </w:tr>
      <w:tr w:rsidR="00DC6BD1" w14:paraId="7FBA2DB3" w14:textId="77777777" w:rsidTr="005C5183">
        <w:tc>
          <w:tcPr>
            <w:tcW w:w="1342" w:type="dxa"/>
          </w:tcPr>
          <w:p w14:paraId="0E16AD4E" w14:textId="77777777" w:rsidR="00DC6BD1" w:rsidRPr="00D75DF6" w:rsidRDefault="00DC6BD1" w:rsidP="00920DAC">
            <w:pPr>
              <w:rPr>
                <w:b/>
                <w:bCs/>
              </w:rPr>
            </w:pPr>
            <w:r w:rsidRPr="00D75DF6">
              <w:rPr>
                <w:b/>
                <w:bCs/>
              </w:rPr>
              <w:t>Project Brief:</w:t>
            </w:r>
          </w:p>
        </w:tc>
        <w:tc>
          <w:tcPr>
            <w:tcW w:w="7867" w:type="dxa"/>
          </w:tcPr>
          <w:p w14:paraId="17034881" w14:textId="77777777" w:rsidR="00DC6BD1" w:rsidRDefault="00DC6BD1" w:rsidP="00920DAC">
            <w:r>
              <w:t xml:space="preserve">Dataset available from Kaggle: </w:t>
            </w:r>
            <w:hyperlink r:id="rId9" w:history="1">
              <w:r w:rsidRPr="00913032">
                <w:rPr>
                  <w:rStyle w:val="Hyperlink"/>
                </w:rPr>
                <w:t>https://www.kaggle.com/deepakdeepu8978/nobel-laureates-1901present</w:t>
              </w:r>
            </w:hyperlink>
            <w:r>
              <w:t xml:space="preserve"> </w:t>
            </w:r>
          </w:p>
          <w:p w14:paraId="7401350F" w14:textId="77777777" w:rsidR="00DC6BD1" w:rsidRDefault="00DC6BD1" w:rsidP="00920DAC">
            <w:pPr>
              <w:rPr>
                <w:rStyle w:val="css-n1oaoq"/>
                <w:rFonts w:ascii="Arial" w:hAnsi="Arial" w:cs="Arial"/>
                <w:color w:val="3D4251"/>
              </w:rPr>
            </w:pPr>
          </w:p>
          <w:p w14:paraId="6D5D6321" w14:textId="77777777" w:rsidR="00DC6BD1" w:rsidRPr="008907E5" w:rsidRDefault="00DC6BD1" w:rsidP="00920DAC">
            <w:pPr>
              <w:rPr>
                <w:rStyle w:val="css-n1oaoq"/>
                <w:rFonts w:cstheme="minorHAnsi"/>
              </w:rPr>
            </w:pPr>
            <w:r w:rsidRPr="008907E5">
              <w:rPr>
                <w:rStyle w:val="css-n1oaoq"/>
                <w:rFonts w:cstheme="minorHAnsi"/>
              </w:rPr>
              <w:t>Who gets the Nobel Prize?</w:t>
            </w:r>
          </w:p>
          <w:p w14:paraId="32B0CB5F" w14:textId="77777777" w:rsidR="00DC6BD1" w:rsidRPr="008907E5" w:rsidRDefault="00DC6BD1" w:rsidP="00920DAC">
            <w:pPr>
              <w:rPr>
                <w:rStyle w:val="css-n1oaoq"/>
                <w:rFonts w:eastAsiaTheme="majorEastAsia" w:cstheme="minorHAnsi"/>
              </w:rPr>
            </w:pPr>
            <w:r>
              <w:rPr>
                <w:rStyle w:val="css-n1oaoq"/>
                <w:rFonts w:cstheme="minorHAnsi"/>
              </w:rPr>
              <w:t xml:space="preserve">Country </w:t>
            </w:r>
            <w:r w:rsidRPr="008907E5">
              <w:rPr>
                <w:rStyle w:val="css-n1oaoq"/>
                <w:rFonts w:cstheme="minorHAnsi"/>
              </w:rPr>
              <w:t>dominance (</w:t>
            </w:r>
            <w:r w:rsidRPr="008907E5">
              <w:rPr>
                <w:rStyle w:val="css-n1oaoq"/>
                <w:rFonts w:eastAsiaTheme="majorEastAsia" w:cstheme="minorHAnsi"/>
              </w:rPr>
              <w:t>visualized)</w:t>
            </w:r>
          </w:p>
          <w:p w14:paraId="4376C205" w14:textId="77777777" w:rsidR="00DC6BD1" w:rsidRPr="008907E5" w:rsidRDefault="00DC6BD1" w:rsidP="00920DAC">
            <w:pPr>
              <w:rPr>
                <w:rStyle w:val="css-n1oaoq"/>
                <w:rFonts w:eastAsiaTheme="majorEastAsia"/>
              </w:rPr>
            </w:pPr>
            <w:r w:rsidRPr="008907E5">
              <w:rPr>
                <w:rStyle w:val="css-n1oaoq"/>
                <w:rFonts w:eastAsiaTheme="majorEastAsia" w:cstheme="minorHAnsi"/>
              </w:rPr>
              <w:t>What is the gender of a typical Nobel Prize winner?</w:t>
            </w:r>
          </w:p>
          <w:p w14:paraId="3DFE10BC" w14:textId="77777777" w:rsidR="00DC6BD1" w:rsidRPr="008907E5" w:rsidRDefault="00DC6BD1" w:rsidP="00920DAC">
            <w:pPr>
              <w:rPr>
                <w:rStyle w:val="css-n1oaoq"/>
              </w:rPr>
            </w:pPr>
            <w:r w:rsidRPr="008907E5">
              <w:rPr>
                <w:rStyle w:val="css-n1oaoq"/>
                <w:rFonts w:cstheme="minorHAnsi"/>
              </w:rPr>
              <w:t>The first woman to win the Nobel Prize</w:t>
            </w:r>
          </w:p>
          <w:p w14:paraId="56D4CABF" w14:textId="77777777" w:rsidR="00DC6BD1" w:rsidRPr="008907E5" w:rsidRDefault="00DC6BD1" w:rsidP="00920DAC">
            <w:pPr>
              <w:rPr>
                <w:rStyle w:val="css-n1oaoq"/>
              </w:rPr>
            </w:pPr>
            <w:r w:rsidRPr="008907E5">
              <w:rPr>
                <w:rStyle w:val="css-n1oaoq"/>
                <w:rFonts w:cstheme="minorHAnsi"/>
              </w:rPr>
              <w:t>A</w:t>
            </w:r>
            <w:r w:rsidRPr="008907E5">
              <w:rPr>
                <w:rStyle w:val="css-n1oaoq"/>
              </w:rPr>
              <w:t>ny r</w:t>
            </w:r>
            <w:r w:rsidRPr="008907E5">
              <w:rPr>
                <w:rStyle w:val="css-n1oaoq"/>
                <w:rFonts w:cstheme="minorHAnsi"/>
              </w:rPr>
              <w:t xml:space="preserve">epeat </w:t>
            </w:r>
            <w:r>
              <w:rPr>
                <w:rStyle w:val="css-n1oaoq"/>
                <w:rFonts w:cstheme="minorHAnsi"/>
              </w:rPr>
              <w:t>winners</w:t>
            </w:r>
            <w:r w:rsidRPr="008907E5">
              <w:rPr>
                <w:rStyle w:val="css-n1oaoq"/>
                <w:rFonts w:cstheme="minorHAnsi"/>
              </w:rPr>
              <w:t>?</w:t>
            </w:r>
          </w:p>
          <w:p w14:paraId="3C72E20B" w14:textId="77777777" w:rsidR="00DC6BD1" w:rsidRPr="008907E5" w:rsidRDefault="00DC6BD1" w:rsidP="00920DAC">
            <w:pPr>
              <w:rPr>
                <w:rStyle w:val="css-n1oaoq"/>
              </w:rPr>
            </w:pPr>
            <w:r>
              <w:rPr>
                <w:rStyle w:val="css-n1oaoq"/>
                <w:rFonts w:cstheme="minorHAnsi"/>
              </w:rPr>
              <w:t>What is average age of</w:t>
            </w:r>
            <w:r w:rsidRPr="008907E5">
              <w:rPr>
                <w:rStyle w:val="css-n1oaoq"/>
                <w:rFonts w:cstheme="minorHAnsi"/>
              </w:rPr>
              <w:t xml:space="preserve"> </w:t>
            </w:r>
            <w:r>
              <w:rPr>
                <w:rStyle w:val="css-n1oaoq"/>
                <w:rFonts w:cstheme="minorHAnsi"/>
              </w:rPr>
              <w:t>winner</w:t>
            </w:r>
            <w:r w:rsidRPr="008907E5">
              <w:rPr>
                <w:rStyle w:val="css-n1oaoq"/>
                <w:rFonts w:cstheme="minorHAnsi"/>
              </w:rPr>
              <w:t>?</w:t>
            </w:r>
          </w:p>
          <w:p w14:paraId="1E56A5FA" w14:textId="77777777" w:rsidR="00DC6BD1" w:rsidRPr="008907E5" w:rsidRDefault="00DC6BD1" w:rsidP="00920DAC">
            <w:pPr>
              <w:rPr>
                <w:rStyle w:val="css-n1oaoq"/>
                <w:rFonts w:cstheme="minorHAnsi"/>
              </w:rPr>
            </w:pPr>
            <w:r w:rsidRPr="008907E5">
              <w:rPr>
                <w:rStyle w:val="css-n1oaoq"/>
                <w:rFonts w:cstheme="minorHAnsi"/>
              </w:rPr>
              <w:t>Age differences between prize categories</w:t>
            </w:r>
          </w:p>
          <w:p w14:paraId="7D2A2376" w14:textId="77777777" w:rsidR="00DC6BD1" w:rsidRPr="008907E5" w:rsidRDefault="00DC6BD1" w:rsidP="00920DAC">
            <w:pPr>
              <w:rPr>
                <w:rFonts w:cstheme="minorHAnsi"/>
              </w:rPr>
            </w:pPr>
            <w:r w:rsidRPr="008907E5">
              <w:rPr>
                <w:rStyle w:val="css-n1oaoq"/>
                <w:rFonts w:eastAsiaTheme="majorEastAsia" w:cstheme="minorHAnsi"/>
              </w:rPr>
              <w:t>Oldest and youngest winners</w:t>
            </w:r>
          </w:p>
          <w:p w14:paraId="549F562F" w14:textId="77777777" w:rsidR="00DC6BD1" w:rsidRDefault="00DC6BD1" w:rsidP="00920DAC"/>
        </w:tc>
      </w:tr>
      <w:tr w:rsidR="00DC6BD1" w14:paraId="337C6292" w14:textId="77777777" w:rsidTr="005C5183">
        <w:tc>
          <w:tcPr>
            <w:tcW w:w="1342" w:type="dxa"/>
          </w:tcPr>
          <w:p w14:paraId="24782A0F" w14:textId="77777777" w:rsidR="00DC6BD1" w:rsidRPr="00D75DF6" w:rsidRDefault="00DC6BD1" w:rsidP="00920DAC">
            <w:pPr>
              <w:rPr>
                <w:b/>
                <w:bCs/>
              </w:rPr>
            </w:pPr>
            <w:r>
              <w:rPr>
                <w:b/>
                <w:bCs/>
              </w:rPr>
              <w:t>Technical Env:</w:t>
            </w:r>
          </w:p>
        </w:tc>
        <w:tc>
          <w:tcPr>
            <w:tcW w:w="7867" w:type="dxa"/>
          </w:tcPr>
          <w:p w14:paraId="30F24902" w14:textId="77777777" w:rsidR="00DC6BD1" w:rsidRDefault="00041F3A" w:rsidP="00920DAC">
            <w:hyperlink r:id="rId10" w:history="1">
              <w:r w:rsidR="00DC6BD1">
                <w:rPr>
                  <w:rStyle w:val="Hyperlink"/>
                </w:rPr>
                <w:t>http://localhost:8891/notebooks/Untitled.ipynb?kernel_name=python3</w:t>
              </w:r>
            </w:hyperlink>
            <w:r w:rsidR="00DC6BD1">
              <w:t xml:space="preserve"> </w:t>
            </w:r>
          </w:p>
          <w:p w14:paraId="59E7971C" w14:textId="78C5B384" w:rsidR="00DC6BD1" w:rsidRDefault="00DC6BD1" w:rsidP="00920DAC">
            <w:r>
              <w:t xml:space="preserve">Set up local git repository for project, connected to </w:t>
            </w:r>
            <w:r w:rsidR="005C5183">
              <w:t xml:space="preserve">public </w:t>
            </w:r>
            <w:r>
              <w:t>remote GitHub repository:</w:t>
            </w:r>
          </w:p>
          <w:p w14:paraId="249CEEA8" w14:textId="77777777" w:rsidR="00DC6BD1" w:rsidRDefault="00DC6BD1" w:rsidP="00920DAC"/>
        </w:tc>
      </w:tr>
    </w:tbl>
    <w:p w14:paraId="25368989" w14:textId="77777777" w:rsidR="00F210ED" w:rsidRDefault="00041F3A"/>
    <w:sectPr w:rsidR="00F2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1"/>
    <w:rsid w:val="00041F3A"/>
    <w:rsid w:val="000F779C"/>
    <w:rsid w:val="0014599A"/>
    <w:rsid w:val="003D65DA"/>
    <w:rsid w:val="005C5183"/>
    <w:rsid w:val="005E74D1"/>
    <w:rsid w:val="007A7E76"/>
    <w:rsid w:val="00A11A15"/>
    <w:rsid w:val="00C66258"/>
    <w:rsid w:val="00D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E44D"/>
  <w15:chartTrackingRefBased/>
  <w15:docId w15:val="{EC788276-299E-4B08-B032-453C6E39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D1"/>
  </w:style>
  <w:style w:type="paragraph" w:styleId="Heading1">
    <w:name w:val="heading 1"/>
    <w:basedOn w:val="Normal"/>
    <w:next w:val="Normal"/>
    <w:link w:val="Heading1Char"/>
    <w:uiPriority w:val="9"/>
    <w:qFormat/>
    <w:rsid w:val="00DC6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6B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n1oaoq">
    <w:name w:val="css-n1oaoq"/>
    <w:basedOn w:val="DefaultParagraphFont"/>
    <w:rsid w:val="00DC6BD1"/>
  </w:style>
  <w:style w:type="character" w:customStyle="1" w:styleId="Heading1Char">
    <w:name w:val="Heading 1 Char"/>
    <w:basedOn w:val="DefaultParagraphFont"/>
    <w:link w:val="Heading1"/>
    <w:uiPriority w:val="9"/>
    <w:rsid w:val="00DC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91/notebooks/Untitled.ipynb?kernel_name=python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harkattackfile.net/index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eajay/global-shark-attac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891/notebooks/Untitled.ipynb?kernel_name=python3" TargetMode="External"/><Relationship Id="rId10" Type="http://schemas.openxmlformats.org/officeDocument/2006/relationships/hyperlink" Target="http://localhost:8891/notebooks/Untitled.ipynb?kernel_name=python3" TargetMode="External"/><Relationship Id="rId4" Type="http://schemas.openxmlformats.org/officeDocument/2006/relationships/hyperlink" Target="https://www.nomisweb.co.uk/query/select/getdatasetbytheme.asp?opt=3&amp;theme=&amp;subgrp=" TargetMode="External"/><Relationship Id="rId9" Type="http://schemas.openxmlformats.org/officeDocument/2006/relationships/hyperlink" Target="https://www.kaggle.com/deepakdeepu8978/nobel-laureates-1901pre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Shely Bhogal</dc:creator>
  <cp:keywords/>
  <dc:description/>
  <cp:lastModifiedBy>Shely Bhogal</cp:lastModifiedBy>
  <cp:revision>5</cp:revision>
  <dcterms:created xsi:type="dcterms:W3CDTF">2020-04-12T08:23:00Z</dcterms:created>
  <dcterms:modified xsi:type="dcterms:W3CDTF">2020-04-12T08:48:00Z</dcterms:modified>
</cp:coreProperties>
</file>