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2F8" w:rsidRDefault="006B32F8" w:rsidP="006B32F8">
      <w:pPr>
        <w:pStyle w:val="Heading3"/>
        <w:spacing w:before="300" w:beforeAutospacing="0" w:after="150" w:afterAutospacing="0"/>
        <w:rPr>
          <w:sz w:val="28"/>
          <w:szCs w:val="28"/>
        </w:rPr>
      </w:pPr>
      <w:r>
        <w:rPr>
          <w:sz w:val="28"/>
          <w:szCs w:val="28"/>
        </w:rPr>
        <w:t>Расположение базы данных</w:t>
      </w:r>
      <w:r w:rsidRPr="006B32F8">
        <w:rPr>
          <w:sz w:val="28"/>
          <w:szCs w:val="28"/>
        </w:rPr>
        <w:t xml:space="preserve"> </w:t>
      </w:r>
      <w:r w:rsidRPr="006B32F8">
        <w:rPr>
          <w:sz w:val="28"/>
          <w:szCs w:val="28"/>
          <w:highlight w:val="yellow"/>
        </w:rPr>
        <w:t>DB_A503B0_SSDT</w:t>
      </w:r>
      <w:r>
        <w:rPr>
          <w:sz w:val="28"/>
          <w:szCs w:val="28"/>
        </w:rPr>
        <w:t>:</w:t>
      </w:r>
    </w:p>
    <w:p w:rsidR="006B32F8" w:rsidRPr="00D56807" w:rsidRDefault="006B32F8" w:rsidP="006B32F8">
      <w:pPr>
        <w:shd w:val="clear" w:color="auto" w:fill="FFFFFF"/>
        <w:spacing w:after="0" w:line="240" w:lineRule="auto"/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</w:pPr>
      <w:r w:rsidRPr="00D56807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MSSQL: sql6002.site4now.net</w:t>
      </w:r>
      <w:r w:rsidRPr="00D56807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br/>
        <w:t>Username: DB_A503B0_SSDT_admin</w:t>
      </w:r>
    </w:p>
    <w:p w:rsidR="006B32F8" w:rsidRPr="006B32F8" w:rsidRDefault="006B32F8" w:rsidP="006B32F8">
      <w:pPr>
        <w:shd w:val="clear" w:color="auto" w:fill="FFFFFF"/>
        <w:spacing w:after="0" w:line="240" w:lineRule="auto"/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Password</w:t>
      </w:r>
      <w:r w:rsidRPr="006B32F8"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 xml:space="preserve">: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Qwerty-123</w:t>
      </w:r>
    </w:p>
    <w:p w:rsidR="006B32F8" w:rsidRPr="00DF0F7C" w:rsidRDefault="00DF0F7C" w:rsidP="006B32F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Repo - </w:t>
      </w:r>
      <w:r>
        <w:fldChar w:fldCharType="begin"/>
      </w:r>
      <w:r w:rsidRPr="00DF0F7C">
        <w:rPr>
          <w:lang w:val="en-US"/>
        </w:rPr>
        <w:instrText xml:space="preserve"> HYPERLINK "https://github.com/ShemetViktoriia/Deep_EF_SSDT" </w:instrText>
      </w:r>
      <w:r>
        <w:fldChar w:fldCharType="separate"/>
      </w:r>
      <w:r w:rsidRPr="00DF0F7C">
        <w:rPr>
          <w:rStyle w:val="Hyperlink"/>
          <w:lang w:val="en-US"/>
        </w:rPr>
        <w:t>https://github.com/ShemetViktoriia/Deep_EF_SSDT</w:t>
      </w:r>
      <w:r>
        <w:fldChar w:fldCharType="end"/>
      </w:r>
      <w:bookmarkStart w:id="0" w:name="_GoBack"/>
      <w:bookmarkEnd w:id="0"/>
    </w:p>
    <w:p w:rsidR="00382C66" w:rsidRPr="00721A1C" w:rsidRDefault="00382C66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таблицу Books c колонками (Id int, Name nvarchar(100)). Все колонки обязательные.</w:t>
      </w:r>
    </w:p>
    <w:p w:rsidR="00382C66" w:rsidRPr="00721A1C" w:rsidRDefault="00382C66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для полученной базы Edmx модель. Посмотреть</w:t>
      </w:r>
      <w:r w:rsidR="006D2AAF"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 </w:t>
      </w:r>
      <w:r w:rsidR="006D2AAF"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собой </w:t>
      </w: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edmx файл</w:t>
      </w:r>
    </w:p>
    <w:p w:rsidR="006D2AAF" w:rsidRPr="00721A1C" w:rsidRDefault="006D2AAF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создании edmx таблица </w:t>
      </w: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Books</w:t>
      </w:r>
      <w:r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имела первичного ключа.</w:t>
      </w:r>
    </w:p>
    <w:p w:rsidR="006D2AAF" w:rsidRPr="00721A1C" w:rsidRDefault="006D2AAF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>xml документ edmx сигнализирует об этом комментарием.</w:t>
      </w:r>
    </w:p>
    <w:p w:rsidR="006D2AAF" w:rsidRPr="006B32F8" w:rsidRDefault="006D2AAF" w:rsidP="006D2A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21A1C">
        <w:rPr>
          <w:rFonts w:ascii="Consolas" w:hAnsi="Consolas" w:cs="Consolas"/>
          <w:color w:val="0000FF"/>
          <w:sz w:val="19"/>
          <w:szCs w:val="19"/>
        </w:rPr>
        <w:t xml:space="preserve">  </w:t>
      </w:r>
      <w:r w:rsidRPr="006B32F8">
        <w:rPr>
          <w:rFonts w:ascii="Consolas" w:hAnsi="Consolas" w:cs="Consolas"/>
          <w:color w:val="0000FF"/>
          <w:sz w:val="19"/>
          <w:szCs w:val="19"/>
          <w:lang w:val="en-US"/>
        </w:rPr>
        <w:t>&lt;!--</w:t>
      </w:r>
      <w:r w:rsidRPr="006B32F8">
        <w:rPr>
          <w:rFonts w:ascii="Consolas" w:hAnsi="Consolas" w:cs="Consolas"/>
          <w:color w:val="008000"/>
          <w:sz w:val="19"/>
          <w:szCs w:val="19"/>
          <w:lang w:val="en-US"/>
        </w:rPr>
        <w:t>Errors Found During Generation:</w:t>
      </w:r>
    </w:p>
    <w:p w:rsidR="006D2AAF" w:rsidRPr="006B32F8" w:rsidRDefault="006D2AAF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6B32F8">
        <w:rPr>
          <w:rFonts w:ascii="Consolas" w:hAnsi="Consolas" w:cs="Consolas"/>
          <w:color w:val="008000"/>
          <w:sz w:val="19"/>
          <w:szCs w:val="19"/>
          <w:lang w:val="en-US"/>
        </w:rPr>
        <w:t>warning 6002: The table/view 'DB_A503B0_SSDT.dbo.Books' does not have a primary key defined. The key has been inferred and the definition was created as a read-only table/</w:t>
      </w:r>
      <w:proofErr w:type="gramStart"/>
      <w:r w:rsidRPr="006B32F8">
        <w:rPr>
          <w:rFonts w:ascii="Consolas" w:hAnsi="Consolas" w:cs="Consolas"/>
          <w:color w:val="008000"/>
          <w:sz w:val="19"/>
          <w:szCs w:val="19"/>
          <w:lang w:val="en-US"/>
        </w:rPr>
        <w:t>view.</w:t>
      </w:r>
      <w:r w:rsidRPr="006B32F8">
        <w:rPr>
          <w:rFonts w:ascii="Consolas" w:hAnsi="Consolas" w:cs="Consolas"/>
          <w:color w:val="0000FF"/>
          <w:sz w:val="19"/>
          <w:szCs w:val="19"/>
          <w:lang w:val="en-US"/>
        </w:rPr>
        <w:t>--</w:t>
      </w:r>
      <w:proofErr w:type="gramEnd"/>
      <w:r w:rsidRPr="006B32F8">
        <w:rPr>
          <w:rFonts w:ascii="Consolas" w:hAnsi="Consolas" w:cs="Consolas"/>
          <w:color w:val="0000FF"/>
          <w:sz w:val="19"/>
          <w:szCs w:val="19"/>
          <w:lang w:val="en-US"/>
        </w:rPr>
        <w:t>&gt;</w:t>
      </w:r>
    </w:p>
    <w:p w:rsidR="006D2AAF" w:rsidRPr="00721A1C" w:rsidRDefault="006D2AAF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блоки edmx файла:</w:t>
      </w:r>
    </w:p>
    <w:p w:rsidR="006D2AAF" w:rsidRPr="00721A1C" w:rsidRDefault="006D2AAF" w:rsidP="006D2AA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721A1C">
        <w:rPr>
          <w:rFonts w:ascii="Consolas" w:hAnsi="Consolas" w:cs="Consolas"/>
          <w:color w:val="0000FF"/>
          <w:sz w:val="19"/>
          <w:szCs w:val="19"/>
        </w:rPr>
        <w:t>&lt;!--</w:t>
      </w:r>
      <w:r w:rsidRPr="00721A1C">
        <w:rPr>
          <w:rFonts w:ascii="Consolas" w:hAnsi="Consolas" w:cs="Consolas"/>
          <w:color w:val="008000"/>
          <w:sz w:val="19"/>
          <w:szCs w:val="19"/>
        </w:rPr>
        <w:t xml:space="preserve"> SSDL content </w:t>
      </w:r>
      <w:r w:rsidRPr="00721A1C">
        <w:rPr>
          <w:rFonts w:ascii="Consolas" w:hAnsi="Consolas" w:cs="Consolas"/>
          <w:color w:val="0000FF"/>
          <w:sz w:val="19"/>
          <w:szCs w:val="19"/>
        </w:rPr>
        <w:t xml:space="preserve">--&gt; </w:t>
      </w:r>
    </w:p>
    <w:p w:rsidR="006D2AAF" w:rsidRPr="006B32F8" w:rsidRDefault="006D2AAF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32F8">
        <w:rPr>
          <w:rFonts w:ascii="Segoe UI" w:hAnsi="Segoe UI" w:cs="Segoe UI"/>
          <w:color w:val="171717"/>
          <w:shd w:val="clear" w:color="auto" w:fill="FFFFFF"/>
          <w:lang w:val="en-US"/>
        </w:rPr>
        <w:t>Store schema definition language (SSDL) is an XML-based language that describes the storage model of an Entity Framework application.</w:t>
      </w:r>
    </w:p>
    <w:p w:rsidR="006D2AAF" w:rsidRPr="00721A1C" w:rsidRDefault="006D2AAF" w:rsidP="006D2AA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721A1C">
        <w:rPr>
          <w:rFonts w:ascii="Consolas" w:hAnsi="Consolas" w:cs="Consolas"/>
          <w:color w:val="0000FF"/>
          <w:sz w:val="19"/>
          <w:szCs w:val="19"/>
        </w:rPr>
        <w:t>&lt;!-- CSDL content --&gt;</w:t>
      </w:r>
    </w:p>
    <w:p w:rsidR="006D2AAF" w:rsidRPr="006B32F8" w:rsidRDefault="006D2AAF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6B32F8">
        <w:rPr>
          <w:rFonts w:ascii="Segoe UI" w:hAnsi="Segoe UI" w:cs="Segoe UI"/>
          <w:color w:val="171717"/>
          <w:shd w:val="clear" w:color="auto" w:fill="FFFFFF"/>
          <w:lang w:val="en-US"/>
        </w:rPr>
        <w:t>Conceptual schema definition language (CSDL) is an XML-based language that describes the entities, relationships, and functions that make up a conceptual model of a data-driven application. </w:t>
      </w:r>
    </w:p>
    <w:p w:rsidR="006D2AAF" w:rsidRPr="00721A1C" w:rsidRDefault="006D2AAF" w:rsidP="006D2AA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721A1C">
        <w:rPr>
          <w:rFonts w:ascii="Consolas" w:hAnsi="Consolas" w:cs="Consolas"/>
          <w:color w:val="0000FF"/>
          <w:sz w:val="19"/>
          <w:szCs w:val="19"/>
        </w:rPr>
        <w:t>&lt;!-- C-S mapping content --&gt;</w:t>
      </w:r>
    </w:p>
    <w:p w:rsidR="006D2AAF" w:rsidRPr="006B32F8" w:rsidRDefault="006D2AAF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Segoe UI" w:hAnsi="Segoe UI" w:cs="Segoe UI"/>
          <w:color w:val="171717"/>
          <w:shd w:val="clear" w:color="auto" w:fill="FFFFFF"/>
          <w:lang w:val="en-US"/>
        </w:rPr>
      </w:pPr>
      <w:r w:rsidRPr="006B32F8">
        <w:rPr>
          <w:rFonts w:ascii="Segoe UI" w:hAnsi="Segoe UI" w:cs="Segoe UI"/>
          <w:color w:val="171717"/>
          <w:shd w:val="clear" w:color="auto" w:fill="FFFFFF"/>
          <w:lang w:val="en-US"/>
        </w:rPr>
        <w:t>Mapping specification language (MSL) is an XML-based language that describes the mapping between the conceptual model and storage model of an Entity Framework application.</w:t>
      </w:r>
    </w:p>
    <w:p w:rsidR="006D2AAF" w:rsidRPr="006B32F8" w:rsidRDefault="006D2AAF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382C66" w:rsidRPr="00721A1C" w:rsidRDefault="00382C66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 Books сделать Id первичным ключом.</w:t>
      </w:r>
    </w:p>
    <w:p w:rsidR="006D2AAF" w:rsidRDefault="00A41905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таблицу был добавлен Primary Key constraint</w:t>
      </w:r>
      <w:r w:rsidR="00721A1C"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колонки Id</w:t>
      </w:r>
      <w:r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721A1C"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апдейта и</w:t>
      </w:r>
      <w:r w:rsidRPr="00721A1C">
        <w:rPr>
          <w:rFonts w:ascii="Times New Roman" w:eastAsia="Times New Roman" w:hAnsi="Times New Roman" w:cs="Times New Roman"/>
          <w:sz w:val="28"/>
          <w:szCs w:val="28"/>
          <w:lang w:eastAsia="ru-RU"/>
        </w:rPr>
        <w:t>зменился edmx.</w:t>
      </w:r>
    </w:p>
    <w:p w:rsidR="00721A1C" w:rsidRPr="00721A1C" w:rsidRDefault="00721A1C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A41905" w:rsidRPr="00721A1C" w:rsidRDefault="00A41905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1A1C">
        <w:rPr>
          <w:noProof/>
          <w:lang w:eastAsia="ru-RU"/>
        </w:rPr>
        <w:lastRenderedPageBreak/>
        <w:drawing>
          <wp:inline distT="0" distB="0" distL="0" distR="0" wp14:anchorId="40315121" wp14:editId="3F023190">
            <wp:extent cx="5940425" cy="194539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05" w:rsidRPr="00721A1C" w:rsidRDefault="00A41905" w:rsidP="006D2AAF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82C66" w:rsidRPr="00721A1C" w:rsidRDefault="00382C66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таблицу Books добавить новое поле isActive (bit), nullable.</w:t>
      </w:r>
    </w:p>
    <w:p w:rsidR="00721A1C" w:rsidRDefault="00721A1C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4B0AEC2" wp14:editId="407F5225">
            <wp:extent cx="4424245" cy="53420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6506" cy="53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D7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E7DD7" w:rsidRPr="00382C66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382C66" w:rsidRPr="007E7DD7" w:rsidRDefault="00382C66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Сделать колонку isActive not null</w:t>
      </w:r>
    </w:p>
    <w:p w:rsidR="007E7DD7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D2219EA" wp14:editId="1337B007">
            <wp:extent cx="5940425" cy="310908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D7" w:rsidRPr="00382C66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82C66" w:rsidRDefault="00382C66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</w:t>
      </w:r>
      <w:r w:rsidRPr="00382C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</w:t>
      </w:r>
      <w:r w:rsidRPr="00382C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382C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BookDetails</w:t>
      </w:r>
      <w:proofErr w:type="spellEnd"/>
      <w:r w:rsidRPr="00382C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382C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колонками</w:t>
      </w:r>
      <w:r w:rsidRPr="00382C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Id, Description, Number of pages</w:t>
      </w:r>
    </w:p>
    <w:p w:rsidR="007E7DD7" w:rsidRPr="007E7DD7" w:rsidRDefault="007E7DD7" w:rsidP="007E7DD7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SSDL</w:t>
      </w:r>
    </w:p>
    <w:p w:rsidR="007E7DD7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6DC759E" wp14:editId="2298E4F3">
            <wp:extent cx="5940425" cy="2869969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D7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E7DD7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E7DD7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E7DD7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E7DD7" w:rsidRPr="007E7DD7" w:rsidRDefault="007E7DD7" w:rsidP="007E7DD7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CSDL</w:t>
      </w:r>
    </w:p>
    <w:p w:rsidR="007E7DD7" w:rsidRDefault="007E7DD7" w:rsidP="007E7DD7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72D7384" wp14:editId="676205CA">
            <wp:extent cx="5940425" cy="287119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DD7" w:rsidRDefault="007F3EE8" w:rsidP="007F3EE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MSL</w:t>
      </w:r>
    </w:p>
    <w:p w:rsidR="007F3EE8" w:rsidRPr="007F3EE8" w:rsidRDefault="007F3EE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CE10C90" wp14:editId="333D8CF5">
            <wp:extent cx="5940425" cy="2970519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66" w:rsidRPr="007F3EE8" w:rsidRDefault="00382C66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Связать BookDetails с Books как один-к-одному</w:t>
      </w:r>
    </w:p>
    <w:p w:rsidR="007F3EE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4D08310" wp14:editId="1E40B9BB">
            <wp:extent cx="4695825" cy="2181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F8" w:rsidRPr="007E7DD7" w:rsidRDefault="006B32F8" w:rsidP="006B32F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SSDL</w:t>
      </w: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208F2EF" wp14:editId="46EB2D7D">
            <wp:extent cx="5940425" cy="267377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6B32F8" w:rsidRPr="007E7DD7" w:rsidRDefault="006B32F8" w:rsidP="006B32F8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SDL</w:t>
      </w:r>
    </w:p>
    <w:p w:rsidR="006B32F8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2FC859FC" wp14:editId="5453F732">
            <wp:extent cx="5940425" cy="4968645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2F8" w:rsidRPr="00382C66" w:rsidRDefault="006B32F8" w:rsidP="007F3EE8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382C66" w:rsidRDefault="00382C66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таблицу Publishers и связать с Books как один-ко-многим (книга может быть издана одним издательством, но издательство печатает много книг)</w:t>
      </w:r>
    </w:p>
    <w:p w:rsidR="00CB312B" w:rsidRPr="00DF0F7C" w:rsidRDefault="00CB312B" w:rsidP="00CB312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Изначально неправильно задала связи между таблицами. Исправила на 10 шаге отдельным фиксом.</w:t>
      </w:r>
    </w:p>
    <w:p w:rsidR="00CB312B" w:rsidRDefault="00CB312B" w:rsidP="00CB312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Неправильный вариант:</w:t>
      </w:r>
    </w:p>
    <w:p w:rsidR="00CB312B" w:rsidRDefault="00CB312B" w:rsidP="00CB312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50E1B02" wp14:editId="492EF44B">
            <wp:extent cx="2396078" cy="1466544"/>
            <wp:effectExtent l="0" t="0" r="444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7221"/>
                    <a:stretch/>
                  </pic:blipFill>
                  <pic:spPr bwMode="auto">
                    <a:xfrm>
                      <a:off x="0" y="0"/>
                      <a:ext cx="2490557" cy="1524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12B" w:rsidRPr="00F70DE4" w:rsidRDefault="00CB312B" w:rsidP="00CB312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Верный:</w:t>
      </w:r>
    </w:p>
    <w:p w:rsidR="00CB312B" w:rsidRPr="00CB312B" w:rsidRDefault="00CB312B" w:rsidP="00F70DE4">
      <w:pPr>
        <w:shd w:val="clear" w:color="auto" w:fill="FFFFFF"/>
        <w:spacing w:before="100" w:beforeAutospacing="1" w:after="100" w:afterAutospacing="1" w:line="240" w:lineRule="auto"/>
        <w:jc w:val="both"/>
        <w:rPr>
          <w:noProof/>
          <w:lang w:eastAsia="ru-RU"/>
        </w:rPr>
      </w:pPr>
      <w:r>
        <w:rPr>
          <w:noProof/>
        </w:rPr>
        <w:drawing>
          <wp:inline distT="0" distB="0" distL="0" distR="0" wp14:anchorId="1B5DA7CB" wp14:editId="393A29BB">
            <wp:extent cx="2907518" cy="1472084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7205" cy="15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9B" w:rsidRPr="007E7DD7" w:rsidRDefault="0028769B" w:rsidP="0028769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SSDL</w:t>
      </w:r>
    </w:p>
    <w:p w:rsidR="0028769B" w:rsidRDefault="0028769B" w:rsidP="00F70D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409E3F3" wp14:editId="0451BE14">
            <wp:extent cx="5940425" cy="3636357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9B" w:rsidRDefault="0028769B" w:rsidP="00F70D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769B" w:rsidRPr="007E7DD7" w:rsidRDefault="00785162" w:rsidP="0028769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="0028769B"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SDL</w:t>
      </w:r>
    </w:p>
    <w:p w:rsidR="0028769B" w:rsidRDefault="0028769B" w:rsidP="00F70D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8864001" wp14:editId="2BA0FAA0">
            <wp:extent cx="5940425" cy="1251971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9B" w:rsidRDefault="0028769B" w:rsidP="00F70D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4767C1A" wp14:editId="74A54F94">
            <wp:extent cx="5940425" cy="166153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9B" w:rsidRDefault="0028769B" w:rsidP="00F70D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83A99FF" wp14:editId="40763154">
            <wp:extent cx="5940425" cy="175778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9B" w:rsidRDefault="0028769B" w:rsidP="00F70D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8769B" w:rsidRPr="007E7DD7" w:rsidRDefault="0028769B" w:rsidP="0028769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</w:t>
      </w: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</w:t>
      </w:r>
    </w:p>
    <w:p w:rsidR="0028769B" w:rsidRDefault="0028769B" w:rsidP="00F70D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825CA0F" wp14:editId="4D17EE93">
            <wp:extent cx="5940425" cy="1406475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69B" w:rsidRPr="0028769B" w:rsidRDefault="0028769B" w:rsidP="00F70DE4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82C66" w:rsidRPr="0028769B" w:rsidRDefault="0028769B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82C66"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оздать таблицу Authors и связать с Books как многие-ко-многим</w:t>
      </w:r>
    </w:p>
    <w:p w:rsidR="0028769B" w:rsidRDefault="009825E5" w:rsidP="002876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E8F314" wp14:editId="2F19F4B0">
            <wp:extent cx="4995958" cy="394406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6637" cy="394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62" w:rsidRPr="007E7DD7" w:rsidRDefault="00785162" w:rsidP="0078516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SSDL</w:t>
      </w:r>
    </w:p>
    <w:p w:rsidR="009825E5" w:rsidRDefault="00785162" w:rsidP="002876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B352683" wp14:editId="5113538B">
            <wp:extent cx="5191125" cy="1162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62" w:rsidRDefault="00785162" w:rsidP="002876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E72560C" wp14:editId="635BF162">
            <wp:extent cx="4514850" cy="30289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62" w:rsidRDefault="00785162" w:rsidP="002876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9E3247" wp14:editId="59F8DC69">
            <wp:extent cx="5940425" cy="170260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62" w:rsidRPr="007E7DD7" w:rsidRDefault="00785162" w:rsidP="0078516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SDL</w:t>
      </w:r>
    </w:p>
    <w:p w:rsidR="00785162" w:rsidRDefault="00785162" w:rsidP="002876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E31F19E" wp14:editId="7A201072">
            <wp:extent cx="5940425" cy="2772484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62" w:rsidRDefault="00785162" w:rsidP="002876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3BE896F" wp14:editId="3124A82C">
            <wp:extent cx="5940425" cy="344997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162" w:rsidRPr="007E7DD7" w:rsidRDefault="00785162" w:rsidP="00785162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MSL</w:t>
      </w:r>
    </w:p>
    <w:p w:rsidR="00785162" w:rsidRPr="009825E5" w:rsidRDefault="00785162" w:rsidP="0028769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DA2027D" wp14:editId="4B4667E6">
            <wp:extent cx="3714750" cy="11906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66" w:rsidRPr="00785162" w:rsidRDefault="0028769B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82C66"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оздать вью vBook, которая объединяет в себя информаци</w:t>
      </w:r>
      <w:r w:rsidR="00792B25">
        <w:rPr>
          <w:rFonts w:ascii="Times New Roman" w:eastAsia="Times New Roman" w:hAnsi="Times New Roman" w:cs="Times New Roman"/>
          <w:sz w:val="28"/>
          <w:szCs w:val="28"/>
          <w:lang w:eastAsia="ru-RU"/>
        </w:rPr>
        <w:t>ю о книге, авторах (имя через з</w:t>
      </w:r>
      <w:r w:rsidR="00792B2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</w:t>
      </w:r>
      <w:r w:rsidR="00382C66"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пятую) и имя издательства</w:t>
      </w:r>
    </w:p>
    <w:p w:rsidR="00785162" w:rsidRDefault="00804DC0" w:rsidP="007851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AC918F9" wp14:editId="653E0A41">
            <wp:extent cx="5940425" cy="746125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80" w:rsidRDefault="00804DC0" w:rsidP="007851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8748CB6" wp14:editId="255F2128">
            <wp:extent cx="5940425" cy="80391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DC0" w:rsidRDefault="00804DC0" w:rsidP="007851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Поэтому пришлось </w:t>
      </w:r>
      <w:r w:rsidR="00A324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изменить столбец во </w:t>
      </w:r>
      <w:r w:rsidR="00A324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</w:t>
      </w:r>
      <w:r w:rsidR="00A324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</w:t>
      </w:r>
      <w:r w:rsidRPr="00804D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NULL</w:t>
      </w:r>
      <w:r w:rsidRPr="00804DC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3243B" w:rsidRDefault="00A3243B" w:rsidP="00A32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vBook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A3243B" w:rsidRDefault="00A3243B" w:rsidP="00A32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243B">
        <w:rPr>
          <w:rFonts w:ascii="Consolas" w:hAnsi="Consolas" w:cs="Consolas"/>
          <w:color w:val="FF00FF"/>
          <w:sz w:val="19"/>
          <w:szCs w:val="19"/>
          <w:highlight w:val="yellow"/>
          <w:lang w:val="en-US"/>
        </w:rPr>
        <w:t>ISNULL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FF00FF"/>
          <w:sz w:val="19"/>
          <w:szCs w:val="19"/>
          <w:lang w:val="en-US"/>
        </w:rPr>
        <w:t>REPLACE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', 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lang w:val="en-US"/>
        </w:rPr>
        <w:t>COALESCE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', '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', ,'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','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BookInfo</w:t>
      </w:r>
      <w:proofErr w:type="spellEnd"/>
    </w:p>
    <w:p w:rsidR="00A3243B" w:rsidRDefault="00A3243B" w:rsidP="00A32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[Books] B</w:t>
      </w:r>
    </w:p>
    <w:p w:rsidR="00A3243B" w:rsidRDefault="00A3243B" w:rsidP="00A32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Publishers P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PublisherId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:rsidR="00A3243B" w:rsidRDefault="00A3243B" w:rsidP="00A324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BooksAuthors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BA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BookId</w:t>
      </w:r>
      <w:proofErr w:type="spellEnd"/>
    </w:p>
    <w:p w:rsidR="00804DC0" w:rsidRDefault="00A3243B" w:rsidP="00A3243B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LEFT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Authors A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BA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</w:p>
    <w:p w:rsidR="00804DC0" w:rsidRDefault="00A3243B" w:rsidP="007851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C1B17EC" wp14:editId="695DE24E">
            <wp:extent cx="2571750" cy="16478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3B" w:rsidRPr="007E7DD7" w:rsidRDefault="00A3243B" w:rsidP="00A3243B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SSDL</w:t>
      </w:r>
    </w:p>
    <w:p w:rsidR="00A3243B" w:rsidRDefault="00A3243B" w:rsidP="007851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21B89FE" wp14:editId="5C701342">
            <wp:extent cx="5940425" cy="894715"/>
            <wp:effectExtent l="0" t="0" r="317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3B" w:rsidRDefault="00A3243B" w:rsidP="007851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FC9C078" wp14:editId="3B651C56">
            <wp:extent cx="5940425" cy="623570"/>
            <wp:effectExtent l="0" t="0" r="317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FE" w:rsidRPr="007E7DD7" w:rsidRDefault="00FC6FFE" w:rsidP="00FC6FFE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</w:t>
      </w: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DL</w:t>
      </w:r>
    </w:p>
    <w:p w:rsidR="00A3243B" w:rsidRDefault="00FC6FFE" w:rsidP="007851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616167E" wp14:editId="0E442835">
            <wp:extent cx="5657850" cy="285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FE" w:rsidRDefault="00FC6FFE" w:rsidP="007851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0519E239" wp14:editId="036FD036">
            <wp:extent cx="5940425" cy="71374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FFE" w:rsidRPr="007E7DD7" w:rsidRDefault="00FC6FFE" w:rsidP="00FC6FFE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MSL</w:t>
      </w:r>
    </w:p>
    <w:p w:rsidR="00FC6FFE" w:rsidRPr="00804DC0" w:rsidRDefault="00FC6FFE" w:rsidP="007851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071CA5D" wp14:editId="703D9ED4">
            <wp:extent cx="5940425" cy="1348740"/>
            <wp:effectExtent l="0" t="0" r="317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C66" w:rsidRDefault="0028769B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82C66"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оздать хранимую процедуру, которая возвращает список книг определенного автора</w:t>
      </w:r>
    </w:p>
    <w:p w:rsidR="006D29EC" w:rsidRDefault="006D29EC" w:rsidP="006D2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BooksListByAuthor_sp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6D29EC" w:rsidRDefault="006D29EC" w:rsidP="006D2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6D29EC" w:rsidRDefault="006D29EC" w:rsidP="006D2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6D29EC" w:rsidRDefault="006D29EC" w:rsidP="006D2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proofErr w:type="spellEnd"/>
      <w:proofErr w:type="gramEnd"/>
    </w:p>
    <w:p w:rsidR="006D29EC" w:rsidRDefault="006D29EC" w:rsidP="006D2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BooksAuthors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BA</w:t>
      </w:r>
    </w:p>
    <w:p w:rsidR="006D29EC" w:rsidRDefault="006D29EC" w:rsidP="006D29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Books B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BA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BookId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Id</w:t>
      </w:r>
      <w:proofErr w:type="spellEnd"/>
      <w:proofErr w:type="gramEnd"/>
    </w:p>
    <w:p w:rsidR="006D29EC" w:rsidRPr="00DF0F7C" w:rsidRDefault="006D29EC" w:rsidP="006D29E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DF0F7C">
        <w:rPr>
          <w:rFonts w:ascii="Consolas" w:hAnsi="Consolas" w:cs="Consolas"/>
          <w:color w:val="000000"/>
          <w:sz w:val="19"/>
          <w:szCs w:val="19"/>
        </w:rPr>
        <w:t xml:space="preserve">  </w:t>
      </w:r>
      <w:hyperlink r:id="rId38" w:history="1">
        <w:r w:rsidRPr="00E41B78">
          <w:rPr>
            <w:rStyle w:val="Hyperlink"/>
            <w:rFonts w:ascii="Consolas" w:hAnsi="Consolas" w:cs="Consolas"/>
            <w:sz w:val="19"/>
            <w:szCs w:val="19"/>
            <w:lang w:val="en-US"/>
          </w:rPr>
          <w:t>BA</w:t>
        </w:r>
        <w:r w:rsidRPr="00DF0F7C">
          <w:rPr>
            <w:rStyle w:val="Hyperlink"/>
            <w:rFonts w:ascii="Consolas" w:hAnsi="Consolas" w:cs="Consolas"/>
            <w:sz w:val="19"/>
            <w:szCs w:val="19"/>
          </w:rPr>
          <w:t>.</w:t>
        </w:r>
        <w:proofErr w:type="spellStart"/>
        <w:r w:rsidRPr="00E41B78">
          <w:rPr>
            <w:rStyle w:val="Hyperlink"/>
            <w:rFonts w:ascii="Consolas" w:hAnsi="Consolas" w:cs="Consolas"/>
            <w:sz w:val="19"/>
            <w:szCs w:val="19"/>
            <w:lang w:val="en-US"/>
          </w:rPr>
          <w:t>AuthorId</w:t>
        </w:r>
        <w:proofErr w:type="spellEnd"/>
        <w:r w:rsidRPr="00DF0F7C">
          <w:rPr>
            <w:rStyle w:val="Hyperlink"/>
            <w:rFonts w:ascii="Consolas" w:hAnsi="Consolas" w:cs="Consolas"/>
            <w:sz w:val="19"/>
            <w:szCs w:val="19"/>
          </w:rPr>
          <w:t>=@</w:t>
        </w:r>
        <w:proofErr w:type="spellStart"/>
        <w:r w:rsidRPr="00E41B78">
          <w:rPr>
            <w:rStyle w:val="Hyperlink"/>
            <w:rFonts w:ascii="Consolas" w:hAnsi="Consolas" w:cs="Consolas"/>
            <w:sz w:val="19"/>
            <w:szCs w:val="19"/>
            <w:lang w:val="en-US"/>
          </w:rPr>
          <w:t>authorId</w:t>
        </w:r>
        <w:proofErr w:type="spellEnd"/>
      </w:hyperlink>
    </w:p>
    <w:p w:rsidR="00832F7E" w:rsidRDefault="00832F7E" w:rsidP="006D29E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Изменения в файле контекста после добавления хранимой процедуры:</w:t>
      </w:r>
    </w:p>
    <w:p w:rsidR="00832F7E" w:rsidRPr="00832F7E" w:rsidRDefault="00832F7E" w:rsidP="006D29E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5017D26" wp14:editId="5D99DFA8">
            <wp:extent cx="5705475" cy="371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EC" w:rsidRDefault="00832F7E" w:rsidP="006D29E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C43D265" wp14:editId="50BCDF80">
            <wp:extent cx="5940425" cy="1113155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E" w:rsidRPr="007E7DD7" w:rsidRDefault="00832F7E" w:rsidP="00832F7E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In EDMX / </w:t>
      </w: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SSDL</w:t>
      </w:r>
    </w:p>
    <w:p w:rsidR="00832F7E" w:rsidRDefault="00832F7E" w:rsidP="00832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&lt;Function Name="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BooksListByAuthor_sp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" Aggregate="false"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BuiltIn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="false"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NiladicFunction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="false"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IsComposable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="false"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ParameterTypeSemantics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AllowImplicitConversion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 Schema="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"&gt;</w:t>
      </w:r>
    </w:p>
    <w:p w:rsidR="00832F7E" w:rsidRDefault="00832F7E" w:rsidP="00832F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&lt;Parameter Name="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 Type="int" Mode="In" /&gt;</w:t>
      </w:r>
    </w:p>
    <w:p w:rsidR="00832F7E" w:rsidRDefault="00832F7E" w:rsidP="00832F7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&lt;/Function&gt;</w:t>
      </w:r>
    </w:p>
    <w:p w:rsidR="00832F7E" w:rsidRDefault="00832F7E" w:rsidP="00832F7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2F7E" w:rsidRDefault="00832F7E" w:rsidP="00832F7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2F7E" w:rsidRPr="00832F7E" w:rsidRDefault="00832F7E" w:rsidP="006D29EC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 EDMX / CS</w:t>
      </w: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DL</w:t>
      </w:r>
    </w:p>
    <w:p w:rsidR="00832F7E" w:rsidRDefault="00832F7E" w:rsidP="00832F7E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8B9C06F" wp14:editId="1ECD3C4E">
            <wp:extent cx="5940425" cy="478790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E" w:rsidRDefault="00832F7E" w:rsidP="006D29E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32F7E" w:rsidRPr="007E7DD7" w:rsidRDefault="00832F7E" w:rsidP="00832F7E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 EDMX / MSL</w:t>
      </w:r>
    </w:p>
    <w:p w:rsidR="00832F7E" w:rsidRDefault="00832F7E" w:rsidP="006D29E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B4CB38C" wp14:editId="0542B341">
            <wp:extent cx="5940425" cy="171450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7E" w:rsidRPr="00382C66" w:rsidRDefault="00832F7E" w:rsidP="006D29EC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82C66" w:rsidRPr="00382C66" w:rsidRDefault="0028769B" w:rsidP="006D2AA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382C66" w:rsidRPr="00382C66">
        <w:rPr>
          <w:rFonts w:ascii="Times New Roman" w:eastAsia="Times New Roman" w:hAnsi="Times New Roman" w:cs="Times New Roman"/>
          <w:sz w:val="28"/>
          <w:szCs w:val="28"/>
          <w:lang w:eastAsia="ru-RU"/>
        </w:rPr>
        <w:t>оздать функцию, которая возвращает кол-во книг определенного автора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FUNCTION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CountOfBooksByAuthor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@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RETURNS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BA</w:t>
      </w:r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BookId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BooksAuthors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BA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</w:t>
      </w:r>
      <w:proofErr w:type="gramEnd"/>
      <w:r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DD743D" w:rsidRDefault="00DD743D" w:rsidP="00DD743D">
      <w:pPr>
        <w:jc w:val="both"/>
        <w:rPr>
          <w:rFonts w:ascii="Consolas" w:hAnsi="Consolas" w:cs="Consolas"/>
          <w:color w:val="0000FF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:rsidR="00DD743D" w:rsidRPr="007E7DD7" w:rsidRDefault="00DD743D" w:rsidP="00DD743D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In </w:t>
      </w:r>
      <w:r w:rsidRPr="007E7DD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SSDL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&lt;Function Name="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CountOfBooksByAuthor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" Aggregate="false"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BuiltIn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="false"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NiladicFunction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="false"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IsComposable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="true"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ParameterTypeSemantics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AllowImplicitConversion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 Schema="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"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ReturnType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="int"&gt;</w:t>
      </w:r>
    </w:p>
    <w:p w:rsidR="00DD743D" w:rsidRDefault="00DD743D" w:rsidP="00DD74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&lt;Parameter Name="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authorId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" Type="int" Mode="In" /&gt;</w:t>
      </w:r>
    </w:p>
    <w:p w:rsidR="00DD743D" w:rsidRPr="00721A1C" w:rsidRDefault="00DD743D" w:rsidP="00DD74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&lt;/Function&gt;</w:t>
      </w:r>
    </w:p>
    <w:sectPr w:rsidR="00DD743D" w:rsidRPr="00721A1C">
      <w:headerReference w:type="even" r:id="rId43"/>
      <w:headerReference w:type="default" r:id="rId44"/>
      <w:footerReference w:type="even" r:id="rId45"/>
      <w:footerReference w:type="default" r:id="rId46"/>
      <w:headerReference w:type="first" r:id="rId47"/>
      <w:footerReference w:type="firs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5CA0" w:rsidRDefault="00E15CA0" w:rsidP="00686CB6">
      <w:pPr>
        <w:spacing w:after="0" w:line="240" w:lineRule="auto"/>
      </w:pPr>
      <w:r>
        <w:separator/>
      </w:r>
    </w:p>
  </w:endnote>
  <w:endnote w:type="continuationSeparator" w:id="0">
    <w:p w:rsidR="00E15CA0" w:rsidRDefault="00E15CA0" w:rsidP="00686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6CB6" w:rsidRDefault="00686C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90133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86CB6" w:rsidRDefault="00686CB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86CB6" w:rsidRDefault="00686CB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6CB6" w:rsidRDefault="00686CB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5CA0" w:rsidRDefault="00E15CA0" w:rsidP="00686CB6">
      <w:pPr>
        <w:spacing w:after="0" w:line="240" w:lineRule="auto"/>
      </w:pPr>
      <w:r>
        <w:separator/>
      </w:r>
    </w:p>
  </w:footnote>
  <w:footnote w:type="continuationSeparator" w:id="0">
    <w:p w:rsidR="00E15CA0" w:rsidRDefault="00E15CA0" w:rsidP="00686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6CB6" w:rsidRDefault="00686CB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6CB6" w:rsidRDefault="00686CB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86CB6" w:rsidRDefault="00686CB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36EF9"/>
    <w:multiLevelType w:val="hybridMultilevel"/>
    <w:tmpl w:val="4CC46D50"/>
    <w:lvl w:ilvl="0" w:tplc="0419000F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" w15:restartNumberingAfterBreak="0">
    <w:nsid w:val="423F36FD"/>
    <w:multiLevelType w:val="hybridMultilevel"/>
    <w:tmpl w:val="4D0EA0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DF065B"/>
    <w:multiLevelType w:val="hybridMultilevel"/>
    <w:tmpl w:val="3A3C8B40"/>
    <w:lvl w:ilvl="0" w:tplc="041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56FC4ABB"/>
    <w:multiLevelType w:val="multilevel"/>
    <w:tmpl w:val="64ACB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2C66"/>
    <w:rsid w:val="0009601C"/>
    <w:rsid w:val="000E255E"/>
    <w:rsid w:val="000E5387"/>
    <w:rsid w:val="00172086"/>
    <w:rsid w:val="00205266"/>
    <w:rsid w:val="00272544"/>
    <w:rsid w:val="0028769B"/>
    <w:rsid w:val="00382C66"/>
    <w:rsid w:val="0038650C"/>
    <w:rsid w:val="003D662D"/>
    <w:rsid w:val="004B29E5"/>
    <w:rsid w:val="005E3080"/>
    <w:rsid w:val="00666453"/>
    <w:rsid w:val="00673DA8"/>
    <w:rsid w:val="00686CB6"/>
    <w:rsid w:val="006A0B6D"/>
    <w:rsid w:val="006B32F8"/>
    <w:rsid w:val="006D29EC"/>
    <w:rsid w:val="006D2AAF"/>
    <w:rsid w:val="006D7B64"/>
    <w:rsid w:val="00721A1C"/>
    <w:rsid w:val="00785162"/>
    <w:rsid w:val="00792B25"/>
    <w:rsid w:val="007A57B8"/>
    <w:rsid w:val="007E7DD7"/>
    <w:rsid w:val="007F3EE8"/>
    <w:rsid w:val="00804DC0"/>
    <w:rsid w:val="00832F7E"/>
    <w:rsid w:val="008A080F"/>
    <w:rsid w:val="008E0C65"/>
    <w:rsid w:val="009825E5"/>
    <w:rsid w:val="00995B04"/>
    <w:rsid w:val="00A3243B"/>
    <w:rsid w:val="00A41905"/>
    <w:rsid w:val="00A709B0"/>
    <w:rsid w:val="00AF4AF4"/>
    <w:rsid w:val="00B532B6"/>
    <w:rsid w:val="00CB312B"/>
    <w:rsid w:val="00CE1583"/>
    <w:rsid w:val="00D56807"/>
    <w:rsid w:val="00DD743D"/>
    <w:rsid w:val="00DF0F7C"/>
    <w:rsid w:val="00E15CA0"/>
    <w:rsid w:val="00E327DE"/>
    <w:rsid w:val="00E75A8B"/>
    <w:rsid w:val="00EE14C0"/>
    <w:rsid w:val="00EE3A5D"/>
    <w:rsid w:val="00F70DE4"/>
    <w:rsid w:val="00FB1732"/>
    <w:rsid w:val="00FC6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FCE53"/>
  <w15:docId w15:val="{82614124-5EFF-4AE6-9A8B-B5A50F969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6B32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AA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419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905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6B32F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yperlink">
    <w:name w:val="Hyperlink"/>
    <w:basedOn w:val="DefaultParagraphFont"/>
    <w:uiPriority w:val="99"/>
    <w:unhideWhenUsed/>
    <w:rsid w:val="006D29E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9E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86C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CB6"/>
  </w:style>
  <w:style w:type="paragraph" w:styleId="Footer">
    <w:name w:val="footer"/>
    <w:basedOn w:val="Normal"/>
    <w:link w:val="FooterChar"/>
    <w:uiPriority w:val="99"/>
    <w:unhideWhenUsed/>
    <w:rsid w:val="00686C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C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60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header" Target="header3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48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mailto:BA.AuthorId=@authorId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13</Pages>
  <Words>581</Words>
  <Characters>3313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Viktoriia</dc:creator>
  <cp:lastModifiedBy>Viktoriia Shemet</cp:lastModifiedBy>
  <cp:revision>13</cp:revision>
  <dcterms:created xsi:type="dcterms:W3CDTF">2020-01-15T06:29:00Z</dcterms:created>
  <dcterms:modified xsi:type="dcterms:W3CDTF">2020-01-15T16:01:00Z</dcterms:modified>
</cp:coreProperties>
</file>