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12" w:rsidRDefault="006B28C7">
      <w:r w:rsidRPr="006B28C7">
        <w:t>GARDEN SHED</w:t>
      </w:r>
    </w:p>
    <w:p w:rsidR="006B28C7" w:rsidRDefault="006B28C7"/>
    <w:p w:rsidR="006B28C7" w:rsidRDefault="00051C27">
      <w:r w:rsidRPr="00051C27">
        <w:t>We not only design quality homes for our clients, but we also design and build beautiful lasting quality sheds that won't be an eyesore in your yard. SHEMSS offers customers a unique, timeless experience. We build Sheds that are meant to last. Why waste money on sheds that fall apart within a year becoming ugly and just adding to the list of junk that you need to get rid of.</w:t>
      </w:r>
      <w:bookmarkStart w:id="0" w:name="_GoBack"/>
      <w:bookmarkEnd w:id="0"/>
    </w:p>
    <w:sectPr w:rsidR="006B28C7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C7"/>
    <w:rsid w:val="00051C27"/>
    <w:rsid w:val="006B28C7"/>
    <w:rsid w:val="007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Macintosh Word</Application>
  <DocSecurity>0</DocSecurity>
  <Lines>2</Lines>
  <Paragraphs>1</Paragraphs>
  <ScaleCrop>false</ScaleCrop>
  <Company>SHEMSS INC.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2019-11-17T18:56:00Z</dcterms:created>
  <dcterms:modified xsi:type="dcterms:W3CDTF">2019-11-17T19:49:00Z</dcterms:modified>
</cp:coreProperties>
</file>