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781" w:rsidRDefault="003C1728">
      <w:pPr>
        <w:pStyle w:val="1"/>
        <w:rPr>
          <w:lang w:eastAsia="zh-CN"/>
        </w:rPr>
      </w:pPr>
      <w:bookmarkStart w:id="0" w:name="案由分类需求刑民知行4分类"/>
      <w:r>
        <w:rPr>
          <w:lang w:eastAsia="zh-CN"/>
        </w:rPr>
        <w:t>案由分类需求</w:t>
      </w:r>
      <w:r>
        <w:rPr>
          <w:lang w:eastAsia="zh-CN"/>
        </w:rPr>
        <w:t>(</w:t>
      </w:r>
      <w:r>
        <w:rPr>
          <w:lang w:eastAsia="zh-CN"/>
        </w:rPr>
        <w:t>刑民知行</w:t>
      </w:r>
      <w:r>
        <w:rPr>
          <w:lang w:eastAsia="zh-CN"/>
        </w:rPr>
        <w:t>4</w:t>
      </w:r>
      <w:r>
        <w:rPr>
          <w:lang w:eastAsia="zh-CN"/>
        </w:rPr>
        <w:t>分类</w:t>
      </w:r>
      <w:r>
        <w:rPr>
          <w:lang w:eastAsia="zh-CN"/>
        </w:rPr>
        <w:t>)</w:t>
      </w:r>
      <w:bookmarkEnd w:id="0"/>
    </w:p>
    <w:p w:rsidR="00234781" w:rsidRDefault="003C1728">
      <w:pPr>
        <w:pStyle w:val="FirstParagraph"/>
        <w:rPr>
          <w:lang w:eastAsia="zh-CN"/>
        </w:rPr>
      </w:pPr>
      <w:r>
        <w:rPr>
          <w:lang w:eastAsia="zh-CN"/>
        </w:rPr>
        <w:t>此需求为刑民</w:t>
      </w:r>
      <w:r w:rsidR="00AE6CB1">
        <w:rPr>
          <w:rFonts w:hint="eastAsia"/>
          <w:lang w:eastAsia="zh-CN"/>
        </w:rPr>
        <w:t>二</w:t>
      </w:r>
      <w:r>
        <w:rPr>
          <w:lang w:eastAsia="zh-CN"/>
        </w:rPr>
        <w:t>分类补充。</w:t>
      </w:r>
    </w:p>
    <w:p w:rsidR="00234781" w:rsidRDefault="003C1728">
      <w:pPr>
        <w:pStyle w:val="1"/>
        <w:rPr>
          <w:lang w:eastAsia="zh-CN"/>
        </w:rPr>
      </w:pPr>
      <w:bookmarkStart w:id="1" w:name="数据描述"/>
      <w:r>
        <w:rPr>
          <w:lang w:eastAsia="zh-CN"/>
        </w:rPr>
        <w:t>1.</w:t>
      </w:r>
      <w:r>
        <w:rPr>
          <w:lang w:eastAsia="zh-CN"/>
        </w:rPr>
        <w:t>数据描述</w:t>
      </w:r>
      <w:bookmarkEnd w:id="1"/>
    </w:p>
    <w:p w:rsidR="00234781" w:rsidRDefault="003C1728">
      <w:pPr>
        <w:pStyle w:val="FirstParagraph"/>
        <w:rPr>
          <w:lang w:eastAsia="zh-CN"/>
        </w:rPr>
      </w:pPr>
      <w:r>
        <w:rPr>
          <w:lang w:eastAsia="zh-CN"/>
        </w:rPr>
        <w:t>训练集需求数据字段包括案由、标题、正文等。数据量为刑事、民事（除知产外）、知产、行政各</w:t>
      </w:r>
      <w:r>
        <w:rPr>
          <w:lang w:eastAsia="zh-CN"/>
        </w:rPr>
        <w:t>10</w:t>
      </w:r>
      <w:r>
        <w:rPr>
          <w:lang w:eastAsia="zh-CN"/>
        </w:rPr>
        <w:t>万篇。案例最好是一审判决书、少量二审和终审，比例为</w:t>
      </w:r>
      <w:r>
        <w:rPr>
          <w:lang w:eastAsia="zh-CN"/>
        </w:rPr>
        <w:t>8:1:1</w:t>
      </w:r>
      <w:r>
        <w:rPr>
          <w:lang w:eastAsia="zh-CN"/>
        </w:rPr>
        <w:t>。案由仅标注刑事、民事、知产、行政</w:t>
      </w:r>
      <w:r w:rsidR="001E2FFB">
        <w:rPr>
          <w:rFonts w:hint="eastAsia"/>
          <w:lang w:eastAsia="zh-CN"/>
        </w:rPr>
        <w:t>四类</w:t>
      </w:r>
      <w:r>
        <w:rPr>
          <w:lang w:eastAsia="zh-CN"/>
        </w:rPr>
        <w:t>，不需要详细案由编号。</w:t>
      </w:r>
    </w:p>
    <w:p w:rsidR="00234781" w:rsidRDefault="003C1728">
      <w:pPr>
        <w:pStyle w:val="1"/>
        <w:rPr>
          <w:lang w:eastAsia="zh-CN"/>
        </w:rPr>
      </w:pPr>
      <w:bookmarkStart w:id="2" w:name="数据处理"/>
      <w:r>
        <w:rPr>
          <w:lang w:eastAsia="zh-CN"/>
        </w:rPr>
        <w:t>2.</w:t>
      </w:r>
      <w:r>
        <w:rPr>
          <w:lang w:eastAsia="zh-CN"/>
        </w:rPr>
        <w:t>数据处理</w:t>
      </w:r>
      <w:bookmarkEnd w:id="2"/>
    </w:p>
    <w:p w:rsidR="00234781" w:rsidRDefault="003C1728">
      <w:pPr>
        <w:pStyle w:val="FirstParagraph"/>
        <w:rPr>
          <w:lang w:eastAsia="zh-CN"/>
        </w:rPr>
      </w:pPr>
      <w:r>
        <w:rPr>
          <w:lang w:eastAsia="zh-CN"/>
        </w:rPr>
        <w:t>正文字段去掉从法院判决段落之后的部分，举例：如</w:t>
      </w:r>
      <w:r>
        <w:rPr>
          <w:lang w:eastAsia="zh-CN"/>
        </w:rPr>
        <w:t>”</w:t>
      </w:r>
      <w:r>
        <w:rPr>
          <w:lang w:eastAsia="zh-CN"/>
        </w:rPr>
        <w:t>判决如下，依据《刑法》第一百条</w:t>
      </w:r>
      <w:r>
        <w:rPr>
          <w:lang w:eastAsia="zh-CN"/>
        </w:rPr>
        <w:t>…“</w:t>
      </w:r>
      <w:r>
        <w:rPr>
          <w:lang w:eastAsia="zh-CN"/>
        </w:rPr>
        <w:t>。如有纯文本字段则使用纯文本字段导出，即不含法宝之窗、法宝联想等内容。</w:t>
      </w:r>
    </w:p>
    <w:p w:rsidR="00234781" w:rsidRDefault="003C1728">
      <w:pPr>
        <w:pStyle w:val="1"/>
        <w:rPr>
          <w:lang w:eastAsia="zh-CN"/>
        </w:rPr>
      </w:pPr>
      <w:bookmarkStart w:id="3" w:name="子案由分布"/>
      <w:r>
        <w:rPr>
          <w:lang w:eastAsia="zh-CN"/>
        </w:rPr>
        <w:t>3.</w:t>
      </w:r>
      <w:r>
        <w:rPr>
          <w:lang w:eastAsia="zh-CN"/>
        </w:rPr>
        <w:t>子案由分布</w:t>
      </w:r>
      <w:bookmarkEnd w:id="3"/>
    </w:p>
    <w:p w:rsidR="00234781" w:rsidRDefault="003C1728">
      <w:pPr>
        <w:pStyle w:val="FirstParagraph"/>
        <w:rPr>
          <w:lang w:eastAsia="zh-CN"/>
        </w:rPr>
      </w:pPr>
      <w:r>
        <w:rPr>
          <w:lang w:eastAsia="zh-CN"/>
        </w:rPr>
        <w:t>补充可选择实现需求，刑事判决书约</w:t>
      </w:r>
      <w:r>
        <w:rPr>
          <w:lang w:eastAsia="zh-CN"/>
        </w:rPr>
        <w:t>480</w:t>
      </w:r>
      <w:r>
        <w:rPr>
          <w:lang w:eastAsia="zh-CN"/>
        </w:rPr>
        <w:t>个案由，如可将各子案由篇数提取一致则较为理想。如某个案由不足</w:t>
      </w:r>
      <w:r>
        <w:rPr>
          <w:lang w:eastAsia="zh-CN"/>
        </w:rPr>
        <w:t>200</w:t>
      </w:r>
      <w:r>
        <w:rPr>
          <w:lang w:eastAsia="zh-CN"/>
        </w:rPr>
        <w:t>篇，则随机复制补齐至平均水平。民事、知产、行政同样要求案由判决书平均。</w:t>
      </w:r>
    </w:p>
    <w:p w:rsidR="00234781" w:rsidRDefault="003C1728">
      <w:pPr>
        <w:pStyle w:val="1"/>
        <w:rPr>
          <w:lang w:eastAsia="zh-CN"/>
        </w:rPr>
      </w:pPr>
      <w:bookmarkStart w:id="4" w:name="数据存储"/>
      <w:r>
        <w:rPr>
          <w:lang w:eastAsia="zh-CN"/>
        </w:rPr>
        <w:t>4.</w:t>
      </w:r>
      <w:r>
        <w:rPr>
          <w:lang w:eastAsia="zh-CN"/>
        </w:rPr>
        <w:t>数据存储</w:t>
      </w:r>
      <w:bookmarkEnd w:id="4"/>
    </w:p>
    <w:p w:rsidR="00234781" w:rsidRDefault="003C1728">
      <w:pPr>
        <w:pStyle w:val="FirstParagraph"/>
        <w:rPr>
          <w:lang w:eastAsia="zh-CN"/>
        </w:rPr>
      </w:pPr>
      <w:r>
        <w:rPr>
          <w:lang w:eastAsia="zh-CN"/>
        </w:rPr>
        <w:t>可存储至</w:t>
      </w:r>
      <w:r>
        <w:rPr>
          <w:lang w:eastAsia="zh-CN"/>
        </w:rPr>
        <w:t>mysql</w:t>
      </w:r>
      <w:r>
        <w:rPr>
          <w:lang w:eastAsia="zh-CN"/>
        </w:rPr>
        <w:t>数据库中。</w:t>
      </w:r>
    </w:p>
    <w:p w:rsidR="00234781" w:rsidRDefault="003C1728">
      <w:pPr>
        <w:pStyle w:val="1"/>
        <w:rPr>
          <w:lang w:eastAsia="zh-CN"/>
        </w:rPr>
      </w:pPr>
      <w:bookmarkStart w:id="5" w:name="测试集"/>
      <w:r>
        <w:rPr>
          <w:lang w:eastAsia="zh-CN"/>
        </w:rPr>
        <w:t>5.</w:t>
      </w:r>
      <w:r>
        <w:rPr>
          <w:lang w:eastAsia="zh-CN"/>
        </w:rPr>
        <w:t>测试集</w:t>
      </w:r>
      <w:bookmarkEnd w:id="5"/>
    </w:p>
    <w:p w:rsidR="00234781" w:rsidRDefault="003C1728">
      <w:pPr>
        <w:pStyle w:val="FirstParagraph"/>
        <w:rPr>
          <w:lang w:eastAsia="zh-CN"/>
        </w:rPr>
      </w:pPr>
      <w:r>
        <w:rPr>
          <w:lang w:eastAsia="zh-CN"/>
        </w:rPr>
        <w:t>另建一个测试集，要求与训练集相同，民事、刑事</w:t>
      </w:r>
      <w:r w:rsidR="006A7715">
        <w:rPr>
          <w:rFonts w:hint="eastAsia"/>
          <w:lang w:eastAsia="zh-CN"/>
        </w:rPr>
        <w:t>、知产、行政</w:t>
      </w:r>
      <w:bookmarkStart w:id="6" w:name="_GoBack"/>
      <w:bookmarkEnd w:id="6"/>
      <w:r>
        <w:rPr>
          <w:lang w:eastAsia="zh-CN"/>
        </w:rPr>
        <w:t>案例数为各</w:t>
      </w:r>
      <w:r>
        <w:rPr>
          <w:lang w:eastAsia="zh-CN"/>
        </w:rPr>
        <w:t>1</w:t>
      </w:r>
      <w:r>
        <w:rPr>
          <w:lang w:eastAsia="zh-CN"/>
        </w:rPr>
        <w:t>万篇，字段仍为案由、标题、正文。</w:t>
      </w:r>
    </w:p>
    <w:p w:rsidR="00234781" w:rsidRDefault="003C1728">
      <w:pPr>
        <w:pStyle w:val="1"/>
      </w:pPr>
      <w:bookmarkStart w:id="7" w:name="需求日期"/>
      <w:r>
        <w:t>6.</w:t>
      </w:r>
      <w:r>
        <w:t>需求日期</w:t>
      </w:r>
      <w:bookmarkEnd w:id="7"/>
    </w:p>
    <w:p w:rsidR="00234781" w:rsidRDefault="003C1728">
      <w:pPr>
        <w:pStyle w:val="FirstParagraph"/>
      </w:pPr>
      <w:r>
        <w:t>月底前。</w:t>
      </w:r>
    </w:p>
    <w:sectPr w:rsidR="0023478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16B" w:rsidRDefault="004F016B">
      <w:pPr>
        <w:spacing w:after="0"/>
      </w:pPr>
      <w:r>
        <w:separator/>
      </w:r>
    </w:p>
  </w:endnote>
  <w:endnote w:type="continuationSeparator" w:id="0">
    <w:p w:rsidR="004F016B" w:rsidRDefault="004F01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16B" w:rsidRDefault="004F016B">
      <w:r>
        <w:separator/>
      </w:r>
    </w:p>
  </w:footnote>
  <w:footnote w:type="continuationSeparator" w:id="0">
    <w:p w:rsidR="004F016B" w:rsidRDefault="004F0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0A222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3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E2FFB"/>
    <w:rsid w:val="00234781"/>
    <w:rsid w:val="003C1728"/>
    <w:rsid w:val="004E29B3"/>
    <w:rsid w:val="004F016B"/>
    <w:rsid w:val="00590D07"/>
    <w:rsid w:val="006A7715"/>
    <w:rsid w:val="00784D58"/>
    <w:rsid w:val="008D6863"/>
    <w:rsid w:val="00AE6CB1"/>
    <w:rsid w:val="00B504E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0D0D41-ED26-43F3-BD03-57F1132A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1E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1E2FFB"/>
    <w:rPr>
      <w:sz w:val="18"/>
      <w:szCs w:val="18"/>
    </w:rPr>
  </w:style>
  <w:style w:type="paragraph" w:styleId="af0">
    <w:name w:val="footer"/>
    <w:basedOn w:val="a"/>
    <w:link w:val="af1"/>
    <w:unhideWhenUsed/>
    <w:rsid w:val="001E2F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E2F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Administrator</cp:lastModifiedBy>
  <cp:revision>4</cp:revision>
  <dcterms:created xsi:type="dcterms:W3CDTF">2020-09-22T08:37:00Z</dcterms:created>
  <dcterms:modified xsi:type="dcterms:W3CDTF">2020-09-22T08:57:00Z</dcterms:modified>
</cp:coreProperties>
</file>