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8E071" w14:textId="004A2083" w:rsidR="00952465" w:rsidRDefault="00952465">
      <w:pPr>
        <w:rPr>
          <w:rFonts w:hint="eastAsia"/>
        </w:rPr>
      </w:pPr>
      <w:r w:rsidRPr="00952465">
        <w:drawing>
          <wp:inline distT="0" distB="0" distL="0" distR="0" wp14:anchorId="46977500" wp14:editId="3B706CD3">
            <wp:extent cx="5243014" cy="12040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52465">
        <w:drawing>
          <wp:inline distT="0" distB="0" distL="0" distR="0" wp14:anchorId="4F49528E" wp14:editId="4AF0DF23">
            <wp:extent cx="5136325" cy="69195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691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BC50" w14:textId="1B84047A" w:rsidR="00952465" w:rsidRDefault="00952465">
      <w:pPr>
        <w:rPr>
          <w:rFonts w:hint="eastAsia"/>
        </w:rPr>
      </w:pPr>
      <w:r w:rsidRPr="00952465">
        <w:lastRenderedPageBreak/>
        <w:drawing>
          <wp:inline distT="0" distB="0" distL="0" distR="0" wp14:anchorId="337CE880" wp14:editId="59F034EA">
            <wp:extent cx="5250635" cy="1409822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9ACC" w14:textId="5D118312" w:rsidR="00B9788C" w:rsidRDefault="00952465">
      <w:pPr>
        <w:rPr>
          <w:rFonts w:hint="eastAsia"/>
        </w:rPr>
      </w:pPr>
      <w:r w:rsidRPr="00952465">
        <w:drawing>
          <wp:inline distT="0" distB="0" distL="0" distR="0" wp14:anchorId="6364DF41" wp14:editId="200C862C">
            <wp:extent cx="5274310" cy="67602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68"/>
                    <a:stretch/>
                  </pic:blipFill>
                  <pic:spPr bwMode="auto">
                    <a:xfrm>
                      <a:off x="0" y="0"/>
                      <a:ext cx="5274310" cy="6760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5C67C" w14:textId="0F34D6CF" w:rsidR="00B9788C" w:rsidRDefault="00B9788C">
      <w:pPr>
        <w:rPr>
          <w:rFonts w:hint="eastAsia"/>
        </w:rPr>
      </w:pPr>
      <w:r w:rsidRPr="00B9788C">
        <w:lastRenderedPageBreak/>
        <w:drawing>
          <wp:inline distT="0" distB="0" distL="0" distR="0" wp14:anchorId="67562996" wp14:editId="6F865341">
            <wp:extent cx="4503810" cy="1806097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14D1" w14:textId="707D65E9" w:rsidR="00B9788C" w:rsidRDefault="00B9788C">
      <w:r w:rsidRPr="00B9788C">
        <w:drawing>
          <wp:inline distT="0" distB="0" distL="0" distR="0" wp14:anchorId="067E3432" wp14:editId="32A5126B">
            <wp:extent cx="5189670" cy="64089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640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7A03" w14:textId="2644C9DD" w:rsidR="00332991" w:rsidRDefault="00B9788C">
      <w:pPr>
        <w:rPr>
          <w:rFonts w:hint="eastAsia"/>
        </w:rPr>
      </w:pPr>
      <w:r>
        <w:br w:type="column"/>
      </w:r>
      <w:r w:rsidRPr="00B9788C">
        <w:lastRenderedPageBreak/>
        <w:drawing>
          <wp:inline distT="0" distB="0" distL="0" distR="0" wp14:anchorId="405C187B" wp14:editId="5F0AD8EF">
            <wp:extent cx="5097780" cy="343535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7516"/>
                    <a:stretch/>
                  </pic:blipFill>
                  <pic:spPr bwMode="auto">
                    <a:xfrm>
                      <a:off x="0" y="0"/>
                      <a:ext cx="5098222" cy="3435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90892" w14:textId="4A104970" w:rsidR="00332991" w:rsidRPr="002C04D9" w:rsidRDefault="00332991">
      <w:pPr>
        <w:rPr>
          <w:sz w:val="22"/>
        </w:rPr>
      </w:pPr>
      <w:r>
        <w:tab/>
      </w:r>
      <w:r w:rsidRPr="002C04D9">
        <w:rPr>
          <w:rFonts w:hint="eastAsia"/>
          <w:sz w:val="22"/>
        </w:rPr>
        <w:t>（</w:t>
      </w:r>
      <w:r w:rsidRPr="002C04D9">
        <w:rPr>
          <w:rFonts w:hint="eastAsia"/>
          <w:sz w:val="22"/>
        </w:rPr>
        <w:t>7</w:t>
      </w:r>
      <w:r w:rsidRPr="002C04D9">
        <w:rPr>
          <w:rFonts w:hint="eastAsia"/>
          <w:sz w:val="22"/>
        </w:rPr>
        <w:t>）栏目的运作流程</w:t>
      </w:r>
    </w:p>
    <w:p w14:paraId="6DDE2294" w14:textId="28455F72" w:rsidR="00332991" w:rsidRPr="002C04D9" w:rsidRDefault="00332991">
      <w:pPr>
        <w:rPr>
          <w:sz w:val="22"/>
        </w:rPr>
      </w:pPr>
      <w:r w:rsidRPr="002C04D9">
        <w:rPr>
          <w:sz w:val="22"/>
        </w:rPr>
        <w:tab/>
        <w:t>46.</w:t>
      </w:r>
      <w:r w:rsidRPr="002C04D9">
        <w:rPr>
          <w:rFonts w:hint="eastAsia"/>
          <w:sz w:val="22"/>
        </w:rPr>
        <w:t>电视新闻务实应用包括：采写</w:t>
      </w:r>
      <w:proofErr w:type="gramStart"/>
      <w:r w:rsidRPr="002C04D9">
        <w:rPr>
          <w:rFonts w:hint="eastAsia"/>
          <w:sz w:val="22"/>
        </w:rPr>
        <w:t>编评波</w:t>
      </w:r>
      <w:proofErr w:type="gramEnd"/>
    </w:p>
    <w:p w14:paraId="086B62F9" w14:textId="40FF6A4B" w:rsidR="00332991" w:rsidRPr="002C04D9" w:rsidRDefault="00332991">
      <w:pPr>
        <w:rPr>
          <w:sz w:val="22"/>
        </w:rPr>
      </w:pPr>
      <w:r w:rsidRPr="002C04D9">
        <w:rPr>
          <w:sz w:val="22"/>
        </w:rPr>
        <w:tab/>
      </w:r>
      <w:r w:rsidR="0078086D" w:rsidRPr="002C04D9">
        <w:rPr>
          <w:sz w:val="22"/>
        </w:rPr>
        <w:t>47.</w:t>
      </w:r>
      <w:r w:rsidR="0078086D" w:rsidRPr="002C04D9">
        <w:rPr>
          <w:rFonts w:hint="eastAsia"/>
          <w:sz w:val="22"/>
        </w:rPr>
        <w:t>声音语言符号：是指电视新闻节目中能够准确传达新闻内容的声音语言，它包括</w:t>
      </w:r>
      <w:r w:rsidR="002C04D9">
        <w:rPr>
          <w:rFonts w:hint="eastAsia"/>
          <w:sz w:val="22"/>
        </w:rPr>
        <w:t>播音</w:t>
      </w:r>
      <w:r w:rsidR="0078086D" w:rsidRPr="002C04D9">
        <w:rPr>
          <w:rFonts w:hint="eastAsia"/>
          <w:sz w:val="22"/>
        </w:rPr>
        <w:t>语言和现场语言两类内容。</w:t>
      </w:r>
    </w:p>
    <w:p w14:paraId="4DB23051" w14:textId="2EDFBCA9" w:rsidR="0078086D" w:rsidRPr="002C04D9" w:rsidRDefault="0078086D">
      <w:pPr>
        <w:rPr>
          <w:sz w:val="22"/>
        </w:rPr>
      </w:pPr>
      <w:r w:rsidRPr="002C04D9">
        <w:rPr>
          <w:sz w:val="22"/>
        </w:rPr>
        <w:tab/>
        <w:t>48.</w:t>
      </w:r>
      <w:r w:rsidRPr="002C04D9">
        <w:rPr>
          <w:rFonts w:hint="eastAsia"/>
          <w:sz w:val="22"/>
        </w:rPr>
        <w:t>文字语言符号类别：画内文字、屏幕文字</w:t>
      </w:r>
    </w:p>
    <w:p w14:paraId="58557E2E" w14:textId="59AD34B6" w:rsidR="0078086D" w:rsidRPr="002C04D9" w:rsidRDefault="0078086D">
      <w:pPr>
        <w:rPr>
          <w:sz w:val="22"/>
        </w:rPr>
      </w:pPr>
      <w:r w:rsidRPr="002C04D9">
        <w:rPr>
          <w:sz w:val="22"/>
        </w:rPr>
        <w:tab/>
        <w:t>49.</w:t>
      </w:r>
      <w:r w:rsidRPr="002C04D9">
        <w:rPr>
          <w:rFonts w:hint="eastAsia"/>
          <w:sz w:val="22"/>
        </w:rPr>
        <w:t>屏幕文字定义：是根据新闻内容需要，后期制作时叠加上的文字</w:t>
      </w:r>
    </w:p>
    <w:p w14:paraId="5A7DC304" w14:textId="4E9E652D" w:rsidR="00DB21C0" w:rsidRPr="002C04D9" w:rsidRDefault="0078086D">
      <w:pPr>
        <w:rPr>
          <w:rFonts w:hint="eastAsia"/>
          <w:sz w:val="22"/>
        </w:rPr>
      </w:pPr>
      <w:r w:rsidRPr="002C04D9">
        <w:rPr>
          <w:sz w:val="22"/>
        </w:rPr>
        <w:tab/>
        <w:t>50.</w:t>
      </w:r>
      <w:r w:rsidRPr="002C04D9">
        <w:rPr>
          <w:rFonts w:hint="eastAsia"/>
          <w:sz w:val="22"/>
        </w:rPr>
        <w:t>屏幕文字的功能：</w:t>
      </w:r>
      <w:r w:rsidR="00A230D6" w:rsidRPr="002C04D9">
        <w:rPr>
          <w:rFonts w:hint="eastAsia"/>
          <w:sz w:val="22"/>
        </w:rPr>
        <w:t>（</w:t>
      </w:r>
      <w:r w:rsidR="00A230D6" w:rsidRPr="002C04D9">
        <w:rPr>
          <w:rFonts w:hint="eastAsia"/>
          <w:sz w:val="22"/>
        </w:rPr>
        <w:t>1</w:t>
      </w:r>
      <w:r w:rsidR="00A230D6" w:rsidRPr="002C04D9">
        <w:rPr>
          <w:rFonts w:hint="eastAsia"/>
          <w:sz w:val="22"/>
        </w:rPr>
        <w:t>）文字提要，“视、听、读”三位一体，加强信息记忆深度（</w:t>
      </w:r>
      <w:r w:rsidR="00A230D6" w:rsidRPr="002C04D9">
        <w:rPr>
          <w:rFonts w:hint="eastAsia"/>
          <w:sz w:val="22"/>
        </w:rPr>
        <w:t>2</w:t>
      </w:r>
      <w:r w:rsidR="00A230D6" w:rsidRPr="002C04D9">
        <w:rPr>
          <w:rFonts w:hint="eastAsia"/>
          <w:sz w:val="22"/>
        </w:rPr>
        <w:t>）插入通知，保持了新闻的时效性、节目的完整性和传授双方的融洽关系（</w:t>
      </w:r>
      <w:r w:rsidR="00A230D6" w:rsidRPr="002C04D9">
        <w:rPr>
          <w:rFonts w:hint="eastAsia"/>
          <w:sz w:val="22"/>
        </w:rPr>
        <w:t>3</w:t>
      </w:r>
      <w:r w:rsidR="00A230D6" w:rsidRPr="002C04D9">
        <w:rPr>
          <w:rFonts w:hint="eastAsia"/>
          <w:sz w:val="22"/>
        </w:rPr>
        <w:t>）整屏文字，形成听读一体的轻易性（</w:t>
      </w:r>
      <w:r w:rsidR="00A230D6" w:rsidRPr="002C04D9">
        <w:rPr>
          <w:rFonts w:hint="eastAsia"/>
          <w:sz w:val="22"/>
        </w:rPr>
        <w:t>4</w:t>
      </w:r>
      <w:r w:rsidR="00A230D6" w:rsidRPr="002C04D9">
        <w:rPr>
          <w:rFonts w:hint="eastAsia"/>
          <w:sz w:val="22"/>
        </w:rPr>
        <w:t>）当代报纸超大标题给电视新闻的启迪与借鉴（</w:t>
      </w:r>
      <w:r w:rsidR="00A230D6" w:rsidRPr="002C04D9">
        <w:rPr>
          <w:rFonts w:hint="eastAsia"/>
          <w:sz w:val="22"/>
        </w:rPr>
        <w:t>5</w:t>
      </w:r>
      <w:r w:rsidR="00A230D6" w:rsidRPr="002C04D9">
        <w:rPr>
          <w:rFonts w:hint="eastAsia"/>
          <w:sz w:val="22"/>
        </w:rPr>
        <w:t>）形式是金，变体大字号屏幕文字为提升版面信息吸引力和穿透力</w:t>
      </w:r>
      <w:r w:rsidR="00DB21C0" w:rsidRPr="002C04D9">
        <w:rPr>
          <w:rFonts w:hint="eastAsia"/>
          <w:sz w:val="22"/>
        </w:rPr>
        <w:t>添金加彩</w:t>
      </w:r>
    </w:p>
    <w:p w14:paraId="196AFD26" w14:textId="3800DC88" w:rsidR="00332991" w:rsidRDefault="00332991">
      <w:r w:rsidRPr="00B9788C">
        <w:drawing>
          <wp:inline distT="0" distB="0" distL="0" distR="0" wp14:anchorId="6214E03D" wp14:editId="684DD0F9">
            <wp:extent cx="5096510" cy="1217176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1401"/>
                    <a:stretch/>
                  </pic:blipFill>
                  <pic:spPr bwMode="auto">
                    <a:xfrm>
                      <a:off x="0" y="0"/>
                      <a:ext cx="5098222" cy="1217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6653B" w14:textId="052904F1" w:rsidR="008D7620" w:rsidRDefault="00077F1B">
      <w:r w:rsidRPr="002C159F">
        <w:drawing>
          <wp:inline distT="0" distB="0" distL="0" distR="0" wp14:anchorId="118BC350" wp14:editId="15666C62">
            <wp:extent cx="5274310" cy="18097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279" b="59523"/>
                    <a:stretch/>
                  </pic:blipFill>
                  <pic:spPr bwMode="auto">
                    <a:xfrm>
                      <a:off x="0" y="0"/>
                      <a:ext cx="5274310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74A85" w14:textId="59E489D4" w:rsidR="00B9788C" w:rsidRDefault="002C159F">
      <w:pPr>
        <w:rPr>
          <w:rFonts w:hint="eastAsia"/>
        </w:rPr>
      </w:pPr>
      <w:r w:rsidRPr="002C159F">
        <w:lastRenderedPageBreak/>
        <w:drawing>
          <wp:inline distT="0" distB="0" distL="0" distR="0" wp14:anchorId="2F886BE0" wp14:editId="2C4D4458">
            <wp:extent cx="5274310" cy="27622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0075" b="1622"/>
                    <a:stretch/>
                  </pic:blipFill>
                  <pic:spPr bwMode="auto"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7340F" w14:textId="2B43AA8E" w:rsidR="00BC675B" w:rsidRDefault="002C159F">
      <w:r w:rsidRPr="002C159F">
        <w:drawing>
          <wp:inline distT="0" distB="0" distL="0" distR="0" wp14:anchorId="606294D0" wp14:editId="5AB6FA9B">
            <wp:extent cx="5173980" cy="2679700"/>
            <wp:effectExtent l="0" t="0" r="762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955"/>
                    <a:stretch/>
                  </pic:blipFill>
                  <pic:spPr bwMode="auto">
                    <a:xfrm>
                      <a:off x="0" y="0"/>
                      <a:ext cx="5174428" cy="2679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2C11B" w14:textId="77777777" w:rsidR="00103727" w:rsidRDefault="00103727">
      <w:pPr>
        <w:rPr>
          <w:rFonts w:hint="eastAsia"/>
        </w:rPr>
      </w:pPr>
    </w:p>
    <w:sectPr w:rsidR="00103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B5C17"/>
    <w:rsid w:val="00077F1B"/>
    <w:rsid w:val="00103727"/>
    <w:rsid w:val="002C04D9"/>
    <w:rsid w:val="002C159F"/>
    <w:rsid w:val="00332991"/>
    <w:rsid w:val="0078086D"/>
    <w:rsid w:val="008D7620"/>
    <w:rsid w:val="00952465"/>
    <w:rsid w:val="00A230D6"/>
    <w:rsid w:val="00AB5C17"/>
    <w:rsid w:val="00B9788C"/>
    <w:rsid w:val="00BC601B"/>
    <w:rsid w:val="00BC675B"/>
    <w:rsid w:val="00D638C5"/>
    <w:rsid w:val="00DB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7F36"/>
  <w15:chartTrackingRefBased/>
  <w15:docId w15:val="{D2DE70EB-E586-4666-B79A-12EA60C2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guoxian</dc:creator>
  <cp:keywords/>
  <dc:description/>
  <cp:lastModifiedBy>Nan guoxian</cp:lastModifiedBy>
  <cp:revision>9</cp:revision>
  <dcterms:created xsi:type="dcterms:W3CDTF">2022-03-19T02:36:00Z</dcterms:created>
  <dcterms:modified xsi:type="dcterms:W3CDTF">2022-03-19T03:02:00Z</dcterms:modified>
</cp:coreProperties>
</file>