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C1CCD"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1.</w:t>
      </w:r>
      <w:r>
        <w:rPr>
          <w:rFonts w:ascii="Arial" w:hAnsi="Arial" w:cs="Arial"/>
          <w:color w:val="333333"/>
        </w:rPr>
        <w:t>网络营销：是整个营销活动的组成部分，是指为发现、满足和创造顾客需求，利用互联网所进行的市场开拓、产品创新、定价促销、宣传推广等活动的总称。</w:t>
      </w:r>
    </w:p>
    <w:p w14:paraId="0DB03BB5"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0DB03BB5"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6.</w:t>
      </w:r>
      <w:r>
        <w:rPr>
          <w:rFonts w:ascii="Arial" w:hAnsi="Arial" w:cs="Arial"/>
          <w:color w:val="333333"/>
        </w:rPr>
        <w:t>电子商务：以</w:t>
      </w:r>
      <w:r>
        <w:rPr>
          <w:rFonts w:ascii="Arial" w:hAnsi="Arial" w:cs="Arial"/>
          <w:color w:val="333333"/>
        </w:rPr>
        <w:t>internet</w:t>
      </w:r>
      <w:r>
        <w:rPr>
          <w:rFonts w:ascii="Arial" w:hAnsi="Arial" w:cs="Arial"/>
          <w:color w:val="333333"/>
        </w:rPr>
        <w:t>为依托，借助一定的信息技术手段，在网络上进行产品的购销、费用支付等商务活动的总称。</w:t>
      </w:r>
    </w:p>
    <w:p w14:paraId="585CF93C"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585CF93C"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8.4cs</w:t>
      </w:r>
      <w:r>
        <w:rPr>
          <w:rFonts w:ascii="Arial" w:hAnsi="Arial" w:cs="Arial"/>
          <w:color w:val="333333"/>
        </w:rPr>
        <w:t>理论：是以客户的欲望和需求为中心、研究客户为满足其需求所愿付出的成本、考虑客户方便购买以及加强与客户沟通的营销策略理论。</w:t>
      </w:r>
    </w:p>
    <w:p w14:paraId="5E7C7BFB"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5E7C7BFB"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1.</w:t>
      </w:r>
      <w:r>
        <w:rPr>
          <w:rFonts w:ascii="Arial" w:hAnsi="Arial" w:cs="Arial"/>
          <w:color w:val="333333"/>
        </w:rPr>
        <w:t>网络营销环境：是指网络营销活动所面临的各种外部条件的总称。</w:t>
      </w:r>
      <w:r>
        <w:rPr>
          <w:rFonts w:ascii="Arial" w:hAnsi="Arial" w:cs="Arial"/>
          <w:color w:val="333333"/>
        </w:rPr>
        <w:t xml:space="preserve"> </w:t>
      </w:r>
      <w:r>
        <w:rPr>
          <w:rFonts w:ascii="Arial" w:hAnsi="Arial" w:cs="Arial"/>
          <w:color w:val="333333"/>
        </w:rPr>
        <w:t>网络营销环境包括两个方面：</w:t>
      </w:r>
      <w:r>
        <w:rPr>
          <w:rFonts w:hint="eastAsia"/>
          <w:color w:val="333333"/>
        </w:rPr>
        <w:t>①</w:t>
      </w:r>
      <w:r>
        <w:rPr>
          <w:rFonts w:ascii="Arial" w:hAnsi="Arial" w:cs="Arial"/>
          <w:color w:val="333333"/>
        </w:rPr>
        <w:t>计算机网络所形成的直接环境；</w:t>
      </w:r>
      <w:r>
        <w:rPr>
          <w:rFonts w:hint="eastAsia"/>
          <w:color w:val="333333"/>
        </w:rPr>
        <w:t>②</w:t>
      </w:r>
      <w:r>
        <w:rPr>
          <w:rFonts w:ascii="Arial" w:hAnsi="Arial" w:cs="Arial"/>
          <w:color w:val="333333"/>
        </w:rPr>
        <w:t>现实的市场、社会等因素所构成的间接环境。</w:t>
      </w:r>
    </w:p>
    <w:p w14:paraId="7E5E2FC8"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7E5E2FC8"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2.</w:t>
      </w:r>
      <w:r>
        <w:rPr>
          <w:rFonts w:ascii="Arial" w:hAnsi="Arial" w:cs="Arial"/>
          <w:color w:val="333333"/>
        </w:rPr>
        <w:t>网络营销的直接环境：是指互联网所形成的环境，由计算机网络、网络营运商和各类上网终端所构成。</w:t>
      </w:r>
    </w:p>
    <w:p w14:paraId="4B3FFB9A"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4B3FFB9A"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3.</w:t>
      </w:r>
      <w:r>
        <w:rPr>
          <w:rFonts w:ascii="Arial" w:hAnsi="Arial" w:cs="Arial"/>
          <w:color w:val="333333"/>
        </w:rPr>
        <w:t>网络营销的间接环境：是指企业网络营销所面临的现实营销环境。</w:t>
      </w:r>
    </w:p>
    <w:p w14:paraId="6CEA5E6D"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6CEA5E6D"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5.</w:t>
      </w:r>
      <w:r>
        <w:rPr>
          <w:rFonts w:ascii="Arial" w:hAnsi="Arial" w:cs="Arial"/>
          <w:color w:val="333333"/>
        </w:rPr>
        <w:t>根据</w:t>
      </w:r>
      <w:r>
        <w:rPr>
          <w:rFonts w:ascii="Arial" w:hAnsi="Arial" w:cs="Arial"/>
          <w:color w:val="333333"/>
        </w:rPr>
        <w:t>2007</w:t>
      </w:r>
      <w:r>
        <w:rPr>
          <w:rFonts w:ascii="Arial" w:hAnsi="Arial" w:cs="Arial"/>
          <w:color w:val="333333"/>
        </w:rPr>
        <w:t>年</w:t>
      </w:r>
      <w:r>
        <w:rPr>
          <w:rFonts w:ascii="Arial" w:hAnsi="Arial" w:cs="Arial"/>
          <w:color w:val="333333"/>
        </w:rPr>
        <w:t>1</w:t>
      </w:r>
      <w:r>
        <w:rPr>
          <w:rFonts w:ascii="Arial" w:hAnsi="Arial" w:cs="Arial"/>
          <w:color w:val="333333"/>
        </w:rPr>
        <w:t>月</w:t>
      </w:r>
      <w:r>
        <w:rPr>
          <w:rFonts w:ascii="Arial" w:hAnsi="Arial" w:cs="Arial"/>
          <w:color w:val="333333"/>
        </w:rPr>
        <w:t>CNNIC</w:t>
      </w:r>
      <w:r>
        <w:rPr>
          <w:rFonts w:ascii="Arial" w:hAnsi="Arial" w:cs="Arial"/>
          <w:color w:val="333333"/>
        </w:rPr>
        <w:t>的调查统计，网民数是（</w:t>
      </w:r>
      <w:r>
        <w:rPr>
          <w:rFonts w:ascii="Arial" w:hAnsi="Arial" w:cs="Arial"/>
          <w:color w:val="333333"/>
        </w:rPr>
        <w:t>13700</w:t>
      </w:r>
      <w:r>
        <w:rPr>
          <w:rFonts w:ascii="Arial" w:hAnsi="Arial" w:cs="Arial"/>
          <w:color w:val="333333"/>
        </w:rPr>
        <w:t>万人）；上网计算机数（</w:t>
      </w:r>
      <w:r>
        <w:rPr>
          <w:rFonts w:ascii="Arial" w:hAnsi="Arial" w:cs="Arial"/>
          <w:color w:val="333333"/>
        </w:rPr>
        <w:t>5940</w:t>
      </w:r>
      <w:r>
        <w:rPr>
          <w:rFonts w:ascii="Arial" w:hAnsi="Arial" w:cs="Arial"/>
          <w:color w:val="333333"/>
        </w:rPr>
        <w:t>台）；</w:t>
      </w:r>
      <w:r>
        <w:rPr>
          <w:rFonts w:ascii="Arial" w:hAnsi="Arial" w:cs="Arial"/>
          <w:color w:val="333333"/>
        </w:rPr>
        <w:t xml:space="preserve">  CN</w:t>
      </w:r>
      <w:r>
        <w:rPr>
          <w:rFonts w:ascii="Arial" w:hAnsi="Arial" w:cs="Arial"/>
          <w:color w:val="333333"/>
        </w:rPr>
        <w:t>下注册的域名数（</w:t>
      </w:r>
      <w:r>
        <w:rPr>
          <w:rFonts w:ascii="Arial" w:hAnsi="Arial" w:cs="Arial"/>
          <w:color w:val="333333"/>
        </w:rPr>
        <w:t>1803393</w:t>
      </w:r>
      <w:r>
        <w:rPr>
          <w:rFonts w:ascii="Arial" w:hAnsi="Arial" w:cs="Arial"/>
          <w:color w:val="333333"/>
        </w:rPr>
        <w:t>个）；网站数（</w:t>
      </w:r>
      <w:r>
        <w:rPr>
          <w:rFonts w:ascii="Arial" w:hAnsi="Arial" w:cs="Arial"/>
          <w:color w:val="333333"/>
        </w:rPr>
        <w:t>843000</w:t>
      </w:r>
      <w:r>
        <w:rPr>
          <w:rFonts w:ascii="Arial" w:hAnsi="Arial" w:cs="Arial"/>
          <w:color w:val="333333"/>
        </w:rPr>
        <w:t>个）。</w:t>
      </w:r>
    </w:p>
    <w:p w14:paraId="53D9220C"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53D9220C"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lastRenderedPageBreak/>
        <w:t>1.</w:t>
      </w:r>
      <w:r>
        <w:rPr>
          <w:rFonts w:ascii="Arial" w:hAnsi="Arial" w:cs="Arial"/>
          <w:color w:val="333333"/>
        </w:rPr>
        <w:t>网络营销平台：是开展网络营销活动的载体，是指由人、设备、程序和活动规则的互相作用形成的能够完成一定功能的系统。</w:t>
      </w:r>
      <w:r>
        <w:rPr>
          <w:rFonts w:ascii="Arial" w:hAnsi="Arial" w:cs="Arial"/>
          <w:color w:val="333333"/>
        </w:rPr>
        <w:t xml:space="preserve">  </w:t>
      </w:r>
    </w:p>
    <w:p w14:paraId="067D494C"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067D494C"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2.</w:t>
      </w:r>
      <w:r>
        <w:rPr>
          <w:rFonts w:ascii="Arial" w:hAnsi="Arial" w:cs="Arial"/>
          <w:color w:val="333333"/>
        </w:rPr>
        <w:t>有站点网络营销平台：是指企业通过建立独立的网络营销网站而搭建的网络营销平台。</w:t>
      </w:r>
    </w:p>
    <w:p w14:paraId="250DDDFA"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250DDDFA"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3.</w:t>
      </w:r>
      <w:r>
        <w:rPr>
          <w:rFonts w:ascii="Arial" w:hAnsi="Arial" w:cs="Arial"/>
          <w:color w:val="333333"/>
        </w:rPr>
        <w:t>无站点网络营销平台：是指企业在没有独立网站的情况下所搭建的网络营销平台。</w:t>
      </w:r>
    </w:p>
    <w:p w14:paraId="5F2277A5"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5F2277A5"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4.</w:t>
      </w:r>
      <w:r>
        <w:rPr>
          <w:rFonts w:ascii="Arial" w:hAnsi="Arial" w:cs="Arial"/>
          <w:color w:val="333333"/>
        </w:rPr>
        <w:t>域名：就是网站在互联网上的地址。而且需要按机构性质进行编排。</w:t>
      </w:r>
    </w:p>
    <w:p w14:paraId="19231357"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19231357"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1.</w:t>
      </w:r>
      <w:r>
        <w:rPr>
          <w:rFonts w:ascii="Arial" w:hAnsi="Arial" w:cs="Arial"/>
          <w:color w:val="333333"/>
        </w:rPr>
        <w:t>电子邮件营销：通过收发电子邮件所进行的营销活动。</w:t>
      </w:r>
    </w:p>
    <w:p w14:paraId="28BBC694"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28BBC694"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2.</w:t>
      </w:r>
      <w:r>
        <w:rPr>
          <w:rFonts w:ascii="Arial" w:hAnsi="Arial" w:cs="Arial"/>
          <w:color w:val="333333"/>
        </w:rPr>
        <w:t>邮件列表：用于各种群体之间的信息交流和信息发布。</w:t>
      </w:r>
    </w:p>
    <w:p w14:paraId="3C28517C"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3C28517C"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1.</w:t>
      </w:r>
      <w:r>
        <w:rPr>
          <w:rFonts w:ascii="Arial" w:hAnsi="Arial" w:cs="Arial"/>
          <w:color w:val="333333"/>
        </w:rPr>
        <w:t>网上市场调查：是指在互联网上针对特定营销环境进行调查设计、收集资料和初步分析的活动。</w:t>
      </w:r>
    </w:p>
    <w:p w14:paraId="05B37ED1"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05B37ED1"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1.</w:t>
      </w:r>
      <w:r>
        <w:rPr>
          <w:rFonts w:ascii="Arial" w:hAnsi="Arial" w:cs="Arial"/>
          <w:color w:val="333333"/>
        </w:rPr>
        <w:t>网上市场：以互联网为载体，具有跨时空、覆盖全球、以多媒体形式双向传送信息和信息实时更新等特点。</w:t>
      </w:r>
    </w:p>
    <w:p w14:paraId="3BFE722A"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3BFE722A"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lastRenderedPageBreak/>
        <w:t>6.</w:t>
      </w:r>
      <w:r>
        <w:rPr>
          <w:rFonts w:ascii="Arial" w:hAnsi="Arial" w:cs="Arial"/>
          <w:color w:val="333333"/>
        </w:rPr>
        <w:t>市场定位：企业根据竞争状况及顾客的需求状况，为产品树立独特的形象，使产品在市场上处于适当位置的过程。</w:t>
      </w:r>
    </w:p>
    <w:p w14:paraId="43AE3FDC"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43AE3FDC"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2.</w:t>
      </w:r>
      <w:r>
        <w:rPr>
          <w:rFonts w:ascii="Arial" w:hAnsi="Arial" w:cs="Arial"/>
          <w:color w:val="333333"/>
        </w:rPr>
        <w:t>网上市场定位：根据顾客对网络服务的不同需要，进而确定企业网站在网上市场中所处的不同位置的过程。</w:t>
      </w:r>
    </w:p>
    <w:p w14:paraId="677DC00C"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677DC00C" w14:textId="77777777" w:rsidR="008112F4" w:rsidRDefault="00101F89" w:rsidP="00101F89">
      <w:pPr>
        <w:pStyle w:val="a3"/>
        <w:shd w:val="clear" w:color="auto" w:fill="FFFFFF"/>
        <w:spacing w:before="0" w:beforeAutospacing="0" w:after="0" w:afterAutospacing="0" w:line="630" w:lineRule="atLeast"/>
        <w:rPr>
          <w:rFonts w:ascii="Arial" w:hAnsi="Arial" w:cs="Arial"/>
          <w:color w:val="333333"/>
        </w:rPr>
      </w:pPr>
      <w:r>
        <w:rPr>
          <w:rFonts w:ascii="Arial" w:hAnsi="Arial" w:cs="Arial"/>
          <w:color w:val="333333"/>
        </w:rPr>
        <w:t>3.</w:t>
      </w:r>
      <w:r>
        <w:rPr>
          <w:rFonts w:ascii="Arial" w:hAnsi="Arial" w:cs="Arial"/>
          <w:color w:val="333333"/>
        </w:rPr>
        <w:t>网上市场细分：是指企业在调查研究的基础上，依据消费者的需求、购买动机与习惯爱好的差异性，把网上市场划分成不同类型的消费者群体的过程。</w:t>
      </w:r>
    </w:p>
    <w:p w14:paraId="27A41834" w14:textId="77777777" w:rsidR="008112F4" w:rsidRDefault="008112F4" w:rsidP="00101F89">
      <w:pPr>
        <w:pStyle w:val="a3"/>
        <w:shd w:val="clear" w:color="auto" w:fill="FFFFFF"/>
        <w:spacing w:before="0" w:beforeAutospacing="0" w:after="0" w:afterAutospacing="0" w:line="630" w:lineRule="atLeast"/>
        <w:rPr>
          <w:rFonts w:ascii="Arial" w:hAnsi="Arial" w:cs="Arial"/>
          <w:color w:val="333333"/>
        </w:rPr>
      </w:pPr>
    </w:p>
    <w:p w14:paraId="27A41834"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6.</w:t>
      </w:r>
      <w:r w:rsidRPr="006B2D8F">
        <w:rPr>
          <w:rFonts w:ascii="Arial" w:eastAsia="宋体" w:hAnsi="Arial" w:cs="Arial"/>
          <w:color w:val="333333"/>
          <w:kern w:val="0"/>
          <w:sz w:val="24"/>
          <w:szCs w:val="24"/>
        </w:rPr>
        <w:t>网上品牌：是指网站的名称、域名、标识及其组合的总称。</w:t>
      </w:r>
    </w:p>
    <w:p w14:paraId="3E6978BF"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3E6978BF"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7.</w:t>
      </w:r>
      <w:r w:rsidRPr="006B2D8F">
        <w:rPr>
          <w:rFonts w:ascii="Arial" w:eastAsia="宋体" w:hAnsi="Arial" w:cs="Arial"/>
          <w:color w:val="333333"/>
          <w:kern w:val="0"/>
          <w:sz w:val="24"/>
          <w:szCs w:val="24"/>
        </w:rPr>
        <w:t>产品组合：是指一个企业生产或经营的全部产品线、产品项目的组合方式。</w:t>
      </w:r>
    </w:p>
    <w:p w14:paraId="4A0F2EC2"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4A0F2EC2"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网上定价：是指对网上营销的产品和服务制定价格。</w:t>
      </w:r>
    </w:p>
    <w:p w14:paraId="016ACC98"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016ACC98"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网上营销渠道：是指网上产品或者服务由生产者向消费者转移到途径，又称为网络营销渠道。</w:t>
      </w:r>
    </w:p>
    <w:p w14:paraId="77ECACA9"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77ECACA9"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2.</w:t>
      </w:r>
      <w:r w:rsidRPr="006B2D8F">
        <w:rPr>
          <w:rFonts w:ascii="Arial" w:eastAsia="宋体" w:hAnsi="Arial" w:cs="Arial"/>
          <w:color w:val="333333"/>
          <w:kern w:val="0"/>
          <w:sz w:val="24"/>
          <w:szCs w:val="24"/>
        </w:rPr>
        <w:t>网上直接销售渠道：（简称网上直销）是指生产企业通过网络渠道直接销售产品。</w:t>
      </w:r>
    </w:p>
    <w:p w14:paraId="29ECA3B8"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29ECA3B8"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3.</w:t>
      </w:r>
      <w:r w:rsidRPr="006B2D8F">
        <w:rPr>
          <w:rFonts w:ascii="Arial" w:eastAsia="宋体" w:hAnsi="Arial" w:cs="Arial"/>
          <w:color w:val="333333"/>
          <w:kern w:val="0"/>
          <w:sz w:val="24"/>
          <w:szCs w:val="24"/>
        </w:rPr>
        <w:t>网上间接销售渠道：是指利用各类中间商在网上销售产品的渠道</w:t>
      </w:r>
    </w:p>
    <w:p w14:paraId="497CEE2E"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497CEE2E"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网上促销：是指利用</w:t>
      </w:r>
      <w:r w:rsidRPr="006B2D8F">
        <w:rPr>
          <w:rFonts w:ascii="Arial" w:eastAsia="宋体" w:hAnsi="Arial" w:cs="Arial"/>
          <w:color w:val="333333"/>
          <w:kern w:val="0"/>
          <w:sz w:val="24"/>
          <w:szCs w:val="24"/>
        </w:rPr>
        <w:t>Internet</w:t>
      </w:r>
      <w:r w:rsidRPr="006B2D8F">
        <w:rPr>
          <w:rFonts w:ascii="Arial" w:eastAsia="宋体" w:hAnsi="Arial" w:cs="Arial"/>
          <w:color w:val="333333"/>
          <w:kern w:val="0"/>
          <w:sz w:val="24"/>
          <w:szCs w:val="24"/>
        </w:rPr>
        <w:t>等电子手段启发需求，引起消费者的购买欲望和购买行为的各种活动。</w:t>
      </w:r>
    </w:p>
    <w:p w14:paraId="4584E512"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4584E512"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2.</w:t>
      </w:r>
      <w:r w:rsidRPr="006B2D8F">
        <w:rPr>
          <w:rFonts w:ascii="Arial" w:eastAsia="宋体" w:hAnsi="Arial" w:cs="Arial"/>
          <w:color w:val="333333"/>
          <w:kern w:val="0"/>
          <w:sz w:val="24"/>
          <w:szCs w:val="24"/>
        </w:rPr>
        <w:t>网上促销策略：是指在互联网上开展促销活动的方法和技巧的总称。</w:t>
      </w:r>
    </w:p>
    <w:p w14:paraId="2EBCE467"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2EBCE467"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3.</w:t>
      </w:r>
      <w:r w:rsidRPr="006B2D8F">
        <w:rPr>
          <w:rFonts w:ascii="Arial" w:eastAsia="宋体" w:hAnsi="Arial" w:cs="Arial"/>
          <w:color w:val="333333"/>
          <w:kern w:val="0"/>
          <w:sz w:val="24"/>
          <w:szCs w:val="24"/>
        </w:rPr>
        <w:t>网上促销组合：是指网络广告、站点推广、网上销售促进和网上关系营销的总称，其中网络广告和站点推广是网上促销的主要形式。</w:t>
      </w:r>
    </w:p>
    <w:p w14:paraId="0123E184"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0123E184"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5.</w:t>
      </w:r>
      <w:r w:rsidRPr="006B2D8F">
        <w:rPr>
          <w:rFonts w:ascii="Arial" w:eastAsia="宋体" w:hAnsi="Arial" w:cs="Arial"/>
          <w:color w:val="333333"/>
          <w:kern w:val="0"/>
          <w:sz w:val="24"/>
          <w:szCs w:val="24"/>
        </w:rPr>
        <w:t>站点推广：网络营销站点推广就是利用网络营销策略扩大站点的知名度，吸引网上流量访问网站，起到宣传个推广企业以及企业产品的效果。</w:t>
      </w:r>
    </w:p>
    <w:p w14:paraId="7AA880CB"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7AA880CB"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6.</w:t>
      </w:r>
      <w:r w:rsidRPr="006B2D8F">
        <w:rPr>
          <w:rFonts w:ascii="Arial" w:eastAsia="宋体" w:hAnsi="Arial" w:cs="Arial"/>
          <w:color w:val="333333"/>
          <w:kern w:val="0"/>
          <w:sz w:val="24"/>
          <w:szCs w:val="24"/>
        </w:rPr>
        <w:t>网上销售促进：就是企业通过在互联网上采用一些销售促进方法，如价格折扣、有奖销售、拍卖销售等方式，来宣传和推广产品。</w:t>
      </w:r>
    </w:p>
    <w:p w14:paraId="5B3772A8"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5B3772A8"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10.</w:t>
      </w:r>
      <w:r w:rsidRPr="006B2D8F">
        <w:rPr>
          <w:rFonts w:ascii="Arial" w:eastAsia="宋体" w:hAnsi="Arial" w:cs="Arial"/>
          <w:color w:val="333333"/>
          <w:kern w:val="0"/>
          <w:sz w:val="24"/>
          <w:szCs w:val="24"/>
        </w:rPr>
        <w:t>网上关系营销：是指利用互联网优势，加强与用户关系的一种营销方法，又称为网上公关营销。</w:t>
      </w:r>
    </w:p>
    <w:p w14:paraId="73255390"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73255390"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12.</w:t>
      </w:r>
      <w:r w:rsidRPr="006B2D8F">
        <w:rPr>
          <w:rFonts w:ascii="Arial" w:eastAsia="宋体" w:hAnsi="Arial" w:cs="Arial"/>
          <w:color w:val="333333"/>
          <w:kern w:val="0"/>
          <w:sz w:val="24"/>
          <w:szCs w:val="24"/>
        </w:rPr>
        <w:t>网络营销管理：是指对网络营销活动的计划、组织和控制的过程。</w:t>
      </w:r>
    </w:p>
    <w:p w14:paraId="6BB9E53F"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6BB9E53F"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网络营销的基本范畴：</w:t>
      </w:r>
    </w:p>
    <w:p w14:paraId="338A4A1C"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338A4A1C"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lastRenderedPageBreak/>
        <w:t>答：（</w:t>
      </w: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）网络营销主体；（</w:t>
      </w:r>
      <w:r w:rsidRPr="006B2D8F">
        <w:rPr>
          <w:rFonts w:ascii="Arial" w:eastAsia="宋体" w:hAnsi="Arial" w:cs="Arial"/>
          <w:color w:val="333333"/>
          <w:kern w:val="0"/>
          <w:sz w:val="24"/>
          <w:szCs w:val="24"/>
        </w:rPr>
        <w:t>2</w:t>
      </w:r>
      <w:r w:rsidRPr="006B2D8F">
        <w:rPr>
          <w:rFonts w:ascii="Arial" w:eastAsia="宋体" w:hAnsi="Arial" w:cs="Arial"/>
          <w:color w:val="333333"/>
          <w:kern w:val="0"/>
          <w:sz w:val="24"/>
          <w:szCs w:val="24"/>
        </w:rPr>
        <w:t>）网络营销客体；（</w:t>
      </w:r>
      <w:r w:rsidRPr="006B2D8F">
        <w:rPr>
          <w:rFonts w:ascii="Arial" w:eastAsia="宋体" w:hAnsi="Arial" w:cs="Arial"/>
          <w:color w:val="333333"/>
          <w:kern w:val="0"/>
          <w:sz w:val="24"/>
          <w:szCs w:val="24"/>
        </w:rPr>
        <w:t>3</w:t>
      </w:r>
      <w:r w:rsidRPr="006B2D8F">
        <w:rPr>
          <w:rFonts w:ascii="Arial" w:eastAsia="宋体" w:hAnsi="Arial" w:cs="Arial"/>
          <w:color w:val="333333"/>
          <w:kern w:val="0"/>
          <w:sz w:val="24"/>
          <w:szCs w:val="24"/>
        </w:rPr>
        <w:t>）网络营销对象；（</w:t>
      </w:r>
      <w:r w:rsidRPr="006B2D8F">
        <w:rPr>
          <w:rFonts w:ascii="Arial" w:eastAsia="宋体" w:hAnsi="Arial" w:cs="Arial"/>
          <w:color w:val="333333"/>
          <w:kern w:val="0"/>
          <w:sz w:val="24"/>
          <w:szCs w:val="24"/>
        </w:rPr>
        <w:t>4</w:t>
      </w:r>
      <w:r w:rsidRPr="006B2D8F">
        <w:rPr>
          <w:rFonts w:ascii="Arial" w:eastAsia="宋体" w:hAnsi="Arial" w:cs="Arial"/>
          <w:color w:val="333333"/>
          <w:kern w:val="0"/>
          <w:sz w:val="24"/>
          <w:szCs w:val="24"/>
        </w:rPr>
        <w:t>）网络营销目标；（</w:t>
      </w:r>
      <w:r w:rsidRPr="006B2D8F">
        <w:rPr>
          <w:rFonts w:ascii="Arial" w:eastAsia="宋体" w:hAnsi="Arial" w:cs="Arial"/>
          <w:color w:val="333333"/>
          <w:kern w:val="0"/>
          <w:sz w:val="24"/>
          <w:szCs w:val="24"/>
        </w:rPr>
        <w:t>5</w:t>
      </w:r>
      <w:r w:rsidRPr="006B2D8F">
        <w:rPr>
          <w:rFonts w:ascii="Arial" w:eastAsia="宋体" w:hAnsi="Arial" w:cs="Arial"/>
          <w:color w:val="333333"/>
          <w:kern w:val="0"/>
          <w:sz w:val="24"/>
          <w:szCs w:val="24"/>
        </w:rPr>
        <w:t>）网络营销方式</w:t>
      </w:r>
    </w:p>
    <w:p w14:paraId="5AB94288"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5AB94288"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4.</w:t>
      </w:r>
      <w:r w:rsidRPr="006B2D8F">
        <w:rPr>
          <w:rFonts w:ascii="Arial" w:eastAsia="宋体" w:hAnsi="Arial" w:cs="Arial"/>
          <w:color w:val="333333"/>
          <w:kern w:val="0"/>
          <w:sz w:val="24"/>
          <w:szCs w:val="24"/>
        </w:rPr>
        <w:t>网络营销的研究内容：</w:t>
      </w:r>
    </w:p>
    <w:p w14:paraId="032430DF"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032430DF"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w:t>
      </w: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）网上市场调查；（</w:t>
      </w:r>
      <w:r w:rsidRPr="006B2D8F">
        <w:rPr>
          <w:rFonts w:ascii="Arial" w:eastAsia="宋体" w:hAnsi="Arial" w:cs="Arial"/>
          <w:color w:val="333333"/>
          <w:kern w:val="0"/>
          <w:sz w:val="24"/>
          <w:szCs w:val="24"/>
        </w:rPr>
        <w:t>2</w:t>
      </w:r>
      <w:r w:rsidRPr="006B2D8F">
        <w:rPr>
          <w:rFonts w:ascii="Arial" w:eastAsia="宋体" w:hAnsi="Arial" w:cs="Arial"/>
          <w:color w:val="333333"/>
          <w:kern w:val="0"/>
          <w:sz w:val="24"/>
          <w:szCs w:val="24"/>
        </w:rPr>
        <w:t>）网上市场细分析；（</w:t>
      </w:r>
      <w:r w:rsidRPr="006B2D8F">
        <w:rPr>
          <w:rFonts w:ascii="Arial" w:eastAsia="宋体" w:hAnsi="Arial" w:cs="Arial"/>
          <w:color w:val="333333"/>
          <w:kern w:val="0"/>
          <w:sz w:val="24"/>
          <w:szCs w:val="24"/>
        </w:rPr>
        <w:t>3</w:t>
      </w:r>
      <w:r w:rsidRPr="006B2D8F">
        <w:rPr>
          <w:rFonts w:ascii="Arial" w:eastAsia="宋体" w:hAnsi="Arial" w:cs="Arial"/>
          <w:color w:val="333333"/>
          <w:kern w:val="0"/>
          <w:sz w:val="24"/>
          <w:szCs w:val="24"/>
        </w:rPr>
        <w:t>）制定网上产品和服务策略；（</w:t>
      </w:r>
      <w:r w:rsidRPr="006B2D8F">
        <w:rPr>
          <w:rFonts w:ascii="Arial" w:eastAsia="宋体" w:hAnsi="Arial" w:cs="Arial"/>
          <w:color w:val="333333"/>
          <w:kern w:val="0"/>
          <w:sz w:val="24"/>
          <w:szCs w:val="24"/>
        </w:rPr>
        <w:t>4</w:t>
      </w:r>
      <w:r w:rsidRPr="006B2D8F">
        <w:rPr>
          <w:rFonts w:ascii="Arial" w:eastAsia="宋体" w:hAnsi="Arial" w:cs="Arial"/>
          <w:color w:val="333333"/>
          <w:kern w:val="0"/>
          <w:sz w:val="24"/>
          <w:szCs w:val="24"/>
        </w:rPr>
        <w:t>）制定网上价格策略；（</w:t>
      </w:r>
      <w:r w:rsidRPr="006B2D8F">
        <w:rPr>
          <w:rFonts w:ascii="Arial" w:eastAsia="宋体" w:hAnsi="Arial" w:cs="Arial"/>
          <w:color w:val="333333"/>
          <w:kern w:val="0"/>
          <w:sz w:val="24"/>
          <w:szCs w:val="24"/>
        </w:rPr>
        <w:t>5</w:t>
      </w:r>
      <w:r w:rsidRPr="006B2D8F">
        <w:rPr>
          <w:rFonts w:ascii="Arial" w:eastAsia="宋体" w:hAnsi="Arial" w:cs="Arial"/>
          <w:color w:val="333333"/>
          <w:kern w:val="0"/>
          <w:sz w:val="24"/>
          <w:szCs w:val="24"/>
        </w:rPr>
        <w:t>）网上渠道选择；（</w:t>
      </w:r>
      <w:r w:rsidRPr="006B2D8F">
        <w:rPr>
          <w:rFonts w:ascii="Arial" w:eastAsia="宋体" w:hAnsi="Arial" w:cs="Arial"/>
          <w:color w:val="333333"/>
          <w:kern w:val="0"/>
          <w:sz w:val="24"/>
          <w:szCs w:val="24"/>
        </w:rPr>
        <w:t>6</w:t>
      </w:r>
      <w:r w:rsidRPr="006B2D8F">
        <w:rPr>
          <w:rFonts w:ascii="Arial" w:eastAsia="宋体" w:hAnsi="Arial" w:cs="Arial"/>
          <w:color w:val="333333"/>
          <w:kern w:val="0"/>
          <w:sz w:val="24"/>
          <w:szCs w:val="24"/>
        </w:rPr>
        <w:t>）开展网上促销；（</w:t>
      </w:r>
      <w:r w:rsidRPr="006B2D8F">
        <w:rPr>
          <w:rFonts w:ascii="Arial" w:eastAsia="宋体" w:hAnsi="Arial" w:cs="Arial"/>
          <w:color w:val="333333"/>
          <w:kern w:val="0"/>
          <w:sz w:val="24"/>
          <w:szCs w:val="24"/>
        </w:rPr>
        <w:t>7</w:t>
      </w:r>
      <w:r w:rsidRPr="006B2D8F">
        <w:rPr>
          <w:rFonts w:ascii="Arial" w:eastAsia="宋体" w:hAnsi="Arial" w:cs="Arial"/>
          <w:color w:val="333333"/>
          <w:kern w:val="0"/>
          <w:sz w:val="24"/>
          <w:szCs w:val="24"/>
        </w:rPr>
        <w:t>）网络营销管理与控制</w:t>
      </w:r>
    </w:p>
    <w:p w14:paraId="6A5FF48E"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6A5FF48E"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5.</w:t>
      </w:r>
      <w:r w:rsidRPr="006B2D8F">
        <w:rPr>
          <w:rFonts w:ascii="Arial" w:eastAsia="宋体" w:hAnsi="Arial" w:cs="Arial"/>
          <w:color w:val="333333"/>
          <w:kern w:val="0"/>
          <w:sz w:val="24"/>
          <w:szCs w:val="24"/>
        </w:rPr>
        <w:t>网络营销与传统营销的异同：</w:t>
      </w:r>
    </w:p>
    <w:p w14:paraId="32FEA450"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32FEA450"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答：不同点：（</w:t>
      </w: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）营销媒体不同。</w:t>
      </w:r>
      <w:r w:rsidRPr="006B2D8F">
        <w:rPr>
          <w:rFonts w:ascii="Arial" w:eastAsia="宋体" w:hAnsi="Arial" w:cs="Arial"/>
          <w:color w:val="333333"/>
          <w:kern w:val="0"/>
          <w:sz w:val="24"/>
          <w:szCs w:val="24"/>
        </w:rPr>
        <w:t xml:space="preserve"> </w:t>
      </w:r>
      <w:r w:rsidRPr="006B2D8F">
        <w:rPr>
          <w:rFonts w:ascii="Arial" w:eastAsia="宋体" w:hAnsi="Arial" w:cs="Arial"/>
          <w:color w:val="333333"/>
          <w:kern w:val="0"/>
          <w:sz w:val="24"/>
          <w:szCs w:val="24"/>
        </w:rPr>
        <w:t>网络营销的媒体是具有虚拟性和超时空特性的互联网络；传统营销的媒体是广播、电视、报纸等传统媒体。（</w:t>
      </w:r>
      <w:r w:rsidRPr="006B2D8F">
        <w:rPr>
          <w:rFonts w:ascii="Arial" w:eastAsia="宋体" w:hAnsi="Arial" w:cs="Arial"/>
          <w:color w:val="333333"/>
          <w:kern w:val="0"/>
          <w:sz w:val="24"/>
          <w:szCs w:val="24"/>
        </w:rPr>
        <w:t>2</w:t>
      </w:r>
      <w:r w:rsidRPr="006B2D8F">
        <w:rPr>
          <w:rFonts w:ascii="Arial" w:eastAsia="宋体" w:hAnsi="Arial" w:cs="Arial"/>
          <w:color w:val="333333"/>
          <w:kern w:val="0"/>
          <w:sz w:val="24"/>
          <w:szCs w:val="24"/>
        </w:rPr>
        <w:t>）营销对象不同。</w:t>
      </w:r>
      <w:r w:rsidRPr="006B2D8F">
        <w:rPr>
          <w:rFonts w:ascii="Arial" w:eastAsia="宋体" w:hAnsi="Arial" w:cs="Arial"/>
          <w:color w:val="333333"/>
          <w:kern w:val="0"/>
          <w:sz w:val="24"/>
          <w:szCs w:val="24"/>
        </w:rPr>
        <w:t xml:space="preserve"> </w:t>
      </w:r>
      <w:r w:rsidRPr="006B2D8F">
        <w:rPr>
          <w:rFonts w:ascii="Arial" w:eastAsia="宋体" w:hAnsi="Arial" w:cs="Arial"/>
          <w:color w:val="333333"/>
          <w:kern w:val="0"/>
          <w:sz w:val="24"/>
          <w:szCs w:val="24"/>
        </w:rPr>
        <w:t>网络营销的对象是网民；传统营销的对象可能是包括网民在内的各类群体。</w:t>
      </w:r>
    </w:p>
    <w:p w14:paraId="22ED0773"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22ED0773"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 </w:t>
      </w:r>
      <w:r w:rsidRPr="006B2D8F">
        <w:rPr>
          <w:rFonts w:ascii="Arial" w:eastAsia="宋体" w:hAnsi="Arial" w:cs="Arial"/>
          <w:color w:val="333333"/>
          <w:kern w:val="0"/>
          <w:sz w:val="24"/>
          <w:szCs w:val="24"/>
        </w:rPr>
        <w:t>相同点：（</w:t>
      </w: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）营销目标相同。都是为了促进销售，扩大企业竞争力。（</w:t>
      </w:r>
      <w:r w:rsidRPr="006B2D8F">
        <w:rPr>
          <w:rFonts w:ascii="Arial" w:eastAsia="宋体" w:hAnsi="Arial" w:cs="Arial"/>
          <w:color w:val="333333"/>
          <w:kern w:val="0"/>
          <w:sz w:val="24"/>
          <w:szCs w:val="24"/>
        </w:rPr>
        <w:t>2</w:t>
      </w:r>
      <w:r w:rsidRPr="006B2D8F">
        <w:rPr>
          <w:rFonts w:ascii="Arial" w:eastAsia="宋体" w:hAnsi="Arial" w:cs="Arial"/>
          <w:color w:val="333333"/>
          <w:kern w:val="0"/>
          <w:sz w:val="24"/>
          <w:szCs w:val="24"/>
        </w:rPr>
        <w:t>）技术融合的趋势相同。</w:t>
      </w:r>
    </w:p>
    <w:p w14:paraId="4C03B1EC"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4C03B1EC"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t>6.</w:t>
      </w:r>
      <w:r w:rsidRPr="006B2D8F">
        <w:rPr>
          <w:rFonts w:ascii="Arial" w:eastAsia="宋体" w:hAnsi="Arial" w:cs="Arial"/>
          <w:color w:val="333333"/>
          <w:kern w:val="0"/>
          <w:sz w:val="24"/>
          <w:szCs w:val="24"/>
        </w:rPr>
        <w:t>网络营销对传统营销的冲击：</w:t>
      </w:r>
    </w:p>
    <w:p w14:paraId="4AA23CB1"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4AA23CB1" w14:textId="77777777" w:rsidR="008112F4" w:rsidRDefault="006B2D8F" w:rsidP="006B2D8F">
      <w:pPr>
        <w:widowControl/>
        <w:shd w:val="clear" w:color="auto" w:fill="FFFFFF"/>
        <w:spacing w:line="630" w:lineRule="atLeast"/>
        <w:jc w:val="left"/>
        <w:rPr>
          <w:rFonts w:ascii="Arial" w:eastAsia="宋体" w:hAnsi="Arial" w:cs="Arial"/>
          <w:color w:val="333333"/>
          <w:kern w:val="0"/>
          <w:sz w:val="24"/>
          <w:szCs w:val="24"/>
        </w:rPr>
      </w:pPr>
      <w:r w:rsidRPr="006B2D8F">
        <w:rPr>
          <w:rFonts w:ascii="Arial" w:eastAsia="宋体" w:hAnsi="Arial" w:cs="Arial"/>
          <w:color w:val="333333"/>
          <w:kern w:val="0"/>
          <w:sz w:val="24"/>
          <w:szCs w:val="24"/>
        </w:rPr>
        <w:lastRenderedPageBreak/>
        <w:t>答（</w:t>
      </w:r>
      <w:r w:rsidRPr="006B2D8F">
        <w:rPr>
          <w:rFonts w:ascii="Arial" w:eastAsia="宋体" w:hAnsi="Arial" w:cs="Arial"/>
          <w:color w:val="333333"/>
          <w:kern w:val="0"/>
          <w:sz w:val="24"/>
          <w:szCs w:val="24"/>
        </w:rPr>
        <w:t>1</w:t>
      </w:r>
      <w:r w:rsidRPr="006B2D8F">
        <w:rPr>
          <w:rFonts w:ascii="Arial" w:eastAsia="宋体" w:hAnsi="Arial" w:cs="Arial"/>
          <w:color w:val="333333"/>
          <w:kern w:val="0"/>
          <w:sz w:val="24"/>
          <w:szCs w:val="24"/>
        </w:rPr>
        <w:t>）对传统产品品牌策略的冲击。（</w:t>
      </w:r>
      <w:r w:rsidRPr="006B2D8F">
        <w:rPr>
          <w:rFonts w:ascii="Arial" w:eastAsia="宋体" w:hAnsi="Arial" w:cs="Arial"/>
          <w:color w:val="333333"/>
          <w:kern w:val="0"/>
          <w:sz w:val="24"/>
          <w:szCs w:val="24"/>
        </w:rPr>
        <w:t>2</w:t>
      </w:r>
      <w:r w:rsidRPr="006B2D8F">
        <w:rPr>
          <w:rFonts w:ascii="Arial" w:eastAsia="宋体" w:hAnsi="Arial" w:cs="Arial"/>
          <w:color w:val="333333"/>
          <w:kern w:val="0"/>
          <w:sz w:val="24"/>
          <w:szCs w:val="24"/>
        </w:rPr>
        <w:t>）对定价策略的影响。（</w:t>
      </w:r>
      <w:r w:rsidRPr="006B2D8F">
        <w:rPr>
          <w:rFonts w:ascii="Arial" w:eastAsia="宋体" w:hAnsi="Arial" w:cs="Arial"/>
          <w:color w:val="333333"/>
          <w:kern w:val="0"/>
          <w:sz w:val="24"/>
          <w:szCs w:val="24"/>
        </w:rPr>
        <w:t>3</w:t>
      </w:r>
      <w:r w:rsidRPr="006B2D8F">
        <w:rPr>
          <w:rFonts w:ascii="Arial" w:eastAsia="宋体" w:hAnsi="Arial" w:cs="Arial"/>
          <w:color w:val="333333"/>
          <w:kern w:val="0"/>
          <w:sz w:val="24"/>
          <w:szCs w:val="24"/>
        </w:rPr>
        <w:t>）对传统营销渠道的冲。（</w:t>
      </w:r>
      <w:r w:rsidRPr="006B2D8F">
        <w:rPr>
          <w:rFonts w:ascii="Arial" w:eastAsia="宋体" w:hAnsi="Arial" w:cs="Arial"/>
          <w:color w:val="333333"/>
          <w:kern w:val="0"/>
          <w:sz w:val="24"/>
          <w:szCs w:val="24"/>
        </w:rPr>
        <w:t>4</w:t>
      </w:r>
      <w:r w:rsidRPr="006B2D8F">
        <w:rPr>
          <w:rFonts w:ascii="Arial" w:eastAsia="宋体" w:hAnsi="Arial" w:cs="Arial"/>
          <w:color w:val="333333"/>
          <w:kern w:val="0"/>
          <w:sz w:val="24"/>
          <w:szCs w:val="24"/>
        </w:rPr>
        <w:t>）对传统广告障碍的消除。（</w:t>
      </w:r>
      <w:r w:rsidRPr="006B2D8F">
        <w:rPr>
          <w:rFonts w:ascii="Arial" w:eastAsia="宋体" w:hAnsi="Arial" w:cs="Arial"/>
          <w:color w:val="333333"/>
          <w:kern w:val="0"/>
          <w:sz w:val="24"/>
          <w:szCs w:val="24"/>
        </w:rPr>
        <w:t>5</w:t>
      </w:r>
      <w:r w:rsidRPr="006B2D8F">
        <w:rPr>
          <w:rFonts w:ascii="Arial" w:eastAsia="宋体" w:hAnsi="Arial" w:cs="Arial"/>
          <w:color w:val="333333"/>
          <w:kern w:val="0"/>
          <w:sz w:val="24"/>
          <w:szCs w:val="24"/>
        </w:rPr>
        <w:t>）对传统营销方式的冲击。（</w:t>
      </w:r>
      <w:r w:rsidRPr="006B2D8F">
        <w:rPr>
          <w:rFonts w:ascii="Arial" w:eastAsia="宋体" w:hAnsi="Arial" w:cs="Arial"/>
          <w:color w:val="333333"/>
          <w:kern w:val="0"/>
          <w:sz w:val="24"/>
          <w:szCs w:val="24"/>
        </w:rPr>
        <w:t>6</w:t>
      </w:r>
      <w:r w:rsidRPr="006B2D8F">
        <w:rPr>
          <w:rFonts w:ascii="Arial" w:eastAsia="宋体" w:hAnsi="Arial" w:cs="Arial"/>
          <w:color w:val="333333"/>
          <w:kern w:val="0"/>
          <w:sz w:val="24"/>
          <w:szCs w:val="24"/>
        </w:rPr>
        <w:t>）对营销战略的影响。（</w:t>
      </w:r>
      <w:r w:rsidRPr="006B2D8F">
        <w:rPr>
          <w:rFonts w:ascii="Arial" w:eastAsia="宋体" w:hAnsi="Arial" w:cs="Arial"/>
          <w:color w:val="333333"/>
          <w:kern w:val="0"/>
          <w:sz w:val="24"/>
          <w:szCs w:val="24"/>
        </w:rPr>
        <w:t>7</w:t>
      </w:r>
      <w:r w:rsidRPr="006B2D8F">
        <w:rPr>
          <w:rFonts w:ascii="Arial" w:eastAsia="宋体" w:hAnsi="Arial" w:cs="Arial"/>
          <w:color w:val="333333"/>
          <w:kern w:val="0"/>
          <w:sz w:val="24"/>
          <w:szCs w:val="24"/>
        </w:rPr>
        <w:t>）对营销组织的影响。</w:t>
      </w:r>
    </w:p>
    <w:p w14:paraId="0DC6730C" w14:textId="77777777" w:rsidR="008112F4" w:rsidRDefault="008112F4" w:rsidP="006B2D8F">
      <w:pPr>
        <w:widowControl/>
        <w:shd w:val="clear" w:color="auto" w:fill="FFFFFF"/>
        <w:spacing w:line="630" w:lineRule="atLeast"/>
        <w:jc w:val="left"/>
        <w:rPr>
          <w:rFonts w:ascii="Arial" w:eastAsia="宋体" w:hAnsi="Arial" w:cs="Arial"/>
          <w:color w:val="333333"/>
          <w:kern w:val="0"/>
          <w:sz w:val="24"/>
          <w:szCs w:val="24"/>
        </w:rPr>
      </w:pPr>
    </w:p>
    <w:p w14:paraId="0DC6730C"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7.</w:t>
      </w:r>
      <w:r w:rsidRPr="00CC5768">
        <w:rPr>
          <w:rFonts w:ascii="Arial" w:eastAsia="宋体" w:hAnsi="Arial" w:cs="Arial"/>
          <w:color w:val="333333"/>
          <w:kern w:val="0"/>
          <w:sz w:val="24"/>
          <w:szCs w:val="24"/>
        </w:rPr>
        <w:t>网络营销的特点：</w:t>
      </w:r>
    </w:p>
    <w:p w14:paraId="572E8F46"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572E8F46"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）跨时空性（</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）多媒体性</w:t>
      </w:r>
      <w:r w:rsidRPr="00CC5768">
        <w:rPr>
          <w:rFonts w:ascii="Arial" w:eastAsia="宋体" w:hAnsi="Arial" w:cs="Arial"/>
          <w:color w:val="333333"/>
          <w:kern w:val="0"/>
          <w:sz w:val="24"/>
          <w:szCs w:val="24"/>
        </w:rPr>
        <w:t xml:space="preserve"> </w:t>
      </w: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）交互性（</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）拟人性（</w:t>
      </w:r>
      <w:r w:rsidRPr="00CC5768">
        <w:rPr>
          <w:rFonts w:ascii="Arial" w:eastAsia="宋体" w:hAnsi="Arial" w:cs="Arial"/>
          <w:color w:val="333333"/>
          <w:kern w:val="0"/>
          <w:sz w:val="24"/>
          <w:szCs w:val="24"/>
        </w:rPr>
        <w:t>5</w:t>
      </w:r>
      <w:r w:rsidRPr="00CC5768">
        <w:rPr>
          <w:rFonts w:ascii="Arial" w:eastAsia="宋体" w:hAnsi="Arial" w:cs="Arial"/>
          <w:color w:val="333333"/>
          <w:kern w:val="0"/>
          <w:sz w:val="24"/>
          <w:szCs w:val="24"/>
        </w:rPr>
        <w:t>）成长性（</w:t>
      </w:r>
      <w:r w:rsidRPr="00CC5768">
        <w:rPr>
          <w:rFonts w:ascii="Arial" w:eastAsia="宋体" w:hAnsi="Arial" w:cs="Arial"/>
          <w:color w:val="333333"/>
          <w:kern w:val="0"/>
          <w:sz w:val="24"/>
          <w:szCs w:val="24"/>
        </w:rPr>
        <w:t>6</w:t>
      </w:r>
      <w:r w:rsidRPr="00CC5768">
        <w:rPr>
          <w:rFonts w:ascii="Arial" w:eastAsia="宋体" w:hAnsi="Arial" w:cs="Arial"/>
          <w:color w:val="333333"/>
          <w:kern w:val="0"/>
          <w:sz w:val="24"/>
          <w:szCs w:val="24"/>
        </w:rPr>
        <w:t>）整合性（</w:t>
      </w:r>
      <w:r w:rsidRPr="00CC5768">
        <w:rPr>
          <w:rFonts w:ascii="Arial" w:eastAsia="宋体" w:hAnsi="Arial" w:cs="Arial"/>
          <w:color w:val="333333"/>
          <w:kern w:val="0"/>
          <w:sz w:val="24"/>
          <w:szCs w:val="24"/>
        </w:rPr>
        <w:t>7</w:t>
      </w:r>
      <w:r w:rsidRPr="00CC5768">
        <w:rPr>
          <w:rFonts w:ascii="Arial" w:eastAsia="宋体" w:hAnsi="Arial" w:cs="Arial"/>
          <w:color w:val="333333"/>
          <w:kern w:val="0"/>
          <w:sz w:val="24"/>
          <w:szCs w:val="24"/>
        </w:rPr>
        <w:t>）超前性（</w:t>
      </w:r>
      <w:r w:rsidRPr="00CC5768">
        <w:rPr>
          <w:rFonts w:ascii="Arial" w:eastAsia="宋体" w:hAnsi="Arial" w:cs="Arial"/>
          <w:color w:val="333333"/>
          <w:kern w:val="0"/>
          <w:sz w:val="24"/>
          <w:szCs w:val="24"/>
        </w:rPr>
        <w:t>8</w:t>
      </w:r>
      <w:r w:rsidRPr="00CC5768">
        <w:rPr>
          <w:rFonts w:ascii="Arial" w:eastAsia="宋体" w:hAnsi="Arial" w:cs="Arial"/>
          <w:color w:val="333333"/>
          <w:kern w:val="0"/>
          <w:sz w:val="24"/>
          <w:szCs w:val="24"/>
        </w:rPr>
        <w:t>）高效性（</w:t>
      </w:r>
      <w:r w:rsidRPr="00CC5768">
        <w:rPr>
          <w:rFonts w:ascii="Arial" w:eastAsia="宋体" w:hAnsi="Arial" w:cs="Arial"/>
          <w:color w:val="333333"/>
          <w:kern w:val="0"/>
          <w:sz w:val="24"/>
          <w:szCs w:val="24"/>
        </w:rPr>
        <w:t>9</w:t>
      </w:r>
      <w:r w:rsidRPr="00CC5768">
        <w:rPr>
          <w:rFonts w:ascii="Arial" w:eastAsia="宋体" w:hAnsi="Arial" w:cs="Arial"/>
          <w:color w:val="333333"/>
          <w:kern w:val="0"/>
          <w:sz w:val="24"/>
          <w:szCs w:val="24"/>
        </w:rPr>
        <w:t>）经济性（</w:t>
      </w:r>
      <w:r w:rsidRPr="00CC5768">
        <w:rPr>
          <w:rFonts w:ascii="Arial" w:eastAsia="宋体" w:hAnsi="Arial" w:cs="Arial"/>
          <w:color w:val="333333"/>
          <w:kern w:val="0"/>
          <w:sz w:val="24"/>
          <w:szCs w:val="24"/>
        </w:rPr>
        <w:t>10</w:t>
      </w:r>
      <w:r w:rsidRPr="00CC5768">
        <w:rPr>
          <w:rFonts w:ascii="Arial" w:eastAsia="宋体" w:hAnsi="Arial" w:cs="Arial"/>
          <w:color w:val="333333"/>
          <w:kern w:val="0"/>
          <w:sz w:val="24"/>
          <w:szCs w:val="24"/>
        </w:rPr>
        <w:t>）技术性</w:t>
      </w:r>
    </w:p>
    <w:p w14:paraId="0115B0E5"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115B0E5"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8.</w:t>
      </w:r>
      <w:r w:rsidRPr="00CC5768">
        <w:rPr>
          <w:rFonts w:ascii="Arial" w:eastAsia="宋体" w:hAnsi="Arial" w:cs="Arial"/>
          <w:color w:val="333333"/>
          <w:kern w:val="0"/>
          <w:sz w:val="24"/>
          <w:szCs w:val="24"/>
        </w:rPr>
        <w:t>网络营销的优势：</w:t>
      </w:r>
    </w:p>
    <w:p w14:paraId="0515BE78"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515BE78"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）有利于成本费用控制。（</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）有利于创造市场机会。（</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）有利于让顾客满意</w:t>
      </w:r>
    </w:p>
    <w:p w14:paraId="1FCFFB0A"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1FCFFB0A"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）有利于满足消费在个性化需求</w:t>
      </w:r>
    </w:p>
    <w:p w14:paraId="6EB0C8F8"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6EB0C8F8"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9.</w:t>
      </w:r>
      <w:r w:rsidRPr="00CC5768">
        <w:rPr>
          <w:rFonts w:ascii="Arial" w:eastAsia="宋体" w:hAnsi="Arial" w:cs="Arial"/>
          <w:color w:val="333333"/>
          <w:kern w:val="0"/>
          <w:sz w:val="24"/>
          <w:szCs w:val="24"/>
        </w:rPr>
        <w:t>网络营销的劣势：</w:t>
      </w:r>
    </w:p>
    <w:p w14:paraId="190F69EB"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190F69EB"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）信任缺乏。（</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）信息安全有漏洞。（</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）上网费用高。（</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）物流问题受局限</w:t>
      </w:r>
    </w:p>
    <w:p w14:paraId="4120EFBA"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4120EFBA"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10.</w:t>
      </w:r>
      <w:r w:rsidRPr="00CC5768">
        <w:rPr>
          <w:rFonts w:ascii="Arial" w:eastAsia="宋体" w:hAnsi="Arial" w:cs="Arial"/>
          <w:color w:val="333333"/>
          <w:kern w:val="0"/>
          <w:sz w:val="24"/>
          <w:szCs w:val="24"/>
        </w:rPr>
        <w:t>开展网络营销的意义：</w:t>
      </w:r>
    </w:p>
    <w:p w14:paraId="0D7E8382"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D7E8382"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）开展网络营销活动是开发网上市场空间的需要。</w:t>
      </w:r>
    </w:p>
    <w:p w14:paraId="53918E18"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53918E18"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  </w:t>
      </w:r>
      <w:r w:rsidRPr="00CC5768">
        <w:rPr>
          <w:rFonts w:ascii="Arial" w:eastAsia="宋体" w:hAnsi="Arial" w:cs="Arial"/>
          <w:color w:val="333333"/>
          <w:kern w:val="0"/>
          <w:sz w:val="24"/>
          <w:szCs w:val="24"/>
        </w:rPr>
        <w:t>网上市场是一片未开发的新大陆，具有较大的市场潜能。其价值在于：</w:t>
      </w:r>
      <w:r w:rsidRPr="00CC5768">
        <w:rPr>
          <w:rFonts w:ascii="宋体" w:eastAsia="宋体" w:hAnsi="宋体" w:cs="宋体" w:hint="eastAsia"/>
          <w:color w:val="333333"/>
          <w:kern w:val="0"/>
          <w:sz w:val="24"/>
          <w:szCs w:val="24"/>
        </w:rPr>
        <w:t>①</w:t>
      </w:r>
      <w:r w:rsidRPr="00CC5768">
        <w:rPr>
          <w:rFonts w:ascii="Arial" w:eastAsia="宋体" w:hAnsi="Arial" w:cs="Arial"/>
          <w:color w:val="333333"/>
          <w:kern w:val="0"/>
          <w:sz w:val="24"/>
          <w:szCs w:val="24"/>
        </w:rPr>
        <w:t>可以使生产者与消费者之间的交换更便利，更充分，更有效率；</w:t>
      </w:r>
      <w:r w:rsidRPr="00CC5768">
        <w:rPr>
          <w:rFonts w:ascii="宋体" w:eastAsia="宋体" w:hAnsi="宋体" w:cs="宋体" w:hint="eastAsia"/>
          <w:color w:val="333333"/>
          <w:kern w:val="0"/>
          <w:sz w:val="24"/>
          <w:szCs w:val="24"/>
        </w:rPr>
        <w:t>②</w:t>
      </w:r>
      <w:r w:rsidRPr="00CC5768">
        <w:rPr>
          <w:rFonts w:ascii="Arial" w:eastAsia="宋体" w:hAnsi="Arial" w:cs="Arial"/>
          <w:color w:val="333333"/>
          <w:kern w:val="0"/>
          <w:sz w:val="24"/>
          <w:szCs w:val="24"/>
        </w:rPr>
        <w:t>利用网络手段与技术，来占据网上市场份额，并取得网上市场竞争优势。</w:t>
      </w:r>
    </w:p>
    <w:p w14:paraId="7819FD58"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7819FD58"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）网络营销是应对网络化挑战的需要。</w:t>
      </w:r>
    </w:p>
    <w:p w14:paraId="0334D94E"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334D94E"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  </w:t>
      </w:r>
      <w:r w:rsidRPr="00CC5768">
        <w:rPr>
          <w:rFonts w:ascii="Arial" w:eastAsia="宋体" w:hAnsi="Arial" w:cs="Arial"/>
          <w:color w:val="333333"/>
          <w:kern w:val="0"/>
          <w:sz w:val="24"/>
          <w:szCs w:val="24"/>
        </w:rPr>
        <w:t>网上市场潜力巨大。网络对于企业来说，是重要的机遇。在网络环境下，时间与空间的概念、市场的性质与内涵、消费者行为方式都在发生着深刻的变化。企业需要根据信息化社会的营销环境和技术特点来制定自己富有进取的营销战略。</w:t>
      </w:r>
    </w:p>
    <w:p w14:paraId="2B8F4A97"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2B8F4A97"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）网络营销是经营创新的需要。</w:t>
      </w:r>
    </w:p>
    <w:p w14:paraId="4CAB619E"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4CAB619E"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  </w:t>
      </w:r>
      <w:r w:rsidRPr="00CC5768">
        <w:rPr>
          <w:rFonts w:ascii="Arial" w:eastAsia="宋体" w:hAnsi="Arial" w:cs="Arial"/>
          <w:color w:val="333333"/>
          <w:kern w:val="0"/>
          <w:sz w:val="24"/>
          <w:szCs w:val="24"/>
        </w:rPr>
        <w:t>通信技术、网页技术、数据库技术的发展，不断为企业经营者和网上营销者开拓无限的想象空间。其创新的主要方面为：</w:t>
      </w:r>
      <w:r w:rsidRPr="00CC5768">
        <w:rPr>
          <w:rFonts w:ascii="宋体" w:eastAsia="宋体" w:hAnsi="宋体" w:cs="宋体" w:hint="eastAsia"/>
          <w:color w:val="333333"/>
          <w:kern w:val="0"/>
          <w:sz w:val="24"/>
          <w:szCs w:val="24"/>
        </w:rPr>
        <w:t>①</w:t>
      </w:r>
      <w:r w:rsidRPr="00CC5768">
        <w:rPr>
          <w:rFonts w:ascii="Arial" w:eastAsia="宋体" w:hAnsi="Arial" w:cs="Arial"/>
          <w:color w:val="333333"/>
          <w:kern w:val="0"/>
          <w:sz w:val="24"/>
          <w:szCs w:val="24"/>
        </w:rPr>
        <w:t>业务方面的创新；</w:t>
      </w:r>
      <w:r w:rsidRPr="00CC5768">
        <w:rPr>
          <w:rFonts w:ascii="宋体" w:eastAsia="宋体" w:hAnsi="宋体" w:cs="宋体" w:hint="eastAsia"/>
          <w:color w:val="333333"/>
          <w:kern w:val="0"/>
          <w:sz w:val="24"/>
          <w:szCs w:val="24"/>
        </w:rPr>
        <w:t>②</w:t>
      </w:r>
      <w:r w:rsidRPr="00CC5768">
        <w:rPr>
          <w:rFonts w:ascii="Arial" w:eastAsia="宋体" w:hAnsi="Arial" w:cs="Arial"/>
          <w:color w:val="333333"/>
          <w:kern w:val="0"/>
          <w:sz w:val="24"/>
          <w:szCs w:val="24"/>
        </w:rPr>
        <w:t>手段方面的创新。</w:t>
      </w:r>
    </w:p>
    <w:p w14:paraId="4195DBBC"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4195DBBC"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）网络营销是进行现代管理的需要。</w:t>
      </w:r>
    </w:p>
    <w:p w14:paraId="1417D4D9"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1417D4D9"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lastRenderedPageBreak/>
        <w:t>  </w:t>
      </w:r>
      <w:r w:rsidRPr="00CC5768">
        <w:rPr>
          <w:rFonts w:ascii="Arial" w:eastAsia="宋体" w:hAnsi="Arial" w:cs="Arial"/>
          <w:color w:val="333333"/>
          <w:kern w:val="0"/>
          <w:sz w:val="24"/>
          <w:szCs w:val="24"/>
        </w:rPr>
        <w:t>网上业务的创新，不仅要求有相适应的经营理念和战略，更要求有相适应的现代管理方式。</w:t>
      </w:r>
    </w:p>
    <w:p w14:paraId="48BA2F70"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48BA2F70"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5</w:t>
      </w:r>
      <w:r w:rsidRPr="00CC5768">
        <w:rPr>
          <w:rFonts w:ascii="Arial" w:eastAsia="宋体" w:hAnsi="Arial" w:cs="Arial"/>
          <w:color w:val="333333"/>
          <w:kern w:val="0"/>
          <w:sz w:val="24"/>
          <w:szCs w:val="24"/>
        </w:rPr>
        <w:t>）网络营销是自我学习的需要。</w:t>
      </w:r>
    </w:p>
    <w:p w14:paraId="5A6754ED"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5A6754ED"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  </w:t>
      </w:r>
      <w:r w:rsidRPr="00CC5768">
        <w:rPr>
          <w:rFonts w:ascii="Arial" w:eastAsia="宋体" w:hAnsi="Arial" w:cs="Arial"/>
          <w:color w:val="333333"/>
          <w:kern w:val="0"/>
          <w:sz w:val="24"/>
          <w:szCs w:val="24"/>
        </w:rPr>
        <w:t>面对新技术与新手段层出不穷的网络环境，简单模仿与因循守旧必将失败，不断的学习与实践将成为企业经营管理的重要内容。企业必须成为学习型的组织，学习适应不断变化的环境，协会新的谋生方式。</w:t>
      </w:r>
    </w:p>
    <w:p w14:paraId="34C2637F"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34C2637F"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11.</w:t>
      </w:r>
      <w:r w:rsidRPr="00CC5768">
        <w:rPr>
          <w:rFonts w:ascii="Arial" w:eastAsia="宋体" w:hAnsi="Arial" w:cs="Arial"/>
          <w:color w:val="333333"/>
          <w:kern w:val="0"/>
          <w:sz w:val="24"/>
          <w:szCs w:val="24"/>
        </w:rPr>
        <w:t>我国网络营销存在的问题：</w:t>
      </w:r>
    </w:p>
    <w:p w14:paraId="02086C0E"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2086C0E"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）网络竞争意识不强，对网络营销认识不清。（</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）上网企业数量少，分布不均衡。（</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）网络利用率不高，营销方式单一。（</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）网络营销产品少、范围不广。（</w:t>
      </w:r>
      <w:r w:rsidRPr="00CC5768">
        <w:rPr>
          <w:rFonts w:ascii="Arial" w:eastAsia="宋体" w:hAnsi="Arial" w:cs="Arial"/>
          <w:color w:val="333333"/>
          <w:kern w:val="0"/>
          <w:sz w:val="24"/>
          <w:szCs w:val="24"/>
        </w:rPr>
        <w:t>5</w:t>
      </w:r>
      <w:r w:rsidRPr="00CC5768">
        <w:rPr>
          <w:rFonts w:ascii="Arial" w:eastAsia="宋体" w:hAnsi="Arial" w:cs="Arial"/>
          <w:color w:val="333333"/>
          <w:kern w:val="0"/>
          <w:sz w:val="24"/>
          <w:szCs w:val="24"/>
        </w:rPr>
        <w:t>）网络营销策略水平不高，效果不佳。</w:t>
      </w:r>
    </w:p>
    <w:p w14:paraId="078DE022"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78DE022"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12.</w:t>
      </w:r>
      <w:r w:rsidRPr="00CC5768">
        <w:rPr>
          <w:rFonts w:ascii="Arial" w:eastAsia="宋体" w:hAnsi="Arial" w:cs="Arial"/>
          <w:color w:val="333333"/>
          <w:kern w:val="0"/>
          <w:sz w:val="24"/>
          <w:szCs w:val="24"/>
        </w:rPr>
        <w:t>发展我国网络营销的主要障碍：</w:t>
      </w:r>
    </w:p>
    <w:p w14:paraId="6ED35073"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6ED35073"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）网络发展水平不高，覆盖率低。（</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）网络基础设施差，线路少，速度慢，安全性不高，用户使用成本开支较大。（</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）安全，方便的网络支付机制欠缺。（</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）消费者</w:t>
      </w:r>
    </w:p>
    <w:p w14:paraId="69199582"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69199582"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传统购物观念的束缚。</w:t>
      </w:r>
    </w:p>
    <w:p w14:paraId="39DEF013"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39DEF013"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13.</w:t>
      </w:r>
      <w:r w:rsidRPr="00CC5768">
        <w:rPr>
          <w:rFonts w:ascii="Arial" w:eastAsia="宋体" w:hAnsi="Arial" w:cs="Arial"/>
          <w:color w:val="333333"/>
          <w:kern w:val="0"/>
          <w:sz w:val="24"/>
          <w:szCs w:val="24"/>
        </w:rPr>
        <w:t>促进我国网络营销发展的对策：</w:t>
      </w:r>
    </w:p>
    <w:p w14:paraId="5CC0DB39"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5CC0DB39"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）加强网络基础设施的建设。（</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）加强网络标准的制定和安全技术的研究。（</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）加速金融电子化进程。（</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）加强网络营销的法制建设。（</w:t>
      </w:r>
      <w:r w:rsidRPr="00CC5768">
        <w:rPr>
          <w:rFonts w:ascii="Arial" w:eastAsia="宋体" w:hAnsi="Arial" w:cs="Arial"/>
          <w:color w:val="333333"/>
          <w:kern w:val="0"/>
          <w:sz w:val="24"/>
          <w:szCs w:val="24"/>
        </w:rPr>
        <w:t>5</w:t>
      </w:r>
      <w:r w:rsidRPr="00CC5768">
        <w:rPr>
          <w:rFonts w:ascii="Arial" w:eastAsia="宋体" w:hAnsi="Arial" w:cs="Arial"/>
          <w:color w:val="333333"/>
          <w:kern w:val="0"/>
          <w:sz w:val="24"/>
          <w:szCs w:val="24"/>
        </w:rPr>
        <w:t>）加强网络营销宣传和人才培养工作。（</w:t>
      </w:r>
      <w:r w:rsidRPr="00CC5768">
        <w:rPr>
          <w:rFonts w:ascii="Arial" w:eastAsia="宋体" w:hAnsi="Arial" w:cs="Arial"/>
          <w:color w:val="333333"/>
          <w:kern w:val="0"/>
          <w:sz w:val="24"/>
          <w:szCs w:val="24"/>
        </w:rPr>
        <w:t>6</w:t>
      </w:r>
      <w:r w:rsidRPr="00CC5768">
        <w:rPr>
          <w:rFonts w:ascii="Arial" w:eastAsia="宋体" w:hAnsi="Arial" w:cs="Arial"/>
          <w:color w:val="333333"/>
          <w:kern w:val="0"/>
          <w:sz w:val="24"/>
          <w:szCs w:val="24"/>
        </w:rPr>
        <w:t>）制定和完善相关政策，促进网络营销的发展。</w:t>
      </w:r>
    </w:p>
    <w:p w14:paraId="737BD2C3"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737BD2C3"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14.</w:t>
      </w:r>
      <w:r w:rsidRPr="00CC5768">
        <w:rPr>
          <w:rFonts w:ascii="Arial" w:eastAsia="宋体" w:hAnsi="Arial" w:cs="Arial"/>
          <w:color w:val="333333"/>
          <w:kern w:val="0"/>
          <w:sz w:val="24"/>
          <w:szCs w:val="24"/>
        </w:rPr>
        <w:t>网络营销的观念：</w:t>
      </w:r>
    </w:p>
    <w:p w14:paraId="0C3C0601"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C3C0601"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）网络使用者主导观念；（</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）电子时空观念；（</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）双向、互动、多媒体的信息传播观念；（</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）网上市场的直接化和个性化观念；（</w:t>
      </w:r>
      <w:r w:rsidRPr="00CC5768">
        <w:rPr>
          <w:rFonts w:ascii="Arial" w:eastAsia="宋体" w:hAnsi="Arial" w:cs="Arial"/>
          <w:color w:val="333333"/>
          <w:kern w:val="0"/>
          <w:sz w:val="24"/>
          <w:szCs w:val="24"/>
        </w:rPr>
        <w:t>5</w:t>
      </w:r>
      <w:r w:rsidRPr="00CC5768">
        <w:rPr>
          <w:rFonts w:ascii="Arial" w:eastAsia="宋体" w:hAnsi="Arial" w:cs="Arial"/>
          <w:color w:val="333333"/>
          <w:kern w:val="0"/>
          <w:sz w:val="24"/>
          <w:szCs w:val="24"/>
        </w:rPr>
        <w:t>）主动性、参加性和理智性的消费观念。</w:t>
      </w:r>
    </w:p>
    <w:p w14:paraId="184BF84C"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184BF84C"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15.</w:t>
      </w:r>
      <w:r w:rsidRPr="00CC5768">
        <w:rPr>
          <w:rFonts w:ascii="Arial" w:eastAsia="宋体" w:hAnsi="Arial" w:cs="Arial"/>
          <w:color w:val="333333"/>
          <w:kern w:val="0"/>
          <w:sz w:val="24"/>
          <w:szCs w:val="24"/>
        </w:rPr>
        <w:t>网络营销的层次：</w:t>
      </w:r>
    </w:p>
    <w:p w14:paraId="54A0E27D"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54A0E27D"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）企业上网宣传；（</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）网上市场调研；（</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）网上直接销售；（</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）网络营销集成。</w:t>
      </w:r>
    </w:p>
    <w:p w14:paraId="021D8DB8"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21D8DB8"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17.</w:t>
      </w:r>
      <w:r w:rsidRPr="00CC5768">
        <w:rPr>
          <w:rFonts w:ascii="Arial" w:eastAsia="宋体" w:hAnsi="Arial" w:cs="Arial"/>
          <w:color w:val="333333"/>
          <w:kern w:val="0"/>
          <w:sz w:val="24"/>
          <w:szCs w:val="24"/>
        </w:rPr>
        <w:t>网络营销的发展阶段：</w:t>
      </w:r>
      <w:r w:rsidRPr="00CC5768">
        <w:rPr>
          <w:rFonts w:ascii="Arial" w:eastAsia="宋体" w:hAnsi="Arial" w:cs="Arial"/>
          <w:color w:val="333333"/>
          <w:kern w:val="0"/>
          <w:sz w:val="24"/>
          <w:szCs w:val="24"/>
        </w:rPr>
        <w:t xml:space="preserve">  </w:t>
      </w:r>
    </w:p>
    <w:p w14:paraId="35F90011"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35F90011"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答：按照企业网上经营发展过程，可将企业网上经营活动划分为三个阶段：</w:t>
      </w:r>
    </w:p>
    <w:p w14:paraId="7B474642"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7B474642"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）初级阶段。是指企业开始在传统营销过程中的一部分引入计算机网络信息处理与交换，代替企业内部或对外部分的信息存储和传递方式。</w:t>
      </w:r>
    </w:p>
    <w:p w14:paraId="6B1D5B05"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6B1D5B05"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）中级阶段。是指企业利用电脑网络的信息传递部分地代替了某些合同成立的有效条件，或者构成履行商务合同的部分义务。</w:t>
      </w:r>
    </w:p>
    <w:p w14:paraId="2EBE77D3"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2EBE77D3"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）高级阶段。是网络营销发展的理想阶段。它是将企业营销活动的全部程序用电脑网络的信息处理和信息传输所代替，最大程度减少了人工参与。</w:t>
      </w:r>
    </w:p>
    <w:p w14:paraId="0F30778D"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F30778D"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5.</w:t>
      </w:r>
      <w:r w:rsidRPr="00CC5768">
        <w:rPr>
          <w:rFonts w:ascii="Arial" w:eastAsia="宋体" w:hAnsi="Arial" w:cs="Arial"/>
          <w:color w:val="333333"/>
          <w:kern w:val="0"/>
          <w:sz w:val="24"/>
          <w:szCs w:val="24"/>
        </w:rPr>
        <w:t>影响网络消费者购买的主要因素：</w:t>
      </w:r>
    </w:p>
    <w:p w14:paraId="62DB4C1D"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62DB4C1D"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）产品的特性。根据网上消费者的特征，网上销售的产品一般要考虑产品的新颖性。</w:t>
      </w:r>
    </w:p>
    <w:p w14:paraId="08351481"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8351481"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）产品的价格。网上购物之所以具有生命力，重要的原因之一就是网上销售的商品价格普遍低廉。</w:t>
      </w:r>
    </w:p>
    <w:p w14:paraId="0214B276"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214B276"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）购物的便捷性。购物便捷性是消费者选择购物的首要考虑因素之一。</w:t>
      </w:r>
    </w:p>
    <w:p w14:paraId="610B52C5"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610B52C5"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）安全可靠性。</w:t>
      </w:r>
    </w:p>
    <w:p w14:paraId="21A4CAB5"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21A4CAB5"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lastRenderedPageBreak/>
        <w:t>6.</w:t>
      </w:r>
      <w:r w:rsidRPr="00CC5768">
        <w:rPr>
          <w:rFonts w:ascii="Arial" w:eastAsia="宋体" w:hAnsi="Arial" w:cs="Arial"/>
          <w:color w:val="333333"/>
          <w:kern w:val="0"/>
          <w:sz w:val="24"/>
          <w:szCs w:val="24"/>
        </w:rPr>
        <w:t>网络消费者的购买过程：</w:t>
      </w:r>
    </w:p>
    <w:p w14:paraId="2AC57132"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2AC57132"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）购买动机产生。</w:t>
      </w:r>
    </w:p>
    <w:p w14:paraId="0D1DF3BE"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D1DF3BE"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）收集信息。在购买过程，收集信息的渠道主要有内部渠道和外部渠道。</w:t>
      </w:r>
    </w:p>
    <w:p w14:paraId="4EA93B3B"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4EA93B3B"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）比较选择。</w:t>
      </w:r>
    </w:p>
    <w:p w14:paraId="7229B715"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7229B715"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）购买决策。消费者在决策购买某种产品时，一般必须具备三个条件：</w:t>
      </w:r>
      <w:r w:rsidRPr="00CC5768">
        <w:rPr>
          <w:rFonts w:ascii="宋体" w:eastAsia="宋体" w:hAnsi="宋体" w:cs="宋体" w:hint="eastAsia"/>
          <w:color w:val="333333"/>
          <w:kern w:val="0"/>
          <w:sz w:val="24"/>
          <w:szCs w:val="24"/>
        </w:rPr>
        <w:t>①</w:t>
      </w:r>
      <w:r w:rsidRPr="00CC5768">
        <w:rPr>
          <w:rFonts w:ascii="Arial" w:eastAsia="宋体" w:hAnsi="Arial" w:cs="Arial"/>
          <w:color w:val="333333"/>
          <w:kern w:val="0"/>
          <w:sz w:val="24"/>
          <w:szCs w:val="24"/>
        </w:rPr>
        <w:t>对厂商有信任感；</w:t>
      </w:r>
      <w:r w:rsidRPr="00CC5768">
        <w:rPr>
          <w:rFonts w:ascii="宋体" w:eastAsia="宋体" w:hAnsi="宋体" w:cs="宋体" w:hint="eastAsia"/>
          <w:color w:val="333333"/>
          <w:kern w:val="0"/>
          <w:sz w:val="24"/>
          <w:szCs w:val="24"/>
        </w:rPr>
        <w:t>②</w:t>
      </w:r>
      <w:r w:rsidRPr="00CC5768">
        <w:rPr>
          <w:rFonts w:ascii="Arial" w:eastAsia="宋体" w:hAnsi="Arial" w:cs="Arial"/>
          <w:color w:val="333333"/>
          <w:kern w:val="0"/>
          <w:sz w:val="24"/>
          <w:szCs w:val="24"/>
        </w:rPr>
        <w:t>对支付有安全感；</w:t>
      </w:r>
      <w:r w:rsidRPr="00CC5768">
        <w:rPr>
          <w:rFonts w:ascii="宋体" w:eastAsia="宋体" w:hAnsi="宋体" w:cs="宋体" w:hint="eastAsia"/>
          <w:color w:val="333333"/>
          <w:kern w:val="0"/>
          <w:sz w:val="24"/>
          <w:szCs w:val="24"/>
        </w:rPr>
        <w:t>③</w:t>
      </w:r>
      <w:r w:rsidRPr="00CC5768">
        <w:rPr>
          <w:rFonts w:ascii="Arial" w:eastAsia="宋体" w:hAnsi="Arial" w:cs="Arial"/>
          <w:color w:val="333333"/>
          <w:kern w:val="0"/>
          <w:sz w:val="24"/>
          <w:szCs w:val="24"/>
        </w:rPr>
        <w:t>对产品有好感。</w:t>
      </w:r>
      <w:r w:rsidRPr="00CC5768">
        <w:rPr>
          <w:rFonts w:ascii="Arial" w:eastAsia="宋体" w:hAnsi="Arial" w:cs="Arial"/>
          <w:color w:val="333333"/>
          <w:kern w:val="0"/>
          <w:sz w:val="24"/>
          <w:szCs w:val="24"/>
        </w:rPr>
        <w:t xml:space="preserve">     </w:t>
      </w:r>
    </w:p>
    <w:p w14:paraId="647EB24C"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647EB24C"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w:t>
      </w:r>
      <w:r w:rsidRPr="00CC5768">
        <w:rPr>
          <w:rFonts w:ascii="Arial" w:eastAsia="宋体" w:hAnsi="Arial" w:cs="Arial"/>
          <w:color w:val="333333"/>
          <w:kern w:val="0"/>
          <w:sz w:val="24"/>
          <w:szCs w:val="24"/>
        </w:rPr>
        <w:t>5</w:t>
      </w:r>
      <w:r w:rsidRPr="00CC5768">
        <w:rPr>
          <w:rFonts w:ascii="Arial" w:eastAsia="宋体" w:hAnsi="Arial" w:cs="Arial"/>
          <w:color w:val="333333"/>
          <w:kern w:val="0"/>
          <w:sz w:val="24"/>
          <w:szCs w:val="24"/>
        </w:rPr>
        <w:t>）事后评价</w:t>
      </w:r>
    </w:p>
    <w:p w14:paraId="7AD70A26"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7AD70A26"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7.</w:t>
      </w:r>
      <w:r w:rsidRPr="00CC5768">
        <w:rPr>
          <w:rFonts w:ascii="Arial" w:eastAsia="宋体" w:hAnsi="Arial" w:cs="Arial"/>
          <w:color w:val="333333"/>
          <w:kern w:val="0"/>
          <w:sz w:val="24"/>
          <w:szCs w:val="24"/>
        </w:rPr>
        <w:t>简述营销条件：</w:t>
      </w:r>
    </w:p>
    <w:p w14:paraId="0DE0CFFC"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0DE0CFFC" w14:textId="77777777" w:rsidR="008112F4" w:rsidRDefault="00CC5768" w:rsidP="00CC5768">
      <w:pPr>
        <w:widowControl/>
        <w:shd w:val="clear" w:color="auto" w:fill="FFFFFF"/>
        <w:spacing w:line="630" w:lineRule="atLeast"/>
        <w:jc w:val="left"/>
        <w:rPr>
          <w:rFonts w:ascii="Arial" w:eastAsia="宋体" w:hAnsi="Arial" w:cs="Arial"/>
          <w:color w:val="333333"/>
          <w:kern w:val="0"/>
          <w:sz w:val="24"/>
          <w:szCs w:val="24"/>
        </w:rPr>
      </w:pPr>
      <w:r w:rsidRPr="00CC5768">
        <w:rPr>
          <w:rFonts w:ascii="Arial" w:eastAsia="宋体" w:hAnsi="Arial" w:cs="Arial"/>
          <w:color w:val="333333"/>
          <w:kern w:val="0"/>
          <w:sz w:val="24"/>
          <w:szCs w:val="24"/>
        </w:rPr>
        <w:t>答：开展网络营销活动需要具备一定的条件，这些条件包括：（</w:t>
      </w:r>
      <w:r w:rsidRPr="00CC5768">
        <w:rPr>
          <w:rFonts w:ascii="Arial" w:eastAsia="宋体" w:hAnsi="Arial" w:cs="Arial"/>
          <w:color w:val="333333"/>
          <w:kern w:val="0"/>
          <w:sz w:val="24"/>
          <w:szCs w:val="24"/>
        </w:rPr>
        <w:t>1</w:t>
      </w:r>
      <w:r w:rsidRPr="00CC5768">
        <w:rPr>
          <w:rFonts w:ascii="Arial" w:eastAsia="宋体" w:hAnsi="Arial" w:cs="Arial"/>
          <w:color w:val="333333"/>
          <w:kern w:val="0"/>
          <w:sz w:val="24"/>
          <w:szCs w:val="24"/>
        </w:rPr>
        <w:t>）市场条件；（</w:t>
      </w:r>
      <w:r w:rsidRPr="00CC5768">
        <w:rPr>
          <w:rFonts w:ascii="Arial" w:eastAsia="宋体" w:hAnsi="Arial" w:cs="Arial"/>
          <w:color w:val="333333"/>
          <w:kern w:val="0"/>
          <w:sz w:val="24"/>
          <w:szCs w:val="24"/>
        </w:rPr>
        <w:t>2</w:t>
      </w:r>
      <w:r w:rsidRPr="00CC5768">
        <w:rPr>
          <w:rFonts w:ascii="Arial" w:eastAsia="宋体" w:hAnsi="Arial" w:cs="Arial"/>
          <w:color w:val="333333"/>
          <w:kern w:val="0"/>
          <w:sz w:val="24"/>
          <w:szCs w:val="24"/>
        </w:rPr>
        <w:t>）产品条件（含服务）；（</w:t>
      </w:r>
      <w:r w:rsidRPr="00CC5768">
        <w:rPr>
          <w:rFonts w:ascii="Arial" w:eastAsia="宋体" w:hAnsi="Arial" w:cs="Arial"/>
          <w:color w:val="333333"/>
          <w:kern w:val="0"/>
          <w:sz w:val="24"/>
          <w:szCs w:val="24"/>
        </w:rPr>
        <w:t>3</w:t>
      </w:r>
      <w:r w:rsidRPr="00CC5768">
        <w:rPr>
          <w:rFonts w:ascii="Arial" w:eastAsia="宋体" w:hAnsi="Arial" w:cs="Arial"/>
          <w:color w:val="333333"/>
          <w:kern w:val="0"/>
          <w:sz w:val="24"/>
          <w:szCs w:val="24"/>
        </w:rPr>
        <w:t>）竞争条件；（</w:t>
      </w:r>
      <w:r w:rsidRPr="00CC5768">
        <w:rPr>
          <w:rFonts w:ascii="Arial" w:eastAsia="宋体" w:hAnsi="Arial" w:cs="Arial"/>
          <w:color w:val="333333"/>
          <w:kern w:val="0"/>
          <w:sz w:val="24"/>
          <w:szCs w:val="24"/>
        </w:rPr>
        <w:t>4</w:t>
      </w:r>
      <w:r w:rsidRPr="00CC5768">
        <w:rPr>
          <w:rFonts w:ascii="Arial" w:eastAsia="宋体" w:hAnsi="Arial" w:cs="Arial"/>
          <w:color w:val="333333"/>
          <w:kern w:val="0"/>
          <w:sz w:val="24"/>
          <w:szCs w:val="24"/>
        </w:rPr>
        <w:t>）技术人员条件；（</w:t>
      </w:r>
      <w:r w:rsidRPr="00CC5768">
        <w:rPr>
          <w:rFonts w:ascii="Arial" w:eastAsia="宋体" w:hAnsi="Arial" w:cs="Arial"/>
          <w:color w:val="333333"/>
          <w:kern w:val="0"/>
          <w:sz w:val="24"/>
          <w:szCs w:val="24"/>
        </w:rPr>
        <w:t>5</w:t>
      </w:r>
      <w:r w:rsidRPr="00CC5768">
        <w:rPr>
          <w:rFonts w:ascii="Arial" w:eastAsia="宋体" w:hAnsi="Arial" w:cs="Arial"/>
          <w:color w:val="333333"/>
          <w:kern w:val="0"/>
          <w:sz w:val="24"/>
          <w:szCs w:val="24"/>
        </w:rPr>
        <w:t>）设备条件（</w:t>
      </w:r>
      <w:r w:rsidRPr="00CC5768">
        <w:rPr>
          <w:rFonts w:ascii="Arial" w:eastAsia="宋体" w:hAnsi="Arial" w:cs="Arial"/>
          <w:color w:val="333333"/>
          <w:kern w:val="0"/>
          <w:sz w:val="24"/>
          <w:szCs w:val="24"/>
        </w:rPr>
        <w:t>6</w:t>
      </w:r>
      <w:r w:rsidRPr="00CC5768">
        <w:rPr>
          <w:rFonts w:ascii="Arial" w:eastAsia="宋体" w:hAnsi="Arial" w:cs="Arial"/>
          <w:color w:val="333333"/>
          <w:kern w:val="0"/>
          <w:sz w:val="24"/>
          <w:szCs w:val="24"/>
        </w:rPr>
        <w:t>）资金条件和软件条件。</w:t>
      </w:r>
    </w:p>
    <w:p w14:paraId="20F6078E" w14:textId="77777777" w:rsidR="008112F4" w:rsidRDefault="008112F4" w:rsidP="00CC5768">
      <w:pPr>
        <w:widowControl/>
        <w:shd w:val="clear" w:color="auto" w:fill="FFFFFF"/>
        <w:spacing w:line="630" w:lineRule="atLeast"/>
        <w:jc w:val="left"/>
        <w:rPr>
          <w:rFonts w:ascii="Arial" w:eastAsia="宋体" w:hAnsi="Arial" w:cs="Arial"/>
          <w:color w:val="333333"/>
          <w:kern w:val="0"/>
          <w:sz w:val="24"/>
          <w:szCs w:val="24"/>
        </w:rPr>
      </w:pPr>
    </w:p>
    <w:p w14:paraId="20F6078E"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1.</w:t>
      </w:r>
      <w:r w:rsidRPr="00DD5104">
        <w:rPr>
          <w:rFonts w:ascii="Arial" w:eastAsia="宋体" w:hAnsi="Arial" w:cs="Arial"/>
          <w:color w:val="333333"/>
          <w:kern w:val="0"/>
          <w:sz w:val="24"/>
          <w:szCs w:val="24"/>
        </w:rPr>
        <w:t>网络营销站点规划：</w:t>
      </w:r>
    </w:p>
    <w:p w14:paraId="7D84103D"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7D84103D"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lastRenderedPageBreak/>
        <w:t>答：（</w:t>
      </w:r>
      <w:r w:rsidRPr="00DD5104">
        <w:rPr>
          <w:rFonts w:ascii="Arial" w:eastAsia="宋体" w:hAnsi="Arial" w:cs="Arial"/>
          <w:color w:val="333333"/>
          <w:kern w:val="0"/>
          <w:sz w:val="24"/>
          <w:szCs w:val="24"/>
        </w:rPr>
        <w:t>1</w:t>
      </w:r>
      <w:r w:rsidRPr="00DD5104">
        <w:rPr>
          <w:rFonts w:ascii="Arial" w:eastAsia="宋体" w:hAnsi="Arial" w:cs="Arial"/>
          <w:color w:val="333333"/>
          <w:kern w:val="0"/>
          <w:sz w:val="24"/>
          <w:szCs w:val="24"/>
        </w:rPr>
        <w:t>）明确企业网站目的。常见的企业目标有：</w:t>
      </w:r>
      <w:r w:rsidRPr="00DD5104">
        <w:rPr>
          <w:rFonts w:ascii="宋体" w:eastAsia="宋体" w:hAnsi="宋体" w:cs="宋体" w:hint="eastAsia"/>
          <w:color w:val="333333"/>
          <w:kern w:val="0"/>
          <w:sz w:val="24"/>
          <w:szCs w:val="24"/>
        </w:rPr>
        <w:t>①</w:t>
      </w:r>
      <w:r w:rsidRPr="00DD5104">
        <w:rPr>
          <w:rFonts w:ascii="Arial" w:eastAsia="宋体" w:hAnsi="Arial" w:cs="Arial"/>
          <w:color w:val="333333"/>
          <w:kern w:val="0"/>
          <w:sz w:val="24"/>
          <w:szCs w:val="24"/>
        </w:rPr>
        <w:t>宣传企业，树立形象；</w:t>
      </w:r>
      <w:r w:rsidRPr="00DD5104">
        <w:rPr>
          <w:rFonts w:ascii="宋体" w:eastAsia="宋体" w:hAnsi="宋体" w:cs="宋体" w:hint="eastAsia"/>
          <w:color w:val="333333"/>
          <w:kern w:val="0"/>
          <w:sz w:val="24"/>
          <w:szCs w:val="24"/>
        </w:rPr>
        <w:t>②</w:t>
      </w:r>
      <w:r w:rsidRPr="00DD5104">
        <w:rPr>
          <w:rFonts w:ascii="Arial" w:eastAsia="宋体" w:hAnsi="Arial" w:cs="Arial"/>
          <w:color w:val="333333"/>
          <w:kern w:val="0"/>
          <w:sz w:val="24"/>
          <w:szCs w:val="24"/>
        </w:rPr>
        <w:t>推广产品，促进销售；</w:t>
      </w:r>
      <w:r w:rsidRPr="00DD5104">
        <w:rPr>
          <w:rFonts w:ascii="宋体" w:eastAsia="宋体" w:hAnsi="宋体" w:cs="宋体" w:hint="eastAsia"/>
          <w:color w:val="333333"/>
          <w:kern w:val="0"/>
          <w:sz w:val="24"/>
          <w:szCs w:val="24"/>
        </w:rPr>
        <w:t>③</w:t>
      </w:r>
      <w:r w:rsidRPr="00DD5104">
        <w:rPr>
          <w:rFonts w:ascii="Arial" w:eastAsia="宋体" w:hAnsi="Arial" w:cs="Arial"/>
          <w:color w:val="333333"/>
          <w:kern w:val="0"/>
          <w:sz w:val="24"/>
          <w:szCs w:val="24"/>
        </w:rPr>
        <w:t>为用户提供良好技术支持和售后服务渠道；</w:t>
      </w:r>
      <w:r w:rsidRPr="00DD5104">
        <w:rPr>
          <w:rFonts w:ascii="宋体" w:eastAsia="宋体" w:hAnsi="宋体" w:cs="宋体" w:hint="eastAsia"/>
          <w:color w:val="333333"/>
          <w:kern w:val="0"/>
          <w:sz w:val="24"/>
          <w:szCs w:val="24"/>
        </w:rPr>
        <w:t>④</w:t>
      </w:r>
      <w:r w:rsidRPr="00DD5104">
        <w:rPr>
          <w:rFonts w:ascii="Arial" w:eastAsia="宋体" w:hAnsi="Arial" w:cs="Arial"/>
          <w:color w:val="333333"/>
          <w:kern w:val="0"/>
          <w:sz w:val="24"/>
          <w:szCs w:val="24"/>
        </w:rPr>
        <w:t>记录客户信息，密切顾客关系；</w:t>
      </w:r>
      <w:r w:rsidRPr="00DD5104">
        <w:rPr>
          <w:rFonts w:ascii="宋体" w:eastAsia="宋体" w:hAnsi="宋体" w:cs="宋体" w:hint="eastAsia"/>
          <w:color w:val="333333"/>
          <w:kern w:val="0"/>
          <w:sz w:val="24"/>
          <w:szCs w:val="24"/>
        </w:rPr>
        <w:t>⑤</w:t>
      </w:r>
      <w:r w:rsidRPr="00DD5104">
        <w:rPr>
          <w:rFonts w:ascii="Arial" w:eastAsia="宋体" w:hAnsi="Arial" w:cs="Arial"/>
          <w:color w:val="333333"/>
          <w:kern w:val="0"/>
          <w:sz w:val="24"/>
          <w:szCs w:val="24"/>
        </w:rPr>
        <w:t xml:space="preserve"> </w:t>
      </w:r>
      <w:r w:rsidRPr="00DD5104">
        <w:rPr>
          <w:rFonts w:ascii="Arial" w:eastAsia="宋体" w:hAnsi="Arial" w:cs="Arial"/>
          <w:color w:val="333333"/>
          <w:kern w:val="0"/>
          <w:sz w:val="24"/>
          <w:szCs w:val="24"/>
        </w:rPr>
        <w:t>搜集信息，开拓市场。</w:t>
      </w:r>
    </w:p>
    <w:p w14:paraId="687279B5"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687279B5"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w:t>
      </w:r>
      <w:r w:rsidRPr="00DD5104">
        <w:rPr>
          <w:rFonts w:ascii="Arial" w:eastAsia="宋体" w:hAnsi="Arial" w:cs="Arial"/>
          <w:color w:val="333333"/>
          <w:kern w:val="0"/>
          <w:sz w:val="24"/>
          <w:szCs w:val="24"/>
        </w:rPr>
        <w:t>2</w:t>
      </w:r>
      <w:r w:rsidRPr="00DD5104">
        <w:rPr>
          <w:rFonts w:ascii="Arial" w:eastAsia="宋体" w:hAnsi="Arial" w:cs="Arial"/>
          <w:color w:val="333333"/>
          <w:kern w:val="0"/>
          <w:sz w:val="24"/>
          <w:szCs w:val="24"/>
        </w:rPr>
        <w:t>）分析网站的服务对象。</w:t>
      </w:r>
      <w:r w:rsidRPr="00DD5104">
        <w:rPr>
          <w:rFonts w:ascii="Arial" w:eastAsia="宋体" w:hAnsi="Arial" w:cs="Arial"/>
          <w:color w:val="333333"/>
          <w:kern w:val="0"/>
          <w:sz w:val="24"/>
          <w:szCs w:val="24"/>
        </w:rPr>
        <w:t> </w:t>
      </w:r>
      <w:r w:rsidRPr="00DD5104">
        <w:rPr>
          <w:rFonts w:ascii="Arial" w:eastAsia="宋体" w:hAnsi="Arial" w:cs="Arial"/>
          <w:color w:val="333333"/>
          <w:kern w:val="0"/>
          <w:sz w:val="24"/>
          <w:szCs w:val="24"/>
        </w:rPr>
        <w:t>要分析的主要方面包括：</w:t>
      </w:r>
      <w:r w:rsidRPr="00DD5104">
        <w:rPr>
          <w:rFonts w:ascii="宋体" w:eastAsia="宋体" w:hAnsi="宋体" w:cs="宋体" w:hint="eastAsia"/>
          <w:color w:val="333333"/>
          <w:kern w:val="0"/>
          <w:sz w:val="24"/>
          <w:szCs w:val="24"/>
        </w:rPr>
        <w:t>①</w:t>
      </w:r>
      <w:r w:rsidRPr="00DD5104">
        <w:rPr>
          <w:rFonts w:ascii="Arial" w:eastAsia="宋体" w:hAnsi="Arial" w:cs="Arial"/>
          <w:color w:val="333333"/>
          <w:kern w:val="0"/>
          <w:sz w:val="24"/>
          <w:szCs w:val="24"/>
        </w:rPr>
        <w:t>与其网站的主要目标受众的地区分布；</w:t>
      </w:r>
      <w:r w:rsidRPr="00DD5104">
        <w:rPr>
          <w:rFonts w:ascii="宋体" w:eastAsia="宋体" w:hAnsi="宋体" w:cs="宋体" w:hint="eastAsia"/>
          <w:color w:val="333333"/>
          <w:kern w:val="0"/>
          <w:sz w:val="24"/>
          <w:szCs w:val="24"/>
        </w:rPr>
        <w:t>②</w:t>
      </w:r>
      <w:r w:rsidRPr="00DD5104">
        <w:rPr>
          <w:rFonts w:ascii="Arial" w:eastAsia="宋体" w:hAnsi="Arial" w:cs="Arial"/>
          <w:color w:val="333333"/>
          <w:kern w:val="0"/>
          <w:sz w:val="24"/>
          <w:szCs w:val="24"/>
        </w:rPr>
        <w:t>网站浏览者的构成情况；</w:t>
      </w:r>
      <w:r w:rsidRPr="00DD5104">
        <w:rPr>
          <w:rFonts w:ascii="宋体" w:eastAsia="宋体" w:hAnsi="宋体" w:cs="宋体" w:hint="eastAsia"/>
          <w:color w:val="333333"/>
          <w:kern w:val="0"/>
          <w:sz w:val="24"/>
          <w:szCs w:val="24"/>
        </w:rPr>
        <w:t>③</w:t>
      </w:r>
      <w:r w:rsidRPr="00DD5104">
        <w:rPr>
          <w:rFonts w:ascii="Arial" w:eastAsia="宋体" w:hAnsi="Arial" w:cs="Arial"/>
          <w:color w:val="333333"/>
          <w:kern w:val="0"/>
          <w:sz w:val="24"/>
          <w:szCs w:val="24"/>
        </w:rPr>
        <w:t>网站浏览者的消费行为。</w:t>
      </w:r>
    </w:p>
    <w:p w14:paraId="0B9D17E1"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0B9D17E1"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w:t>
      </w:r>
      <w:r w:rsidRPr="00DD5104">
        <w:rPr>
          <w:rFonts w:ascii="Arial" w:eastAsia="宋体" w:hAnsi="Arial" w:cs="Arial"/>
          <w:color w:val="333333"/>
          <w:kern w:val="0"/>
          <w:sz w:val="24"/>
          <w:szCs w:val="24"/>
        </w:rPr>
        <w:t>3</w:t>
      </w:r>
      <w:r w:rsidRPr="00DD5104">
        <w:rPr>
          <w:rFonts w:ascii="Arial" w:eastAsia="宋体" w:hAnsi="Arial" w:cs="Arial"/>
          <w:color w:val="333333"/>
          <w:kern w:val="0"/>
          <w:sz w:val="24"/>
          <w:szCs w:val="24"/>
        </w:rPr>
        <w:t>）确定网站提供的信息和服务。</w:t>
      </w:r>
      <w:r w:rsidRPr="00DD5104">
        <w:rPr>
          <w:rFonts w:ascii="Arial" w:eastAsia="宋体" w:hAnsi="Arial" w:cs="Arial"/>
          <w:color w:val="333333"/>
          <w:kern w:val="0"/>
          <w:sz w:val="24"/>
          <w:szCs w:val="24"/>
        </w:rPr>
        <w:t> </w:t>
      </w:r>
      <w:r w:rsidRPr="00DD5104">
        <w:rPr>
          <w:rFonts w:ascii="Arial" w:eastAsia="宋体" w:hAnsi="Arial" w:cs="Arial"/>
          <w:color w:val="333333"/>
          <w:kern w:val="0"/>
          <w:sz w:val="24"/>
          <w:szCs w:val="24"/>
        </w:rPr>
        <w:t>规划设计时应考虑：</w:t>
      </w:r>
      <w:r w:rsidRPr="00DD5104">
        <w:rPr>
          <w:rFonts w:ascii="宋体" w:eastAsia="宋体" w:hAnsi="宋体" w:cs="宋体" w:hint="eastAsia"/>
          <w:color w:val="333333"/>
          <w:kern w:val="0"/>
          <w:sz w:val="24"/>
          <w:szCs w:val="24"/>
        </w:rPr>
        <w:t>①</w:t>
      </w:r>
      <w:r w:rsidRPr="00DD5104">
        <w:rPr>
          <w:rFonts w:ascii="Arial" w:eastAsia="宋体" w:hAnsi="Arial" w:cs="Arial"/>
          <w:color w:val="333333"/>
          <w:kern w:val="0"/>
          <w:sz w:val="24"/>
          <w:szCs w:val="24"/>
        </w:rPr>
        <w:t>按照访问者习惯规划站点的结构；</w:t>
      </w:r>
      <w:r w:rsidRPr="00DD5104">
        <w:rPr>
          <w:rFonts w:ascii="宋体" w:eastAsia="宋体" w:hAnsi="宋体" w:cs="宋体" w:hint="eastAsia"/>
          <w:color w:val="333333"/>
          <w:kern w:val="0"/>
          <w:sz w:val="24"/>
          <w:szCs w:val="24"/>
        </w:rPr>
        <w:t>②</w:t>
      </w:r>
      <w:r w:rsidRPr="00DD5104">
        <w:rPr>
          <w:rFonts w:ascii="Arial" w:eastAsia="宋体" w:hAnsi="Arial" w:cs="Arial"/>
          <w:color w:val="333333"/>
          <w:kern w:val="0"/>
          <w:sz w:val="24"/>
          <w:szCs w:val="24"/>
        </w:rPr>
        <w:t>结合企业经营目标和访问者兴趣规划网站信息内容和服务；</w:t>
      </w:r>
      <w:r w:rsidRPr="00DD5104">
        <w:rPr>
          <w:rFonts w:ascii="宋体" w:eastAsia="宋体" w:hAnsi="宋体" w:cs="宋体" w:hint="eastAsia"/>
          <w:color w:val="333333"/>
          <w:kern w:val="0"/>
          <w:sz w:val="24"/>
          <w:szCs w:val="24"/>
        </w:rPr>
        <w:t>③</w:t>
      </w:r>
      <w:r w:rsidRPr="00DD5104">
        <w:rPr>
          <w:rFonts w:ascii="Arial" w:eastAsia="宋体" w:hAnsi="Arial" w:cs="Arial"/>
          <w:color w:val="333333"/>
          <w:kern w:val="0"/>
          <w:sz w:val="24"/>
          <w:szCs w:val="24"/>
        </w:rPr>
        <w:t>整合企业的形象，规划设计站点主页风格。</w:t>
      </w:r>
    </w:p>
    <w:p w14:paraId="13A2A04D"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13A2A04D"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w:t>
      </w:r>
      <w:r w:rsidRPr="00DD5104">
        <w:rPr>
          <w:rFonts w:ascii="Arial" w:eastAsia="宋体" w:hAnsi="Arial" w:cs="Arial"/>
          <w:color w:val="333333"/>
          <w:kern w:val="0"/>
          <w:sz w:val="24"/>
          <w:szCs w:val="24"/>
        </w:rPr>
        <w:t>4</w:t>
      </w:r>
      <w:r w:rsidRPr="00DD5104">
        <w:rPr>
          <w:rFonts w:ascii="Arial" w:eastAsia="宋体" w:hAnsi="Arial" w:cs="Arial"/>
          <w:color w:val="333333"/>
          <w:kern w:val="0"/>
          <w:sz w:val="24"/>
          <w:szCs w:val="24"/>
        </w:rPr>
        <w:t>）选择拟建立的网站类型。各类网站的基本特点：</w:t>
      </w:r>
      <w:r w:rsidRPr="00DD5104">
        <w:rPr>
          <w:rFonts w:ascii="宋体" w:eastAsia="宋体" w:hAnsi="宋体" w:cs="宋体" w:hint="eastAsia"/>
          <w:color w:val="333333"/>
          <w:kern w:val="0"/>
          <w:sz w:val="24"/>
          <w:szCs w:val="24"/>
        </w:rPr>
        <w:t>①</w:t>
      </w:r>
      <w:r w:rsidRPr="00DD5104">
        <w:rPr>
          <w:rFonts w:ascii="Arial" w:eastAsia="宋体" w:hAnsi="Arial" w:cs="Arial"/>
          <w:color w:val="333333"/>
          <w:kern w:val="0"/>
          <w:sz w:val="24"/>
          <w:szCs w:val="24"/>
        </w:rPr>
        <w:t>信息型站点；</w:t>
      </w:r>
      <w:r w:rsidRPr="00DD5104">
        <w:rPr>
          <w:rFonts w:ascii="宋体" w:eastAsia="宋体" w:hAnsi="宋体" w:cs="宋体" w:hint="eastAsia"/>
          <w:color w:val="333333"/>
          <w:kern w:val="0"/>
          <w:sz w:val="24"/>
          <w:szCs w:val="24"/>
        </w:rPr>
        <w:t>②</w:t>
      </w:r>
      <w:r w:rsidRPr="00DD5104">
        <w:rPr>
          <w:rFonts w:ascii="Arial" w:eastAsia="宋体" w:hAnsi="Arial" w:cs="Arial"/>
          <w:color w:val="333333"/>
          <w:kern w:val="0"/>
          <w:sz w:val="24"/>
          <w:szCs w:val="24"/>
        </w:rPr>
        <w:t>广告型站点；</w:t>
      </w:r>
      <w:r w:rsidRPr="00DD5104">
        <w:rPr>
          <w:rFonts w:ascii="宋体" w:eastAsia="宋体" w:hAnsi="宋体" w:cs="宋体" w:hint="eastAsia"/>
          <w:color w:val="333333"/>
          <w:kern w:val="0"/>
          <w:sz w:val="24"/>
          <w:szCs w:val="24"/>
        </w:rPr>
        <w:t>③</w:t>
      </w:r>
      <w:r w:rsidRPr="00DD5104">
        <w:rPr>
          <w:rFonts w:ascii="Arial" w:eastAsia="宋体" w:hAnsi="Arial" w:cs="Arial"/>
          <w:color w:val="333333"/>
          <w:kern w:val="0"/>
          <w:sz w:val="24"/>
          <w:szCs w:val="24"/>
        </w:rPr>
        <w:t>信息订阅型站点；</w:t>
      </w:r>
      <w:r w:rsidRPr="00DD5104">
        <w:rPr>
          <w:rFonts w:ascii="宋体" w:eastAsia="宋体" w:hAnsi="宋体" w:cs="宋体" w:hint="eastAsia"/>
          <w:color w:val="333333"/>
          <w:kern w:val="0"/>
          <w:sz w:val="24"/>
          <w:szCs w:val="24"/>
        </w:rPr>
        <w:t>④</w:t>
      </w:r>
      <w:r w:rsidRPr="00DD5104">
        <w:rPr>
          <w:rFonts w:ascii="Arial" w:eastAsia="宋体" w:hAnsi="Arial" w:cs="Arial"/>
          <w:color w:val="333333"/>
          <w:kern w:val="0"/>
          <w:sz w:val="24"/>
          <w:szCs w:val="24"/>
        </w:rPr>
        <w:t>在线销售型站点；</w:t>
      </w:r>
      <w:r w:rsidRPr="00DD5104">
        <w:rPr>
          <w:rFonts w:ascii="宋体" w:eastAsia="宋体" w:hAnsi="宋体" w:cs="宋体" w:hint="eastAsia"/>
          <w:color w:val="333333"/>
          <w:kern w:val="0"/>
          <w:sz w:val="24"/>
          <w:szCs w:val="24"/>
        </w:rPr>
        <w:t>⑤</w:t>
      </w:r>
      <w:r w:rsidRPr="00DD5104">
        <w:rPr>
          <w:rFonts w:ascii="Arial" w:eastAsia="宋体" w:hAnsi="Arial" w:cs="Arial"/>
          <w:color w:val="333333"/>
          <w:kern w:val="0"/>
          <w:sz w:val="24"/>
          <w:szCs w:val="24"/>
        </w:rPr>
        <w:t>售后服务型站点；</w:t>
      </w:r>
      <w:r w:rsidRPr="00DD5104">
        <w:rPr>
          <w:rFonts w:ascii="宋体" w:eastAsia="宋体" w:hAnsi="宋体" w:cs="宋体" w:hint="eastAsia"/>
          <w:color w:val="333333"/>
          <w:kern w:val="0"/>
          <w:sz w:val="24"/>
          <w:szCs w:val="24"/>
        </w:rPr>
        <w:t>⑥</w:t>
      </w:r>
      <w:r w:rsidRPr="00DD5104">
        <w:rPr>
          <w:rFonts w:ascii="Arial" w:eastAsia="宋体" w:hAnsi="Arial" w:cs="Arial"/>
          <w:color w:val="333333"/>
          <w:kern w:val="0"/>
          <w:sz w:val="24"/>
          <w:szCs w:val="24"/>
        </w:rPr>
        <w:t>综合型电子商务站点。</w:t>
      </w:r>
    </w:p>
    <w:p w14:paraId="5A68224A"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5A68224A"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w:t>
      </w:r>
      <w:r w:rsidRPr="00DD5104">
        <w:rPr>
          <w:rFonts w:ascii="Arial" w:eastAsia="宋体" w:hAnsi="Arial" w:cs="Arial"/>
          <w:color w:val="333333"/>
          <w:kern w:val="0"/>
          <w:sz w:val="24"/>
          <w:szCs w:val="24"/>
        </w:rPr>
        <w:t>5</w:t>
      </w:r>
      <w:r w:rsidRPr="00DD5104">
        <w:rPr>
          <w:rFonts w:ascii="Arial" w:eastAsia="宋体" w:hAnsi="Arial" w:cs="Arial"/>
          <w:color w:val="333333"/>
          <w:kern w:val="0"/>
          <w:sz w:val="24"/>
          <w:szCs w:val="24"/>
        </w:rPr>
        <w:t>）网站内容定位。要点：</w:t>
      </w:r>
      <w:r w:rsidRPr="00DD5104">
        <w:rPr>
          <w:rFonts w:ascii="宋体" w:eastAsia="宋体" w:hAnsi="宋体" w:cs="宋体" w:hint="eastAsia"/>
          <w:color w:val="333333"/>
          <w:kern w:val="0"/>
          <w:sz w:val="24"/>
          <w:szCs w:val="24"/>
        </w:rPr>
        <w:t>①</w:t>
      </w:r>
      <w:r w:rsidRPr="00DD5104">
        <w:rPr>
          <w:rFonts w:ascii="Arial" w:eastAsia="宋体" w:hAnsi="Arial" w:cs="Arial"/>
          <w:color w:val="333333"/>
          <w:kern w:val="0"/>
          <w:sz w:val="24"/>
          <w:szCs w:val="24"/>
        </w:rPr>
        <w:t>根据企业的核心业务定位网站内容。</w:t>
      </w:r>
      <w:r w:rsidRPr="00DD5104">
        <w:rPr>
          <w:rFonts w:ascii="宋体" w:eastAsia="宋体" w:hAnsi="宋体" w:cs="宋体" w:hint="eastAsia"/>
          <w:color w:val="333333"/>
          <w:kern w:val="0"/>
          <w:sz w:val="24"/>
          <w:szCs w:val="24"/>
        </w:rPr>
        <w:t>②</w:t>
      </w:r>
      <w:r w:rsidRPr="00DD5104">
        <w:rPr>
          <w:rFonts w:ascii="Arial" w:eastAsia="宋体" w:hAnsi="Arial" w:cs="Arial"/>
          <w:color w:val="333333"/>
          <w:kern w:val="0"/>
          <w:sz w:val="24"/>
          <w:szCs w:val="24"/>
        </w:rPr>
        <w:t>根据用户的信息需要定位网站内容；</w:t>
      </w:r>
      <w:r w:rsidRPr="00DD5104">
        <w:rPr>
          <w:rFonts w:ascii="宋体" w:eastAsia="宋体" w:hAnsi="宋体" w:cs="宋体" w:hint="eastAsia"/>
          <w:color w:val="333333"/>
          <w:kern w:val="0"/>
          <w:sz w:val="24"/>
          <w:szCs w:val="24"/>
        </w:rPr>
        <w:t>③</w:t>
      </w:r>
      <w:r w:rsidRPr="00DD5104">
        <w:rPr>
          <w:rFonts w:ascii="Arial" w:eastAsia="宋体" w:hAnsi="Arial" w:cs="Arial"/>
          <w:color w:val="333333"/>
          <w:kern w:val="0"/>
          <w:sz w:val="24"/>
          <w:szCs w:val="24"/>
        </w:rPr>
        <w:t>网站内容应当突出顾客，弱化自身。</w:t>
      </w:r>
    </w:p>
    <w:p w14:paraId="272B03B9"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272B03B9"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w:t>
      </w:r>
      <w:r w:rsidRPr="00DD5104">
        <w:rPr>
          <w:rFonts w:ascii="Arial" w:eastAsia="宋体" w:hAnsi="Arial" w:cs="Arial"/>
          <w:color w:val="333333"/>
          <w:kern w:val="0"/>
          <w:sz w:val="24"/>
          <w:szCs w:val="24"/>
        </w:rPr>
        <w:t>6</w:t>
      </w:r>
      <w:r w:rsidRPr="00DD5104">
        <w:rPr>
          <w:rFonts w:ascii="Arial" w:eastAsia="宋体" w:hAnsi="Arial" w:cs="Arial"/>
          <w:color w:val="333333"/>
          <w:kern w:val="0"/>
          <w:sz w:val="24"/>
          <w:szCs w:val="24"/>
        </w:rPr>
        <w:t>）确定站点建设的人员安排和预算。</w:t>
      </w:r>
    </w:p>
    <w:p w14:paraId="7E6CC021"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7E6CC021"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w:t>
      </w:r>
      <w:r w:rsidRPr="00DD5104">
        <w:rPr>
          <w:rFonts w:ascii="Arial" w:eastAsia="宋体" w:hAnsi="Arial" w:cs="Arial"/>
          <w:color w:val="333333"/>
          <w:kern w:val="0"/>
          <w:sz w:val="24"/>
          <w:szCs w:val="24"/>
        </w:rPr>
        <w:t>7</w:t>
      </w:r>
      <w:r w:rsidRPr="00DD5104">
        <w:rPr>
          <w:rFonts w:ascii="Arial" w:eastAsia="宋体" w:hAnsi="Arial" w:cs="Arial"/>
          <w:color w:val="333333"/>
          <w:kern w:val="0"/>
          <w:sz w:val="24"/>
          <w:szCs w:val="24"/>
        </w:rPr>
        <w:t>）分析网站的成本效益。</w:t>
      </w:r>
    </w:p>
    <w:p w14:paraId="79A4F840"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79A4F840"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lastRenderedPageBreak/>
        <w:t>2.</w:t>
      </w:r>
      <w:r w:rsidRPr="00DD5104">
        <w:rPr>
          <w:rFonts w:ascii="Arial" w:eastAsia="宋体" w:hAnsi="Arial" w:cs="Arial"/>
          <w:color w:val="333333"/>
          <w:kern w:val="0"/>
          <w:sz w:val="24"/>
          <w:szCs w:val="24"/>
        </w:rPr>
        <w:t>网络营销站点建设：</w:t>
      </w:r>
    </w:p>
    <w:p w14:paraId="2ABEB4A8"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2ABEB4A8"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答：（</w:t>
      </w:r>
      <w:r w:rsidRPr="00DD5104">
        <w:rPr>
          <w:rFonts w:ascii="Arial" w:eastAsia="宋体" w:hAnsi="Arial" w:cs="Arial"/>
          <w:color w:val="333333"/>
          <w:kern w:val="0"/>
          <w:sz w:val="24"/>
          <w:szCs w:val="24"/>
        </w:rPr>
        <w:t>1</w:t>
      </w:r>
      <w:r w:rsidRPr="00DD5104">
        <w:rPr>
          <w:rFonts w:ascii="Arial" w:eastAsia="宋体" w:hAnsi="Arial" w:cs="Arial"/>
          <w:color w:val="333333"/>
          <w:kern w:val="0"/>
          <w:sz w:val="24"/>
          <w:szCs w:val="24"/>
        </w:rPr>
        <w:t>）准备站点资料；（</w:t>
      </w:r>
      <w:r w:rsidRPr="00DD5104">
        <w:rPr>
          <w:rFonts w:ascii="Arial" w:eastAsia="宋体" w:hAnsi="Arial" w:cs="Arial"/>
          <w:color w:val="333333"/>
          <w:kern w:val="0"/>
          <w:sz w:val="24"/>
          <w:szCs w:val="24"/>
        </w:rPr>
        <w:t>2</w:t>
      </w:r>
      <w:r w:rsidRPr="00DD5104">
        <w:rPr>
          <w:rFonts w:ascii="Arial" w:eastAsia="宋体" w:hAnsi="Arial" w:cs="Arial"/>
          <w:color w:val="333333"/>
          <w:kern w:val="0"/>
          <w:sz w:val="24"/>
          <w:szCs w:val="24"/>
        </w:rPr>
        <w:t>）选择站点开发工具；（</w:t>
      </w:r>
      <w:r w:rsidRPr="00DD5104">
        <w:rPr>
          <w:rFonts w:ascii="Arial" w:eastAsia="宋体" w:hAnsi="Arial" w:cs="Arial"/>
          <w:color w:val="333333"/>
          <w:kern w:val="0"/>
          <w:sz w:val="24"/>
          <w:szCs w:val="24"/>
        </w:rPr>
        <w:t>3</w:t>
      </w:r>
      <w:r w:rsidRPr="00DD5104">
        <w:rPr>
          <w:rFonts w:ascii="Arial" w:eastAsia="宋体" w:hAnsi="Arial" w:cs="Arial"/>
          <w:color w:val="333333"/>
          <w:kern w:val="0"/>
          <w:sz w:val="24"/>
          <w:szCs w:val="24"/>
        </w:rPr>
        <w:t>）申请域名；（</w:t>
      </w:r>
      <w:r w:rsidRPr="00DD5104">
        <w:rPr>
          <w:rFonts w:ascii="Arial" w:eastAsia="宋体" w:hAnsi="Arial" w:cs="Arial"/>
          <w:color w:val="333333"/>
          <w:kern w:val="0"/>
          <w:sz w:val="24"/>
          <w:szCs w:val="24"/>
        </w:rPr>
        <w:t>4</w:t>
      </w:r>
      <w:r w:rsidRPr="00DD5104">
        <w:rPr>
          <w:rFonts w:ascii="Arial" w:eastAsia="宋体" w:hAnsi="Arial" w:cs="Arial"/>
          <w:color w:val="333333"/>
          <w:kern w:val="0"/>
          <w:sz w:val="24"/>
          <w:szCs w:val="24"/>
        </w:rPr>
        <w:t>）选择企业网站入网方式；（</w:t>
      </w:r>
      <w:r w:rsidRPr="00DD5104">
        <w:rPr>
          <w:rFonts w:ascii="Arial" w:eastAsia="宋体" w:hAnsi="Arial" w:cs="Arial"/>
          <w:color w:val="333333"/>
          <w:kern w:val="0"/>
          <w:sz w:val="24"/>
          <w:szCs w:val="24"/>
        </w:rPr>
        <w:t>5</w:t>
      </w:r>
      <w:r w:rsidRPr="00DD5104">
        <w:rPr>
          <w:rFonts w:ascii="Arial" w:eastAsia="宋体" w:hAnsi="Arial" w:cs="Arial"/>
          <w:color w:val="333333"/>
          <w:kern w:val="0"/>
          <w:sz w:val="24"/>
          <w:szCs w:val="24"/>
        </w:rPr>
        <w:t>）网站发布测试；（</w:t>
      </w:r>
      <w:r w:rsidRPr="00DD5104">
        <w:rPr>
          <w:rFonts w:ascii="Arial" w:eastAsia="宋体" w:hAnsi="Arial" w:cs="Arial"/>
          <w:color w:val="333333"/>
          <w:kern w:val="0"/>
          <w:sz w:val="24"/>
          <w:szCs w:val="24"/>
        </w:rPr>
        <w:t>6</w:t>
      </w:r>
      <w:r w:rsidRPr="00DD5104">
        <w:rPr>
          <w:rFonts w:ascii="Arial" w:eastAsia="宋体" w:hAnsi="Arial" w:cs="Arial"/>
          <w:color w:val="333333"/>
          <w:kern w:val="0"/>
          <w:sz w:val="24"/>
          <w:szCs w:val="24"/>
        </w:rPr>
        <w:t>）网站维护。</w:t>
      </w:r>
    </w:p>
    <w:p w14:paraId="5C5DFD49"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5C5DFD49"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3.</w:t>
      </w:r>
      <w:r w:rsidRPr="00DD5104">
        <w:rPr>
          <w:rFonts w:ascii="Arial" w:eastAsia="宋体" w:hAnsi="Arial" w:cs="Arial"/>
          <w:color w:val="333333"/>
          <w:kern w:val="0"/>
          <w:sz w:val="24"/>
          <w:szCs w:val="24"/>
        </w:rPr>
        <w:t>网络营销站点设计原则：</w:t>
      </w:r>
    </w:p>
    <w:p w14:paraId="1F44B3A9"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1F44B3A9"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答：（</w:t>
      </w:r>
      <w:r w:rsidRPr="00DD5104">
        <w:rPr>
          <w:rFonts w:ascii="Arial" w:eastAsia="宋体" w:hAnsi="Arial" w:cs="Arial"/>
          <w:color w:val="333333"/>
          <w:kern w:val="0"/>
          <w:sz w:val="24"/>
          <w:szCs w:val="24"/>
        </w:rPr>
        <w:t>1</w:t>
      </w:r>
      <w:r w:rsidRPr="00DD5104">
        <w:rPr>
          <w:rFonts w:ascii="Arial" w:eastAsia="宋体" w:hAnsi="Arial" w:cs="Arial"/>
          <w:color w:val="333333"/>
          <w:kern w:val="0"/>
          <w:sz w:val="24"/>
          <w:szCs w:val="24"/>
        </w:rPr>
        <w:t>）树立使用者优先的观念；（</w:t>
      </w:r>
      <w:r w:rsidRPr="00DD5104">
        <w:rPr>
          <w:rFonts w:ascii="Arial" w:eastAsia="宋体" w:hAnsi="Arial" w:cs="Arial"/>
          <w:color w:val="333333"/>
          <w:kern w:val="0"/>
          <w:sz w:val="24"/>
          <w:szCs w:val="24"/>
        </w:rPr>
        <w:t>2</w:t>
      </w:r>
      <w:r w:rsidRPr="00DD5104">
        <w:rPr>
          <w:rFonts w:ascii="Arial" w:eastAsia="宋体" w:hAnsi="Arial" w:cs="Arial"/>
          <w:color w:val="333333"/>
          <w:kern w:val="0"/>
          <w:sz w:val="24"/>
          <w:szCs w:val="24"/>
        </w:rPr>
        <w:t>）考虑大多数人的连线状况；（</w:t>
      </w:r>
      <w:r w:rsidRPr="00DD5104">
        <w:rPr>
          <w:rFonts w:ascii="Arial" w:eastAsia="宋体" w:hAnsi="Arial" w:cs="Arial"/>
          <w:color w:val="333333"/>
          <w:kern w:val="0"/>
          <w:sz w:val="24"/>
          <w:szCs w:val="24"/>
        </w:rPr>
        <w:t>3</w:t>
      </w:r>
      <w:r w:rsidRPr="00DD5104">
        <w:rPr>
          <w:rFonts w:ascii="Arial" w:eastAsia="宋体" w:hAnsi="Arial" w:cs="Arial"/>
          <w:color w:val="333333"/>
          <w:kern w:val="0"/>
          <w:sz w:val="24"/>
          <w:szCs w:val="24"/>
        </w:rPr>
        <w:t>）考虑使用者的浏览器；（</w:t>
      </w:r>
      <w:r w:rsidRPr="00DD5104">
        <w:rPr>
          <w:rFonts w:ascii="Arial" w:eastAsia="宋体" w:hAnsi="Arial" w:cs="Arial"/>
          <w:color w:val="333333"/>
          <w:kern w:val="0"/>
          <w:sz w:val="24"/>
          <w:szCs w:val="24"/>
        </w:rPr>
        <w:t xml:space="preserve">4 </w:t>
      </w:r>
      <w:r w:rsidRPr="00DD5104">
        <w:rPr>
          <w:rFonts w:ascii="Arial" w:eastAsia="宋体" w:hAnsi="Arial" w:cs="Arial"/>
          <w:color w:val="333333"/>
          <w:kern w:val="0"/>
          <w:sz w:val="24"/>
          <w:szCs w:val="24"/>
        </w:rPr>
        <w:t>）坚持内容第一；（</w:t>
      </w:r>
      <w:r w:rsidRPr="00DD5104">
        <w:rPr>
          <w:rFonts w:ascii="Arial" w:eastAsia="宋体" w:hAnsi="Arial" w:cs="Arial"/>
          <w:color w:val="333333"/>
          <w:kern w:val="0"/>
          <w:sz w:val="24"/>
          <w:szCs w:val="24"/>
        </w:rPr>
        <w:t>5</w:t>
      </w:r>
      <w:r w:rsidRPr="00DD5104">
        <w:rPr>
          <w:rFonts w:ascii="Arial" w:eastAsia="宋体" w:hAnsi="Arial" w:cs="Arial"/>
          <w:color w:val="333333"/>
          <w:kern w:val="0"/>
          <w:sz w:val="24"/>
          <w:szCs w:val="24"/>
        </w:rPr>
        <w:t>）认真规划、锁定目标；（</w:t>
      </w:r>
      <w:r w:rsidRPr="00DD5104">
        <w:rPr>
          <w:rFonts w:ascii="Arial" w:eastAsia="宋体" w:hAnsi="Arial" w:cs="Arial"/>
          <w:color w:val="333333"/>
          <w:kern w:val="0"/>
          <w:sz w:val="24"/>
          <w:szCs w:val="24"/>
        </w:rPr>
        <w:t>6</w:t>
      </w:r>
      <w:r w:rsidRPr="00DD5104">
        <w:rPr>
          <w:rFonts w:ascii="Arial" w:eastAsia="宋体" w:hAnsi="Arial" w:cs="Arial"/>
          <w:color w:val="333333"/>
          <w:kern w:val="0"/>
          <w:sz w:val="24"/>
          <w:szCs w:val="24"/>
        </w:rPr>
        <w:t>）设计好第一页；（</w:t>
      </w:r>
      <w:r w:rsidRPr="00DD5104">
        <w:rPr>
          <w:rFonts w:ascii="Arial" w:eastAsia="宋体" w:hAnsi="Arial" w:cs="Arial"/>
          <w:color w:val="333333"/>
          <w:kern w:val="0"/>
          <w:sz w:val="24"/>
          <w:szCs w:val="24"/>
        </w:rPr>
        <w:t>7</w:t>
      </w:r>
      <w:r w:rsidRPr="00DD5104">
        <w:rPr>
          <w:rFonts w:ascii="Arial" w:eastAsia="宋体" w:hAnsi="Arial" w:cs="Arial"/>
          <w:color w:val="333333"/>
          <w:kern w:val="0"/>
          <w:sz w:val="24"/>
          <w:szCs w:val="24"/>
        </w:rPr>
        <w:t>）适当进行分类；（</w:t>
      </w:r>
      <w:r w:rsidRPr="00DD5104">
        <w:rPr>
          <w:rFonts w:ascii="Arial" w:eastAsia="宋体" w:hAnsi="Arial" w:cs="Arial"/>
          <w:color w:val="333333"/>
          <w:kern w:val="0"/>
          <w:sz w:val="24"/>
          <w:szCs w:val="24"/>
        </w:rPr>
        <w:t>8</w:t>
      </w:r>
      <w:r w:rsidRPr="00DD5104">
        <w:rPr>
          <w:rFonts w:ascii="Arial" w:eastAsia="宋体" w:hAnsi="Arial" w:cs="Arial"/>
          <w:color w:val="333333"/>
          <w:kern w:val="0"/>
          <w:sz w:val="24"/>
          <w:szCs w:val="24"/>
        </w:rPr>
        <w:t>）适当体现互动性；（</w:t>
      </w:r>
      <w:r w:rsidRPr="00DD5104">
        <w:rPr>
          <w:rFonts w:ascii="Arial" w:eastAsia="宋体" w:hAnsi="Arial" w:cs="Arial"/>
          <w:color w:val="333333"/>
          <w:kern w:val="0"/>
          <w:sz w:val="24"/>
          <w:szCs w:val="24"/>
        </w:rPr>
        <w:t>9</w:t>
      </w:r>
      <w:r w:rsidRPr="00DD5104">
        <w:rPr>
          <w:rFonts w:ascii="Arial" w:eastAsia="宋体" w:hAnsi="Arial" w:cs="Arial"/>
          <w:color w:val="333333"/>
          <w:kern w:val="0"/>
          <w:sz w:val="24"/>
          <w:szCs w:val="24"/>
        </w:rPr>
        <w:t>）掌握图形技巧；（</w:t>
      </w:r>
      <w:r w:rsidRPr="00DD5104">
        <w:rPr>
          <w:rFonts w:ascii="Arial" w:eastAsia="宋体" w:hAnsi="Arial" w:cs="Arial"/>
          <w:color w:val="333333"/>
          <w:kern w:val="0"/>
          <w:sz w:val="24"/>
          <w:szCs w:val="24"/>
        </w:rPr>
        <w:t>10</w:t>
      </w:r>
      <w:r w:rsidRPr="00DD5104">
        <w:rPr>
          <w:rFonts w:ascii="Arial" w:eastAsia="宋体" w:hAnsi="Arial" w:cs="Arial"/>
          <w:color w:val="333333"/>
          <w:kern w:val="0"/>
          <w:sz w:val="24"/>
          <w:szCs w:val="24"/>
        </w:rPr>
        <w:t>）规范</w:t>
      </w:r>
      <w:r w:rsidRPr="00DD5104">
        <w:rPr>
          <w:rFonts w:ascii="Arial" w:eastAsia="宋体" w:hAnsi="Arial" w:cs="Arial"/>
          <w:color w:val="333333"/>
          <w:kern w:val="0"/>
          <w:sz w:val="24"/>
          <w:szCs w:val="24"/>
        </w:rPr>
        <w:t>HTML</w:t>
      </w:r>
      <w:r w:rsidRPr="00DD5104">
        <w:rPr>
          <w:rFonts w:ascii="Arial" w:eastAsia="宋体" w:hAnsi="Arial" w:cs="Arial"/>
          <w:color w:val="333333"/>
          <w:kern w:val="0"/>
          <w:sz w:val="24"/>
          <w:szCs w:val="24"/>
        </w:rPr>
        <w:t>格式；（</w:t>
      </w:r>
      <w:r w:rsidRPr="00DD5104">
        <w:rPr>
          <w:rFonts w:ascii="Arial" w:eastAsia="宋体" w:hAnsi="Arial" w:cs="Arial"/>
          <w:color w:val="333333"/>
          <w:kern w:val="0"/>
          <w:sz w:val="24"/>
          <w:szCs w:val="24"/>
        </w:rPr>
        <w:t>11</w:t>
      </w:r>
      <w:r w:rsidRPr="00DD5104">
        <w:rPr>
          <w:rFonts w:ascii="Arial" w:eastAsia="宋体" w:hAnsi="Arial" w:cs="Arial"/>
          <w:color w:val="333333"/>
          <w:kern w:val="0"/>
          <w:sz w:val="24"/>
          <w:szCs w:val="24"/>
        </w:rPr>
        <w:t>）避免滥用技术；</w:t>
      </w:r>
    </w:p>
    <w:p w14:paraId="54D4FCA8"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54D4FCA8"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w:t>
      </w:r>
      <w:r w:rsidRPr="00DD5104">
        <w:rPr>
          <w:rFonts w:ascii="Arial" w:eastAsia="宋体" w:hAnsi="Arial" w:cs="Arial"/>
          <w:color w:val="333333"/>
          <w:kern w:val="0"/>
          <w:sz w:val="24"/>
          <w:szCs w:val="24"/>
        </w:rPr>
        <w:t>12</w:t>
      </w:r>
      <w:r w:rsidRPr="00DD5104">
        <w:rPr>
          <w:rFonts w:ascii="Arial" w:eastAsia="宋体" w:hAnsi="Arial" w:cs="Arial"/>
          <w:color w:val="333333"/>
          <w:kern w:val="0"/>
          <w:sz w:val="24"/>
          <w:szCs w:val="24"/>
        </w:rPr>
        <w:t>）保持网站目录结构清晰；（</w:t>
      </w:r>
      <w:r w:rsidRPr="00DD5104">
        <w:rPr>
          <w:rFonts w:ascii="Arial" w:eastAsia="宋体" w:hAnsi="Arial" w:cs="Arial"/>
          <w:color w:val="333333"/>
          <w:kern w:val="0"/>
          <w:sz w:val="24"/>
          <w:szCs w:val="24"/>
        </w:rPr>
        <w:t>13</w:t>
      </w:r>
      <w:r w:rsidRPr="00DD5104">
        <w:rPr>
          <w:rFonts w:ascii="Arial" w:eastAsia="宋体" w:hAnsi="Arial" w:cs="Arial"/>
          <w:color w:val="333333"/>
          <w:kern w:val="0"/>
          <w:sz w:val="24"/>
          <w:szCs w:val="24"/>
        </w:rPr>
        <w:t>）即时更新和维护。</w:t>
      </w:r>
    </w:p>
    <w:p w14:paraId="1B869140"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1B869140"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4.</w:t>
      </w:r>
      <w:r w:rsidRPr="00DD5104">
        <w:rPr>
          <w:rFonts w:ascii="Arial" w:eastAsia="宋体" w:hAnsi="Arial" w:cs="Arial"/>
          <w:color w:val="333333"/>
          <w:kern w:val="0"/>
          <w:sz w:val="24"/>
          <w:szCs w:val="24"/>
        </w:rPr>
        <w:t>网络营销站点的主要功能：</w:t>
      </w:r>
    </w:p>
    <w:p w14:paraId="0495FE2B"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0495FE2B"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答：（</w:t>
      </w:r>
      <w:r w:rsidRPr="00DD5104">
        <w:rPr>
          <w:rFonts w:ascii="Arial" w:eastAsia="宋体" w:hAnsi="Arial" w:cs="Arial"/>
          <w:color w:val="333333"/>
          <w:kern w:val="0"/>
          <w:sz w:val="24"/>
          <w:szCs w:val="24"/>
        </w:rPr>
        <w:t>1</w:t>
      </w:r>
      <w:r w:rsidRPr="00DD5104">
        <w:rPr>
          <w:rFonts w:ascii="Arial" w:eastAsia="宋体" w:hAnsi="Arial" w:cs="Arial"/>
          <w:color w:val="333333"/>
          <w:kern w:val="0"/>
          <w:sz w:val="24"/>
          <w:szCs w:val="24"/>
        </w:rPr>
        <w:t>）企业信息发布；（</w:t>
      </w:r>
      <w:r w:rsidRPr="00DD5104">
        <w:rPr>
          <w:rFonts w:ascii="Arial" w:eastAsia="宋体" w:hAnsi="Arial" w:cs="Arial"/>
          <w:color w:val="333333"/>
          <w:kern w:val="0"/>
          <w:sz w:val="24"/>
          <w:szCs w:val="24"/>
        </w:rPr>
        <w:t>2</w:t>
      </w:r>
      <w:r w:rsidRPr="00DD5104">
        <w:rPr>
          <w:rFonts w:ascii="Arial" w:eastAsia="宋体" w:hAnsi="Arial" w:cs="Arial"/>
          <w:color w:val="333333"/>
          <w:kern w:val="0"/>
          <w:sz w:val="24"/>
          <w:szCs w:val="24"/>
        </w:rPr>
        <w:t>）信息交流沟通；（</w:t>
      </w:r>
      <w:r w:rsidRPr="00DD5104">
        <w:rPr>
          <w:rFonts w:ascii="Arial" w:eastAsia="宋体" w:hAnsi="Arial" w:cs="Arial"/>
          <w:color w:val="333333"/>
          <w:kern w:val="0"/>
          <w:sz w:val="24"/>
          <w:szCs w:val="24"/>
        </w:rPr>
        <w:t>3</w:t>
      </w:r>
      <w:r w:rsidRPr="00DD5104">
        <w:rPr>
          <w:rFonts w:ascii="Arial" w:eastAsia="宋体" w:hAnsi="Arial" w:cs="Arial"/>
          <w:color w:val="333333"/>
          <w:kern w:val="0"/>
          <w:sz w:val="24"/>
          <w:szCs w:val="24"/>
        </w:rPr>
        <w:t>）网上销售；（</w:t>
      </w:r>
      <w:r w:rsidRPr="00DD5104">
        <w:rPr>
          <w:rFonts w:ascii="Arial" w:eastAsia="宋体" w:hAnsi="Arial" w:cs="Arial"/>
          <w:color w:val="333333"/>
          <w:kern w:val="0"/>
          <w:sz w:val="24"/>
          <w:szCs w:val="24"/>
        </w:rPr>
        <w:t>4</w:t>
      </w:r>
      <w:r w:rsidRPr="00DD5104">
        <w:rPr>
          <w:rFonts w:ascii="Arial" w:eastAsia="宋体" w:hAnsi="Arial" w:cs="Arial"/>
          <w:color w:val="333333"/>
          <w:kern w:val="0"/>
          <w:sz w:val="24"/>
          <w:szCs w:val="24"/>
        </w:rPr>
        <w:t>）网上售后服务；（</w:t>
      </w:r>
      <w:r w:rsidRPr="00DD5104">
        <w:rPr>
          <w:rFonts w:ascii="Arial" w:eastAsia="宋体" w:hAnsi="Arial" w:cs="Arial"/>
          <w:color w:val="333333"/>
          <w:kern w:val="0"/>
          <w:sz w:val="24"/>
          <w:szCs w:val="24"/>
        </w:rPr>
        <w:t>5</w:t>
      </w:r>
      <w:r w:rsidRPr="00DD5104">
        <w:rPr>
          <w:rFonts w:ascii="Arial" w:eastAsia="宋体" w:hAnsi="Arial" w:cs="Arial"/>
          <w:color w:val="333333"/>
          <w:kern w:val="0"/>
          <w:sz w:val="24"/>
          <w:szCs w:val="24"/>
        </w:rPr>
        <w:t>）个性或服务。</w:t>
      </w:r>
    </w:p>
    <w:p w14:paraId="35A412B4"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35A412B4"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5.</w:t>
      </w:r>
      <w:r w:rsidRPr="00DD5104">
        <w:rPr>
          <w:rFonts w:ascii="Arial" w:eastAsia="宋体" w:hAnsi="Arial" w:cs="Arial"/>
          <w:color w:val="333333"/>
          <w:kern w:val="0"/>
          <w:sz w:val="24"/>
          <w:szCs w:val="24"/>
        </w:rPr>
        <w:t>完整的网络营销活动需要的平台：</w:t>
      </w:r>
    </w:p>
    <w:p w14:paraId="1E61DD2B"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1E61DD2B"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答：（</w:t>
      </w:r>
      <w:r w:rsidRPr="00DD5104">
        <w:rPr>
          <w:rFonts w:ascii="Arial" w:eastAsia="宋体" w:hAnsi="Arial" w:cs="Arial"/>
          <w:color w:val="333333"/>
          <w:kern w:val="0"/>
          <w:sz w:val="24"/>
          <w:szCs w:val="24"/>
        </w:rPr>
        <w:t>1</w:t>
      </w:r>
      <w:r w:rsidRPr="00DD5104">
        <w:rPr>
          <w:rFonts w:ascii="Arial" w:eastAsia="宋体" w:hAnsi="Arial" w:cs="Arial"/>
          <w:color w:val="333333"/>
          <w:kern w:val="0"/>
          <w:sz w:val="24"/>
          <w:szCs w:val="24"/>
        </w:rPr>
        <w:t>）信息平台（</w:t>
      </w:r>
      <w:r w:rsidRPr="00DD5104">
        <w:rPr>
          <w:rFonts w:ascii="Arial" w:eastAsia="宋体" w:hAnsi="Arial" w:cs="Arial"/>
          <w:color w:val="333333"/>
          <w:kern w:val="0"/>
          <w:sz w:val="24"/>
          <w:szCs w:val="24"/>
        </w:rPr>
        <w:t>2</w:t>
      </w:r>
      <w:r w:rsidRPr="00DD5104">
        <w:rPr>
          <w:rFonts w:ascii="Arial" w:eastAsia="宋体" w:hAnsi="Arial" w:cs="Arial"/>
          <w:color w:val="333333"/>
          <w:kern w:val="0"/>
          <w:sz w:val="24"/>
          <w:szCs w:val="24"/>
        </w:rPr>
        <w:t>）制造平台（</w:t>
      </w:r>
      <w:r w:rsidRPr="00DD5104">
        <w:rPr>
          <w:rFonts w:ascii="Arial" w:eastAsia="宋体" w:hAnsi="Arial" w:cs="Arial"/>
          <w:color w:val="333333"/>
          <w:kern w:val="0"/>
          <w:sz w:val="24"/>
          <w:szCs w:val="24"/>
        </w:rPr>
        <w:t>3</w:t>
      </w:r>
      <w:r w:rsidRPr="00DD5104">
        <w:rPr>
          <w:rFonts w:ascii="Arial" w:eastAsia="宋体" w:hAnsi="Arial" w:cs="Arial"/>
          <w:color w:val="333333"/>
          <w:kern w:val="0"/>
          <w:sz w:val="24"/>
          <w:szCs w:val="24"/>
        </w:rPr>
        <w:t>）交易平台（</w:t>
      </w:r>
      <w:r w:rsidRPr="00DD5104">
        <w:rPr>
          <w:rFonts w:ascii="Arial" w:eastAsia="宋体" w:hAnsi="Arial" w:cs="Arial"/>
          <w:color w:val="333333"/>
          <w:kern w:val="0"/>
          <w:sz w:val="24"/>
          <w:szCs w:val="24"/>
        </w:rPr>
        <w:t>4</w:t>
      </w:r>
      <w:r w:rsidRPr="00DD5104">
        <w:rPr>
          <w:rFonts w:ascii="Arial" w:eastAsia="宋体" w:hAnsi="Arial" w:cs="Arial"/>
          <w:color w:val="333333"/>
          <w:kern w:val="0"/>
          <w:sz w:val="24"/>
          <w:szCs w:val="24"/>
        </w:rPr>
        <w:t>）物流平台（</w:t>
      </w:r>
      <w:r w:rsidRPr="00DD5104">
        <w:rPr>
          <w:rFonts w:ascii="Arial" w:eastAsia="宋体" w:hAnsi="Arial" w:cs="Arial"/>
          <w:color w:val="333333"/>
          <w:kern w:val="0"/>
          <w:sz w:val="24"/>
          <w:szCs w:val="24"/>
        </w:rPr>
        <w:t>5</w:t>
      </w:r>
      <w:r w:rsidRPr="00DD5104">
        <w:rPr>
          <w:rFonts w:ascii="Arial" w:eastAsia="宋体" w:hAnsi="Arial" w:cs="Arial"/>
          <w:color w:val="333333"/>
          <w:kern w:val="0"/>
          <w:sz w:val="24"/>
          <w:szCs w:val="24"/>
        </w:rPr>
        <w:t>）服务平台。</w:t>
      </w:r>
    </w:p>
    <w:p w14:paraId="1BE8E450"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1BE8E450"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6.</w:t>
      </w:r>
      <w:r w:rsidRPr="00DD5104">
        <w:rPr>
          <w:rFonts w:ascii="Arial" w:eastAsia="宋体" w:hAnsi="Arial" w:cs="Arial"/>
          <w:color w:val="333333"/>
          <w:kern w:val="0"/>
          <w:sz w:val="24"/>
          <w:szCs w:val="24"/>
        </w:rPr>
        <w:t>网页设计应当注意的问题：</w:t>
      </w:r>
    </w:p>
    <w:p w14:paraId="5C18062B"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5C18062B"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答：（</w:t>
      </w:r>
      <w:r w:rsidRPr="00DD5104">
        <w:rPr>
          <w:rFonts w:ascii="Arial" w:eastAsia="宋体" w:hAnsi="Arial" w:cs="Arial"/>
          <w:color w:val="333333"/>
          <w:kern w:val="0"/>
          <w:sz w:val="24"/>
          <w:szCs w:val="24"/>
        </w:rPr>
        <w:t>1</w:t>
      </w:r>
      <w:r w:rsidRPr="00DD5104">
        <w:rPr>
          <w:rFonts w:ascii="Arial" w:eastAsia="宋体" w:hAnsi="Arial" w:cs="Arial"/>
          <w:color w:val="333333"/>
          <w:kern w:val="0"/>
          <w:sz w:val="24"/>
          <w:szCs w:val="24"/>
        </w:rPr>
        <w:t>）提供联系地址；（</w:t>
      </w:r>
      <w:r w:rsidRPr="00DD5104">
        <w:rPr>
          <w:rFonts w:ascii="Arial" w:eastAsia="宋体" w:hAnsi="Arial" w:cs="Arial"/>
          <w:color w:val="333333"/>
          <w:kern w:val="0"/>
          <w:sz w:val="24"/>
          <w:szCs w:val="24"/>
        </w:rPr>
        <w:t>2</w:t>
      </w:r>
      <w:r w:rsidRPr="00DD5104">
        <w:rPr>
          <w:rFonts w:ascii="Arial" w:eastAsia="宋体" w:hAnsi="Arial" w:cs="Arial"/>
          <w:color w:val="333333"/>
          <w:kern w:val="0"/>
          <w:sz w:val="24"/>
          <w:szCs w:val="24"/>
        </w:rPr>
        <w:t>）加强页面内容针对性；（</w:t>
      </w:r>
      <w:r w:rsidRPr="00DD5104">
        <w:rPr>
          <w:rFonts w:ascii="Arial" w:eastAsia="宋体" w:hAnsi="Arial" w:cs="Arial"/>
          <w:color w:val="333333"/>
          <w:kern w:val="0"/>
          <w:sz w:val="24"/>
          <w:szCs w:val="24"/>
        </w:rPr>
        <w:t>3</w:t>
      </w:r>
      <w:r w:rsidRPr="00DD5104">
        <w:rPr>
          <w:rFonts w:ascii="Arial" w:eastAsia="宋体" w:hAnsi="Arial" w:cs="Arial"/>
          <w:color w:val="333333"/>
          <w:kern w:val="0"/>
          <w:sz w:val="24"/>
          <w:szCs w:val="24"/>
        </w:rPr>
        <w:t>）注意页面色彩协调；（</w:t>
      </w:r>
      <w:r w:rsidRPr="00DD5104">
        <w:rPr>
          <w:rFonts w:ascii="Arial" w:eastAsia="宋体" w:hAnsi="Arial" w:cs="Arial"/>
          <w:color w:val="333333"/>
          <w:kern w:val="0"/>
          <w:sz w:val="24"/>
          <w:szCs w:val="24"/>
        </w:rPr>
        <w:t>4</w:t>
      </w:r>
      <w:r w:rsidRPr="00DD5104">
        <w:rPr>
          <w:rFonts w:ascii="Arial" w:eastAsia="宋体" w:hAnsi="Arial" w:cs="Arial"/>
          <w:color w:val="333333"/>
          <w:kern w:val="0"/>
          <w:sz w:val="24"/>
          <w:szCs w:val="24"/>
        </w:rPr>
        <w:t>）注意页面的通用性；（</w:t>
      </w:r>
      <w:r w:rsidRPr="00DD5104">
        <w:rPr>
          <w:rFonts w:ascii="Arial" w:eastAsia="宋体" w:hAnsi="Arial" w:cs="Arial"/>
          <w:color w:val="333333"/>
          <w:kern w:val="0"/>
          <w:sz w:val="24"/>
          <w:szCs w:val="24"/>
        </w:rPr>
        <w:t>5</w:t>
      </w:r>
      <w:r w:rsidRPr="00DD5104">
        <w:rPr>
          <w:rFonts w:ascii="Arial" w:eastAsia="宋体" w:hAnsi="Arial" w:cs="Arial"/>
          <w:color w:val="333333"/>
          <w:kern w:val="0"/>
          <w:sz w:val="24"/>
          <w:szCs w:val="24"/>
        </w:rPr>
        <w:t>）按</w:t>
      </w:r>
      <w:r w:rsidRPr="00DD5104">
        <w:rPr>
          <w:rFonts w:ascii="Arial" w:eastAsia="宋体" w:hAnsi="Arial" w:cs="Arial"/>
          <w:color w:val="333333"/>
          <w:kern w:val="0"/>
          <w:sz w:val="24"/>
          <w:szCs w:val="24"/>
        </w:rPr>
        <w:t>Web</w:t>
      </w:r>
      <w:r w:rsidRPr="00DD5104">
        <w:rPr>
          <w:rFonts w:ascii="Arial" w:eastAsia="宋体" w:hAnsi="Arial" w:cs="Arial"/>
          <w:color w:val="333333"/>
          <w:kern w:val="0"/>
          <w:sz w:val="24"/>
          <w:szCs w:val="24"/>
        </w:rPr>
        <w:t>格式设计页面；（</w:t>
      </w:r>
      <w:r w:rsidRPr="00DD5104">
        <w:rPr>
          <w:rFonts w:ascii="Arial" w:eastAsia="宋体" w:hAnsi="Arial" w:cs="Arial"/>
          <w:color w:val="333333"/>
          <w:kern w:val="0"/>
          <w:sz w:val="24"/>
          <w:szCs w:val="24"/>
        </w:rPr>
        <w:t>6</w:t>
      </w:r>
      <w:r w:rsidRPr="00DD5104">
        <w:rPr>
          <w:rFonts w:ascii="Arial" w:eastAsia="宋体" w:hAnsi="Arial" w:cs="Arial"/>
          <w:color w:val="333333"/>
          <w:kern w:val="0"/>
          <w:sz w:val="24"/>
          <w:szCs w:val="24"/>
        </w:rPr>
        <w:t>）注意页面图片使用；（</w:t>
      </w:r>
      <w:r w:rsidRPr="00DD5104">
        <w:rPr>
          <w:rFonts w:ascii="Arial" w:eastAsia="宋体" w:hAnsi="Arial" w:cs="Arial"/>
          <w:color w:val="333333"/>
          <w:kern w:val="0"/>
          <w:sz w:val="24"/>
          <w:szCs w:val="24"/>
        </w:rPr>
        <w:t>7</w:t>
      </w:r>
      <w:r w:rsidRPr="00DD5104">
        <w:rPr>
          <w:rFonts w:ascii="Arial" w:eastAsia="宋体" w:hAnsi="Arial" w:cs="Arial"/>
          <w:color w:val="333333"/>
          <w:kern w:val="0"/>
          <w:sz w:val="24"/>
          <w:szCs w:val="24"/>
        </w:rPr>
        <w:t>）注意页面质量。</w:t>
      </w:r>
    </w:p>
    <w:p w14:paraId="21F7C62B"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21F7C62B"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8.</w:t>
      </w:r>
      <w:r w:rsidRPr="00DD5104">
        <w:rPr>
          <w:rFonts w:ascii="Arial" w:eastAsia="宋体" w:hAnsi="Arial" w:cs="Arial"/>
          <w:color w:val="333333"/>
          <w:kern w:val="0"/>
          <w:sz w:val="24"/>
          <w:szCs w:val="24"/>
        </w:rPr>
        <w:t>网站设计与管理中的错误：</w:t>
      </w:r>
    </w:p>
    <w:p w14:paraId="703397AC"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703397AC" w14:textId="77777777" w:rsidR="008112F4" w:rsidRDefault="00DD5104" w:rsidP="00DD5104">
      <w:pPr>
        <w:widowControl/>
        <w:shd w:val="clear" w:color="auto" w:fill="FFFFFF"/>
        <w:spacing w:line="630" w:lineRule="atLeast"/>
        <w:jc w:val="left"/>
        <w:rPr>
          <w:rFonts w:ascii="Arial" w:eastAsia="宋体" w:hAnsi="Arial" w:cs="Arial"/>
          <w:color w:val="333333"/>
          <w:kern w:val="0"/>
          <w:sz w:val="24"/>
          <w:szCs w:val="24"/>
        </w:rPr>
      </w:pPr>
      <w:r w:rsidRPr="00DD5104">
        <w:rPr>
          <w:rFonts w:ascii="Arial" w:eastAsia="宋体" w:hAnsi="Arial" w:cs="Arial"/>
          <w:color w:val="333333"/>
          <w:kern w:val="0"/>
          <w:sz w:val="24"/>
          <w:szCs w:val="24"/>
        </w:rPr>
        <w:t>答：（</w:t>
      </w:r>
      <w:r w:rsidRPr="00DD5104">
        <w:rPr>
          <w:rFonts w:ascii="Arial" w:eastAsia="宋体" w:hAnsi="Arial" w:cs="Arial"/>
          <w:color w:val="333333"/>
          <w:kern w:val="0"/>
          <w:sz w:val="24"/>
          <w:szCs w:val="24"/>
        </w:rPr>
        <w:t>1</w:t>
      </w:r>
      <w:r w:rsidRPr="00DD5104">
        <w:rPr>
          <w:rFonts w:ascii="Arial" w:eastAsia="宋体" w:hAnsi="Arial" w:cs="Arial"/>
          <w:color w:val="333333"/>
          <w:kern w:val="0"/>
          <w:sz w:val="24"/>
          <w:szCs w:val="24"/>
        </w:rPr>
        <w:t>）不知道为什么要建设网站；（</w:t>
      </w:r>
      <w:r w:rsidRPr="00DD5104">
        <w:rPr>
          <w:rFonts w:ascii="Arial" w:eastAsia="宋体" w:hAnsi="Arial" w:cs="Arial"/>
          <w:color w:val="333333"/>
          <w:kern w:val="0"/>
          <w:sz w:val="24"/>
          <w:szCs w:val="24"/>
        </w:rPr>
        <w:t>2</w:t>
      </w:r>
      <w:r w:rsidRPr="00DD5104">
        <w:rPr>
          <w:rFonts w:ascii="Arial" w:eastAsia="宋体" w:hAnsi="Arial" w:cs="Arial"/>
          <w:color w:val="333333"/>
          <w:kern w:val="0"/>
          <w:sz w:val="24"/>
          <w:szCs w:val="24"/>
        </w:rPr>
        <w:t>）为上司设计网站；（</w:t>
      </w:r>
      <w:r w:rsidRPr="00DD5104">
        <w:rPr>
          <w:rFonts w:ascii="Arial" w:eastAsia="宋体" w:hAnsi="Arial" w:cs="Arial"/>
          <w:color w:val="333333"/>
          <w:kern w:val="0"/>
          <w:sz w:val="24"/>
          <w:szCs w:val="24"/>
        </w:rPr>
        <w:t>3</w:t>
      </w:r>
      <w:r w:rsidRPr="00DD5104">
        <w:rPr>
          <w:rFonts w:ascii="Arial" w:eastAsia="宋体" w:hAnsi="Arial" w:cs="Arial"/>
          <w:color w:val="333333"/>
          <w:kern w:val="0"/>
          <w:sz w:val="24"/>
          <w:szCs w:val="24"/>
        </w:rPr>
        <w:t>）让网站的结构符合组织的结构；（</w:t>
      </w:r>
      <w:r w:rsidRPr="00DD5104">
        <w:rPr>
          <w:rFonts w:ascii="Arial" w:eastAsia="宋体" w:hAnsi="Arial" w:cs="Arial"/>
          <w:color w:val="333333"/>
          <w:kern w:val="0"/>
          <w:sz w:val="24"/>
          <w:szCs w:val="24"/>
        </w:rPr>
        <w:t>4</w:t>
      </w:r>
      <w:r w:rsidRPr="00DD5104">
        <w:rPr>
          <w:rFonts w:ascii="Arial" w:eastAsia="宋体" w:hAnsi="Arial" w:cs="Arial"/>
          <w:color w:val="333333"/>
          <w:kern w:val="0"/>
          <w:sz w:val="24"/>
          <w:szCs w:val="24"/>
        </w:rPr>
        <w:t>）使用多个代理公司；（</w:t>
      </w:r>
      <w:r w:rsidRPr="00DD5104">
        <w:rPr>
          <w:rFonts w:ascii="Arial" w:eastAsia="宋体" w:hAnsi="Arial" w:cs="Arial"/>
          <w:color w:val="333333"/>
          <w:kern w:val="0"/>
          <w:sz w:val="24"/>
          <w:szCs w:val="24"/>
        </w:rPr>
        <w:t>5</w:t>
      </w:r>
      <w:r w:rsidRPr="00DD5104">
        <w:rPr>
          <w:rFonts w:ascii="Arial" w:eastAsia="宋体" w:hAnsi="Arial" w:cs="Arial"/>
          <w:color w:val="333333"/>
          <w:kern w:val="0"/>
          <w:sz w:val="24"/>
          <w:szCs w:val="24"/>
        </w:rPr>
        <w:t>）内容陈旧、缺少更新；（</w:t>
      </w:r>
      <w:r w:rsidRPr="00DD5104">
        <w:rPr>
          <w:rFonts w:ascii="Arial" w:eastAsia="宋体" w:hAnsi="Arial" w:cs="Arial"/>
          <w:color w:val="333333"/>
          <w:kern w:val="0"/>
          <w:sz w:val="24"/>
          <w:szCs w:val="24"/>
        </w:rPr>
        <w:t>6</w:t>
      </w:r>
      <w:r w:rsidRPr="00DD5104">
        <w:rPr>
          <w:rFonts w:ascii="Arial" w:eastAsia="宋体" w:hAnsi="Arial" w:cs="Arial"/>
          <w:color w:val="333333"/>
          <w:kern w:val="0"/>
          <w:sz w:val="24"/>
          <w:szCs w:val="24"/>
        </w:rPr>
        <w:t>）同等的对待因特网和内部网；（</w:t>
      </w:r>
      <w:r w:rsidRPr="00DD5104">
        <w:rPr>
          <w:rFonts w:ascii="Arial" w:eastAsia="宋体" w:hAnsi="Arial" w:cs="Arial"/>
          <w:color w:val="333333"/>
          <w:kern w:val="0"/>
          <w:sz w:val="24"/>
          <w:szCs w:val="24"/>
        </w:rPr>
        <w:t>7</w:t>
      </w:r>
      <w:r w:rsidRPr="00DD5104">
        <w:rPr>
          <w:rFonts w:ascii="Arial" w:eastAsia="宋体" w:hAnsi="Arial" w:cs="Arial"/>
          <w:color w:val="333333"/>
          <w:kern w:val="0"/>
          <w:sz w:val="24"/>
          <w:szCs w:val="24"/>
        </w:rPr>
        <w:t>）混淆了市场调研和用户测试；（</w:t>
      </w:r>
      <w:r w:rsidRPr="00DD5104">
        <w:rPr>
          <w:rFonts w:ascii="Arial" w:eastAsia="宋体" w:hAnsi="Arial" w:cs="Arial"/>
          <w:color w:val="333333"/>
          <w:kern w:val="0"/>
          <w:sz w:val="24"/>
          <w:szCs w:val="24"/>
        </w:rPr>
        <w:t>8</w:t>
      </w:r>
      <w:r w:rsidRPr="00DD5104">
        <w:rPr>
          <w:rFonts w:ascii="Arial" w:eastAsia="宋体" w:hAnsi="Arial" w:cs="Arial"/>
          <w:color w:val="333333"/>
          <w:kern w:val="0"/>
          <w:sz w:val="24"/>
          <w:szCs w:val="24"/>
        </w:rPr>
        <w:t>）把网站当成了说明书。</w:t>
      </w:r>
    </w:p>
    <w:p w14:paraId="0130E689" w14:textId="77777777" w:rsidR="008112F4" w:rsidRDefault="008112F4" w:rsidP="00DD5104">
      <w:pPr>
        <w:widowControl/>
        <w:shd w:val="clear" w:color="auto" w:fill="FFFFFF"/>
        <w:spacing w:line="630" w:lineRule="atLeast"/>
        <w:jc w:val="left"/>
        <w:rPr>
          <w:rFonts w:ascii="Arial" w:eastAsia="宋体" w:hAnsi="Arial" w:cs="Arial"/>
          <w:color w:val="333333"/>
          <w:kern w:val="0"/>
          <w:sz w:val="24"/>
          <w:szCs w:val="24"/>
        </w:rPr>
      </w:pPr>
    </w:p>
    <w:p w14:paraId="0130E689"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9.</w:t>
      </w:r>
      <w:r w:rsidRPr="00501CE0">
        <w:rPr>
          <w:rFonts w:ascii="Arial" w:eastAsia="宋体" w:hAnsi="Arial" w:cs="Arial"/>
          <w:color w:val="333333"/>
          <w:kern w:val="0"/>
          <w:sz w:val="24"/>
          <w:szCs w:val="24"/>
        </w:rPr>
        <w:t>网站跟踪主要包括哪几方面的问题：</w:t>
      </w:r>
    </w:p>
    <w:p w14:paraId="50A8A275"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50A8A275"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）谁在访问的</w:t>
      </w:r>
      <w:r w:rsidRPr="00501CE0">
        <w:rPr>
          <w:rFonts w:ascii="Arial" w:eastAsia="宋体" w:hAnsi="Arial" w:cs="Arial"/>
          <w:color w:val="333333"/>
          <w:kern w:val="0"/>
          <w:sz w:val="24"/>
          <w:szCs w:val="24"/>
        </w:rPr>
        <w:t>www</w:t>
      </w:r>
      <w:r w:rsidRPr="00501CE0">
        <w:rPr>
          <w:rFonts w:ascii="Arial" w:eastAsia="宋体" w:hAnsi="Arial" w:cs="Arial"/>
          <w:color w:val="333333"/>
          <w:kern w:val="0"/>
          <w:sz w:val="24"/>
          <w:szCs w:val="24"/>
        </w:rPr>
        <w:t>网站；（</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）每天、每周及每月的访问人数及页次，哪一页被访问的次数最多；（</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）每天的那一段时间网站的访问量最大；（</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）从哪些链接来的访问者最多？（</w:t>
      </w:r>
      <w:r w:rsidRPr="00501CE0">
        <w:rPr>
          <w:rFonts w:ascii="Arial" w:eastAsia="宋体" w:hAnsi="Arial" w:cs="Arial"/>
          <w:color w:val="333333"/>
          <w:kern w:val="0"/>
          <w:sz w:val="24"/>
          <w:szCs w:val="24"/>
        </w:rPr>
        <w:t>5</w:t>
      </w:r>
      <w:r w:rsidRPr="00501CE0">
        <w:rPr>
          <w:rFonts w:ascii="Arial" w:eastAsia="宋体" w:hAnsi="Arial" w:cs="Arial"/>
          <w:color w:val="333333"/>
          <w:kern w:val="0"/>
          <w:sz w:val="24"/>
          <w:szCs w:val="24"/>
        </w:rPr>
        <w:t>）那些事平均数最多的访问者？</w:t>
      </w:r>
    </w:p>
    <w:p w14:paraId="4350E610"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4350E610"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一个好域名应具备的特点：</w:t>
      </w:r>
    </w:p>
    <w:p w14:paraId="4517924C"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4517924C"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lastRenderedPageBreak/>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）与企业名称一致；（</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）与企业的产品注册商标一致；（</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）与企业广告语的中英文内容一致；（</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）尽量地简短易记；（</w:t>
      </w:r>
      <w:r w:rsidRPr="00501CE0">
        <w:rPr>
          <w:rFonts w:ascii="Arial" w:eastAsia="宋体" w:hAnsi="Arial" w:cs="Arial"/>
          <w:color w:val="333333"/>
          <w:kern w:val="0"/>
          <w:sz w:val="24"/>
          <w:szCs w:val="24"/>
        </w:rPr>
        <w:t>5</w:t>
      </w:r>
      <w:r w:rsidRPr="00501CE0">
        <w:rPr>
          <w:rFonts w:ascii="Arial" w:eastAsia="宋体" w:hAnsi="Arial" w:cs="Arial"/>
          <w:color w:val="333333"/>
          <w:kern w:val="0"/>
          <w:sz w:val="24"/>
          <w:szCs w:val="24"/>
        </w:rPr>
        <w:t>）同企业重要信息相关；（</w:t>
      </w:r>
      <w:r w:rsidRPr="00501CE0">
        <w:rPr>
          <w:rFonts w:ascii="Arial" w:eastAsia="宋体" w:hAnsi="Arial" w:cs="Arial"/>
          <w:color w:val="333333"/>
          <w:kern w:val="0"/>
          <w:sz w:val="24"/>
          <w:szCs w:val="24"/>
        </w:rPr>
        <w:t>6</w:t>
      </w:r>
      <w:r w:rsidRPr="00501CE0">
        <w:rPr>
          <w:rFonts w:ascii="Arial" w:eastAsia="宋体" w:hAnsi="Arial" w:cs="Arial"/>
          <w:color w:val="333333"/>
          <w:kern w:val="0"/>
          <w:sz w:val="24"/>
          <w:szCs w:val="24"/>
        </w:rPr>
        <w:t>）容易记忆。</w:t>
      </w:r>
    </w:p>
    <w:p w14:paraId="563EF399"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563EF399"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15.</w:t>
      </w:r>
      <w:r w:rsidRPr="00501CE0">
        <w:rPr>
          <w:rFonts w:ascii="Arial" w:eastAsia="宋体" w:hAnsi="Arial" w:cs="Arial"/>
          <w:color w:val="333333"/>
          <w:kern w:val="0"/>
          <w:sz w:val="24"/>
          <w:szCs w:val="24"/>
        </w:rPr>
        <w:t>简述无站点营销的主要方式：</w:t>
      </w:r>
    </w:p>
    <w:p w14:paraId="224A0ED2"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224A0ED2"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）免费发布供求信息；（</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）检索商品信息；（</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）网上拍卖；（</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）加入专业经贸信息网；（</w:t>
      </w:r>
      <w:r w:rsidRPr="00501CE0">
        <w:rPr>
          <w:rFonts w:ascii="Arial" w:eastAsia="宋体" w:hAnsi="Arial" w:cs="Arial"/>
          <w:color w:val="333333"/>
          <w:kern w:val="0"/>
          <w:sz w:val="24"/>
          <w:szCs w:val="24"/>
        </w:rPr>
        <w:t>5</w:t>
      </w:r>
      <w:r w:rsidRPr="00501CE0">
        <w:rPr>
          <w:rFonts w:ascii="Arial" w:eastAsia="宋体" w:hAnsi="Arial" w:cs="Arial"/>
          <w:color w:val="333333"/>
          <w:kern w:val="0"/>
          <w:sz w:val="24"/>
          <w:szCs w:val="24"/>
        </w:rPr>
        <w:t>）加入行业信息网。</w:t>
      </w:r>
    </w:p>
    <w:p w14:paraId="27693E70"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27693E70"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电子邮件营销的优势：</w:t>
      </w:r>
    </w:p>
    <w:p w14:paraId="2A369218"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2A369218"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）一对一优势。企业与客户可以直接联系，便于企业了解客户需求。（</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）价格优势。（</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）简洁方便。（</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）友情式营销。</w:t>
      </w:r>
    </w:p>
    <w:p w14:paraId="0687D046"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0687D046"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电子邮件营销禁忌：</w:t>
      </w:r>
    </w:p>
    <w:p w14:paraId="725D329B"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725D329B"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）滥发邮件；（</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）邮件没有主题或主题不明确；（</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）隐藏发件人姓名；（</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）邮件内容繁杂；（</w:t>
      </w:r>
      <w:r w:rsidRPr="00501CE0">
        <w:rPr>
          <w:rFonts w:ascii="Arial" w:eastAsia="宋体" w:hAnsi="Arial" w:cs="Arial"/>
          <w:color w:val="333333"/>
          <w:kern w:val="0"/>
          <w:sz w:val="24"/>
          <w:szCs w:val="24"/>
        </w:rPr>
        <w:t>5</w:t>
      </w:r>
      <w:r w:rsidRPr="00501CE0">
        <w:rPr>
          <w:rFonts w:ascii="Arial" w:eastAsia="宋体" w:hAnsi="Arial" w:cs="Arial"/>
          <w:color w:val="333333"/>
          <w:kern w:val="0"/>
          <w:sz w:val="24"/>
          <w:szCs w:val="24"/>
        </w:rPr>
        <w:t>）邮件内容采用附件形式；（</w:t>
      </w:r>
      <w:r w:rsidRPr="00501CE0">
        <w:rPr>
          <w:rFonts w:ascii="Arial" w:eastAsia="宋体" w:hAnsi="Arial" w:cs="Arial"/>
          <w:color w:val="333333"/>
          <w:kern w:val="0"/>
          <w:sz w:val="24"/>
          <w:szCs w:val="24"/>
        </w:rPr>
        <w:t>6</w:t>
      </w:r>
      <w:r w:rsidRPr="00501CE0">
        <w:rPr>
          <w:rFonts w:ascii="Arial" w:eastAsia="宋体" w:hAnsi="Arial" w:cs="Arial"/>
          <w:color w:val="333333"/>
          <w:kern w:val="0"/>
          <w:sz w:val="24"/>
          <w:szCs w:val="24"/>
        </w:rPr>
        <w:t>）发送频率过于频繁；（</w:t>
      </w:r>
      <w:r w:rsidRPr="00501CE0">
        <w:rPr>
          <w:rFonts w:ascii="Arial" w:eastAsia="宋体" w:hAnsi="Arial" w:cs="Arial"/>
          <w:color w:val="333333"/>
          <w:kern w:val="0"/>
          <w:sz w:val="24"/>
          <w:szCs w:val="24"/>
        </w:rPr>
        <w:t>7</w:t>
      </w:r>
      <w:r w:rsidRPr="00501CE0">
        <w:rPr>
          <w:rFonts w:ascii="Arial" w:eastAsia="宋体" w:hAnsi="Arial" w:cs="Arial"/>
          <w:color w:val="333333"/>
          <w:kern w:val="0"/>
          <w:sz w:val="24"/>
          <w:szCs w:val="24"/>
        </w:rPr>
        <w:t>）没有目标定位；（</w:t>
      </w:r>
      <w:r w:rsidRPr="00501CE0">
        <w:rPr>
          <w:rFonts w:ascii="Arial" w:eastAsia="宋体" w:hAnsi="Arial" w:cs="Arial"/>
          <w:color w:val="333333"/>
          <w:kern w:val="0"/>
          <w:sz w:val="24"/>
          <w:szCs w:val="24"/>
        </w:rPr>
        <w:t>8</w:t>
      </w:r>
      <w:r w:rsidRPr="00501CE0">
        <w:rPr>
          <w:rFonts w:ascii="Arial" w:eastAsia="宋体" w:hAnsi="Arial" w:cs="Arial"/>
          <w:color w:val="333333"/>
          <w:kern w:val="0"/>
          <w:sz w:val="24"/>
          <w:szCs w:val="24"/>
        </w:rPr>
        <w:t>）邮件格式混乱；（</w:t>
      </w:r>
      <w:r w:rsidRPr="00501CE0">
        <w:rPr>
          <w:rFonts w:ascii="Arial" w:eastAsia="宋体" w:hAnsi="Arial" w:cs="Arial"/>
          <w:color w:val="333333"/>
          <w:kern w:val="0"/>
          <w:sz w:val="24"/>
          <w:szCs w:val="24"/>
        </w:rPr>
        <w:t>9</w:t>
      </w:r>
      <w:r w:rsidRPr="00501CE0">
        <w:rPr>
          <w:rFonts w:ascii="Arial" w:eastAsia="宋体" w:hAnsi="Arial" w:cs="Arial"/>
          <w:color w:val="333333"/>
          <w:kern w:val="0"/>
          <w:sz w:val="24"/>
          <w:szCs w:val="24"/>
        </w:rPr>
        <w:t>）不及时回复邮件；（</w:t>
      </w:r>
      <w:r w:rsidRPr="00501CE0">
        <w:rPr>
          <w:rFonts w:ascii="Arial" w:eastAsia="宋体" w:hAnsi="Arial" w:cs="Arial"/>
          <w:color w:val="333333"/>
          <w:kern w:val="0"/>
          <w:sz w:val="24"/>
          <w:szCs w:val="24"/>
        </w:rPr>
        <w:t>10</w:t>
      </w:r>
      <w:r w:rsidRPr="00501CE0">
        <w:rPr>
          <w:rFonts w:ascii="Arial" w:eastAsia="宋体" w:hAnsi="Arial" w:cs="Arial"/>
          <w:color w:val="333333"/>
          <w:kern w:val="0"/>
          <w:sz w:val="24"/>
          <w:szCs w:val="24"/>
        </w:rPr>
        <w:t>）对主动来信的顾客提高价格。</w:t>
      </w:r>
    </w:p>
    <w:p w14:paraId="1BE24B49"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1BE24B49"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5.</w:t>
      </w:r>
      <w:r w:rsidRPr="00501CE0">
        <w:rPr>
          <w:rFonts w:ascii="Arial" w:eastAsia="宋体" w:hAnsi="Arial" w:cs="Arial"/>
          <w:color w:val="333333"/>
          <w:kern w:val="0"/>
          <w:sz w:val="24"/>
          <w:szCs w:val="24"/>
        </w:rPr>
        <w:t>电子邮件营销要点：</w:t>
      </w:r>
    </w:p>
    <w:p w14:paraId="2594BC07"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2594BC07"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）获取电子邮件地址；（</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）使用</w:t>
      </w:r>
      <w:r w:rsidRPr="00501CE0">
        <w:rPr>
          <w:rFonts w:ascii="Arial" w:eastAsia="宋体" w:hAnsi="Arial" w:cs="Arial"/>
          <w:color w:val="333333"/>
          <w:kern w:val="0"/>
          <w:sz w:val="24"/>
          <w:szCs w:val="24"/>
        </w:rPr>
        <w:t>ASC</w:t>
      </w:r>
      <w:r w:rsidRPr="00501CE0">
        <w:rPr>
          <w:rFonts w:ascii="宋体" w:eastAsia="宋体" w:hAnsi="宋体" w:cs="宋体" w:hint="eastAsia"/>
          <w:color w:val="333333"/>
          <w:kern w:val="0"/>
          <w:sz w:val="24"/>
          <w:szCs w:val="24"/>
        </w:rPr>
        <w:t>Ⅱ</w:t>
      </w:r>
      <w:r w:rsidRPr="00501CE0">
        <w:rPr>
          <w:rFonts w:ascii="Arial" w:eastAsia="宋体" w:hAnsi="Arial" w:cs="Arial"/>
          <w:color w:val="333333"/>
          <w:kern w:val="0"/>
          <w:sz w:val="24"/>
          <w:szCs w:val="24"/>
        </w:rPr>
        <w:t>码纯文本格式；（</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）又见越短越好，文档留有足够的边距；（</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）把文件标题作为邮件主题；（</w:t>
      </w:r>
      <w:r w:rsidRPr="00501CE0">
        <w:rPr>
          <w:rFonts w:ascii="Arial" w:eastAsia="宋体" w:hAnsi="Arial" w:cs="Arial"/>
          <w:color w:val="333333"/>
          <w:kern w:val="0"/>
          <w:sz w:val="24"/>
          <w:szCs w:val="24"/>
        </w:rPr>
        <w:t>5</w:t>
      </w:r>
      <w:r w:rsidRPr="00501CE0">
        <w:rPr>
          <w:rFonts w:ascii="Arial" w:eastAsia="宋体" w:hAnsi="Arial" w:cs="Arial"/>
          <w:color w:val="333333"/>
          <w:kern w:val="0"/>
          <w:sz w:val="24"/>
          <w:szCs w:val="24"/>
        </w:rPr>
        <w:t>）创立有效的邮件签名；（</w:t>
      </w:r>
      <w:r w:rsidRPr="00501CE0">
        <w:rPr>
          <w:rFonts w:ascii="Arial" w:eastAsia="宋体" w:hAnsi="Arial" w:cs="Arial"/>
          <w:color w:val="333333"/>
          <w:kern w:val="0"/>
          <w:sz w:val="24"/>
          <w:szCs w:val="24"/>
        </w:rPr>
        <w:t>6</w:t>
      </w:r>
      <w:r w:rsidRPr="00501CE0">
        <w:rPr>
          <w:rFonts w:ascii="Arial" w:eastAsia="宋体" w:hAnsi="Arial" w:cs="Arial"/>
          <w:color w:val="333333"/>
          <w:kern w:val="0"/>
          <w:sz w:val="24"/>
          <w:szCs w:val="24"/>
        </w:rPr>
        <w:t>）检查邮件；（</w:t>
      </w:r>
      <w:r w:rsidRPr="00501CE0">
        <w:rPr>
          <w:rFonts w:ascii="Arial" w:eastAsia="宋体" w:hAnsi="Arial" w:cs="Arial"/>
          <w:color w:val="333333"/>
          <w:kern w:val="0"/>
          <w:sz w:val="24"/>
          <w:szCs w:val="24"/>
        </w:rPr>
        <w:t>7</w:t>
      </w:r>
      <w:r w:rsidRPr="00501CE0">
        <w:rPr>
          <w:rFonts w:ascii="Arial" w:eastAsia="宋体" w:hAnsi="Arial" w:cs="Arial"/>
          <w:color w:val="333333"/>
          <w:kern w:val="0"/>
          <w:sz w:val="24"/>
          <w:szCs w:val="24"/>
        </w:rPr>
        <w:t>）分类管理邮件；（</w:t>
      </w:r>
      <w:r w:rsidRPr="00501CE0">
        <w:rPr>
          <w:rFonts w:ascii="Arial" w:eastAsia="宋体" w:hAnsi="Arial" w:cs="Arial"/>
          <w:color w:val="333333"/>
          <w:kern w:val="0"/>
          <w:sz w:val="24"/>
          <w:szCs w:val="24"/>
        </w:rPr>
        <w:t>8</w:t>
      </w:r>
      <w:r w:rsidRPr="00501CE0">
        <w:rPr>
          <w:rFonts w:ascii="Arial" w:eastAsia="宋体" w:hAnsi="Arial" w:cs="Arial"/>
          <w:color w:val="333333"/>
          <w:kern w:val="0"/>
          <w:sz w:val="24"/>
          <w:szCs w:val="24"/>
        </w:rPr>
        <w:t>）</w:t>
      </w:r>
      <w:r w:rsidRPr="00501CE0">
        <w:rPr>
          <w:rFonts w:ascii="Arial" w:eastAsia="宋体" w:hAnsi="Arial" w:cs="Arial"/>
          <w:color w:val="333333"/>
          <w:kern w:val="0"/>
          <w:sz w:val="24"/>
          <w:szCs w:val="24"/>
        </w:rPr>
        <w:t>e-mail</w:t>
      </w:r>
      <w:r w:rsidRPr="00501CE0">
        <w:rPr>
          <w:rFonts w:ascii="Arial" w:eastAsia="宋体" w:hAnsi="Arial" w:cs="Arial"/>
          <w:color w:val="333333"/>
          <w:kern w:val="0"/>
          <w:sz w:val="24"/>
          <w:szCs w:val="24"/>
        </w:rPr>
        <w:t>营销专业化；（</w:t>
      </w:r>
      <w:r w:rsidRPr="00501CE0">
        <w:rPr>
          <w:rFonts w:ascii="Arial" w:eastAsia="宋体" w:hAnsi="Arial" w:cs="Arial"/>
          <w:color w:val="333333"/>
          <w:kern w:val="0"/>
          <w:sz w:val="24"/>
          <w:szCs w:val="24"/>
        </w:rPr>
        <w:t>9</w:t>
      </w:r>
      <w:r w:rsidRPr="00501CE0">
        <w:rPr>
          <w:rFonts w:ascii="Arial" w:eastAsia="宋体" w:hAnsi="Arial" w:cs="Arial"/>
          <w:color w:val="333333"/>
          <w:kern w:val="0"/>
          <w:sz w:val="24"/>
          <w:szCs w:val="24"/>
        </w:rPr>
        <w:t>）主动提供</w:t>
      </w:r>
      <w:r w:rsidRPr="00501CE0">
        <w:rPr>
          <w:rFonts w:ascii="Arial" w:eastAsia="宋体" w:hAnsi="Arial" w:cs="Arial"/>
          <w:color w:val="333333"/>
          <w:kern w:val="0"/>
          <w:sz w:val="24"/>
          <w:szCs w:val="24"/>
        </w:rPr>
        <w:t>e-mail</w:t>
      </w:r>
      <w:r w:rsidRPr="00501CE0">
        <w:rPr>
          <w:rFonts w:ascii="Arial" w:eastAsia="宋体" w:hAnsi="Arial" w:cs="Arial"/>
          <w:color w:val="333333"/>
          <w:kern w:val="0"/>
          <w:sz w:val="24"/>
          <w:szCs w:val="24"/>
        </w:rPr>
        <w:t>服务。</w:t>
      </w:r>
    </w:p>
    <w:p w14:paraId="0B04B261"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0B04B261"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8.</w:t>
      </w:r>
      <w:r w:rsidRPr="00501CE0">
        <w:rPr>
          <w:rFonts w:ascii="Arial" w:eastAsia="宋体" w:hAnsi="Arial" w:cs="Arial"/>
          <w:color w:val="333333"/>
          <w:kern w:val="0"/>
          <w:sz w:val="24"/>
          <w:szCs w:val="24"/>
        </w:rPr>
        <w:t>创建邮件列表的要点：</w:t>
      </w:r>
    </w:p>
    <w:p w14:paraId="1C336F53"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1C336F53"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）明确邮件列表的目的。（</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）加入服务商的邮件表。（</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）利用电子杂志创建邮件列表。</w:t>
      </w:r>
    </w:p>
    <w:p w14:paraId="7B446210"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7B446210"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10.</w:t>
      </w:r>
      <w:r w:rsidRPr="00501CE0">
        <w:rPr>
          <w:rFonts w:ascii="Arial" w:eastAsia="宋体" w:hAnsi="Arial" w:cs="Arial"/>
          <w:color w:val="333333"/>
          <w:kern w:val="0"/>
          <w:sz w:val="24"/>
          <w:szCs w:val="24"/>
        </w:rPr>
        <w:t>吸引用户加入邮件列表的思路有：</w:t>
      </w:r>
    </w:p>
    <w:p w14:paraId="4942499C"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4942499C"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）将邮件列表订阅页面注册到搜索引擎。（</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）为邮件列表提供多条订阅渠道。（</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）邮件列表的推荐。（</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）提供真正有价值的内容。</w:t>
      </w:r>
    </w:p>
    <w:p w14:paraId="22E3B204"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22E3B204"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简述网上市场调查的局限性：</w:t>
      </w:r>
    </w:p>
    <w:p w14:paraId="2E46581A"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2E46581A"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）问卷设计的局限性；（</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）样本数量难以保证；（</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）人口统计信息的准确性；（</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）被调查者的作弊行为。</w:t>
      </w:r>
    </w:p>
    <w:p w14:paraId="05C942F1"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05C942F1"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简述网上市场调查的优势：</w:t>
      </w:r>
    </w:p>
    <w:p w14:paraId="095E5713"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095E5713"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）及时性和共享性；（</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）便捷性和低费用；（</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）交互性和充分性；（</w:t>
      </w: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）可靠性和客观性；（</w:t>
      </w:r>
      <w:r w:rsidRPr="00501CE0">
        <w:rPr>
          <w:rFonts w:ascii="Arial" w:eastAsia="宋体" w:hAnsi="Arial" w:cs="Arial"/>
          <w:color w:val="333333"/>
          <w:kern w:val="0"/>
          <w:sz w:val="24"/>
          <w:szCs w:val="24"/>
        </w:rPr>
        <w:t>5</w:t>
      </w:r>
      <w:r w:rsidRPr="00501CE0">
        <w:rPr>
          <w:rFonts w:ascii="Arial" w:eastAsia="宋体" w:hAnsi="Arial" w:cs="Arial"/>
          <w:color w:val="333333"/>
          <w:kern w:val="0"/>
          <w:sz w:val="24"/>
          <w:szCs w:val="24"/>
        </w:rPr>
        <w:t>）无时空、地域限制；（</w:t>
      </w:r>
      <w:r w:rsidRPr="00501CE0">
        <w:rPr>
          <w:rFonts w:ascii="Arial" w:eastAsia="宋体" w:hAnsi="Arial" w:cs="Arial"/>
          <w:color w:val="333333"/>
          <w:kern w:val="0"/>
          <w:sz w:val="24"/>
          <w:szCs w:val="24"/>
        </w:rPr>
        <w:t>6</w:t>
      </w:r>
      <w:r w:rsidRPr="00501CE0">
        <w:rPr>
          <w:rFonts w:ascii="Arial" w:eastAsia="宋体" w:hAnsi="Arial" w:cs="Arial"/>
          <w:color w:val="333333"/>
          <w:kern w:val="0"/>
          <w:sz w:val="24"/>
          <w:szCs w:val="24"/>
        </w:rPr>
        <w:t>）可检验性和可控制性；（</w:t>
      </w:r>
      <w:r w:rsidRPr="00501CE0">
        <w:rPr>
          <w:rFonts w:ascii="Arial" w:eastAsia="宋体" w:hAnsi="Arial" w:cs="Arial"/>
          <w:color w:val="333333"/>
          <w:kern w:val="0"/>
          <w:sz w:val="24"/>
          <w:szCs w:val="24"/>
        </w:rPr>
        <w:t>7</w:t>
      </w:r>
      <w:r w:rsidRPr="00501CE0">
        <w:rPr>
          <w:rFonts w:ascii="Arial" w:eastAsia="宋体" w:hAnsi="Arial" w:cs="Arial"/>
          <w:color w:val="333333"/>
          <w:kern w:val="0"/>
          <w:sz w:val="24"/>
          <w:szCs w:val="24"/>
        </w:rPr>
        <w:t>）网络调查的高效率性。</w:t>
      </w:r>
    </w:p>
    <w:p w14:paraId="73EAD182"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73EAD182"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4.</w:t>
      </w:r>
      <w:r w:rsidRPr="00501CE0">
        <w:rPr>
          <w:rFonts w:ascii="Arial" w:eastAsia="宋体" w:hAnsi="Arial" w:cs="Arial"/>
          <w:color w:val="333333"/>
          <w:kern w:val="0"/>
          <w:sz w:val="24"/>
          <w:szCs w:val="24"/>
        </w:rPr>
        <w:t>网上市场调查的作用主要表现的方面：</w:t>
      </w:r>
    </w:p>
    <w:p w14:paraId="0BD99ED4"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0BD99ED4" w14:textId="77777777" w:rsidR="008112F4" w:rsidRDefault="00501CE0" w:rsidP="00501CE0">
      <w:pPr>
        <w:widowControl/>
        <w:shd w:val="clear" w:color="auto" w:fill="FFFFFF"/>
        <w:spacing w:line="630" w:lineRule="atLeast"/>
        <w:jc w:val="left"/>
        <w:rPr>
          <w:rFonts w:ascii="Arial" w:eastAsia="宋体" w:hAnsi="Arial" w:cs="Arial"/>
          <w:color w:val="333333"/>
          <w:kern w:val="0"/>
          <w:sz w:val="24"/>
          <w:szCs w:val="24"/>
        </w:rPr>
      </w:pPr>
      <w:r w:rsidRPr="00501CE0">
        <w:rPr>
          <w:rFonts w:ascii="Arial" w:eastAsia="宋体" w:hAnsi="Arial" w:cs="Arial"/>
          <w:color w:val="333333"/>
          <w:kern w:val="0"/>
          <w:sz w:val="24"/>
          <w:szCs w:val="24"/>
        </w:rPr>
        <w:t>答：（</w:t>
      </w:r>
      <w:r w:rsidRPr="00501CE0">
        <w:rPr>
          <w:rFonts w:ascii="Arial" w:eastAsia="宋体" w:hAnsi="Arial" w:cs="Arial"/>
          <w:color w:val="333333"/>
          <w:kern w:val="0"/>
          <w:sz w:val="24"/>
          <w:szCs w:val="24"/>
        </w:rPr>
        <w:t>1</w:t>
      </w:r>
      <w:r w:rsidRPr="00501CE0">
        <w:rPr>
          <w:rFonts w:ascii="Arial" w:eastAsia="宋体" w:hAnsi="Arial" w:cs="Arial"/>
          <w:color w:val="333333"/>
          <w:kern w:val="0"/>
          <w:sz w:val="24"/>
          <w:szCs w:val="24"/>
        </w:rPr>
        <w:t>）有利于市场拓展。（</w:t>
      </w:r>
      <w:r w:rsidRPr="00501CE0">
        <w:rPr>
          <w:rFonts w:ascii="Arial" w:eastAsia="宋体" w:hAnsi="Arial" w:cs="Arial"/>
          <w:color w:val="333333"/>
          <w:kern w:val="0"/>
          <w:sz w:val="24"/>
          <w:szCs w:val="24"/>
        </w:rPr>
        <w:t>2</w:t>
      </w:r>
      <w:r w:rsidRPr="00501CE0">
        <w:rPr>
          <w:rFonts w:ascii="Arial" w:eastAsia="宋体" w:hAnsi="Arial" w:cs="Arial"/>
          <w:color w:val="333333"/>
          <w:kern w:val="0"/>
          <w:sz w:val="24"/>
          <w:szCs w:val="24"/>
        </w:rPr>
        <w:t>）有利于建立公共关系。（</w:t>
      </w:r>
      <w:r w:rsidRPr="00501CE0">
        <w:rPr>
          <w:rFonts w:ascii="Arial" w:eastAsia="宋体" w:hAnsi="Arial" w:cs="Arial"/>
          <w:color w:val="333333"/>
          <w:kern w:val="0"/>
          <w:sz w:val="24"/>
          <w:szCs w:val="24"/>
        </w:rPr>
        <w:t>3</w:t>
      </w:r>
      <w:r w:rsidRPr="00501CE0">
        <w:rPr>
          <w:rFonts w:ascii="Arial" w:eastAsia="宋体" w:hAnsi="Arial" w:cs="Arial"/>
          <w:color w:val="333333"/>
          <w:kern w:val="0"/>
          <w:sz w:val="24"/>
          <w:szCs w:val="24"/>
        </w:rPr>
        <w:t>）有利于提供良好的顾客服务。</w:t>
      </w:r>
    </w:p>
    <w:p w14:paraId="0E7FEB5F" w14:textId="77777777" w:rsidR="008112F4" w:rsidRDefault="008112F4" w:rsidP="00501CE0">
      <w:pPr>
        <w:widowControl/>
        <w:shd w:val="clear" w:color="auto" w:fill="FFFFFF"/>
        <w:spacing w:line="630" w:lineRule="atLeast"/>
        <w:jc w:val="left"/>
        <w:rPr>
          <w:rFonts w:ascii="Arial" w:eastAsia="宋体" w:hAnsi="Arial" w:cs="Arial"/>
          <w:color w:val="333333"/>
          <w:kern w:val="0"/>
          <w:sz w:val="24"/>
          <w:szCs w:val="24"/>
        </w:rPr>
      </w:pPr>
    </w:p>
    <w:p w14:paraId="0E7FEB5F"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5.</w:t>
      </w:r>
      <w:r w:rsidRPr="00867746">
        <w:rPr>
          <w:rFonts w:ascii="Arial" w:eastAsia="宋体" w:hAnsi="Arial" w:cs="Arial"/>
          <w:color w:val="333333"/>
          <w:kern w:val="0"/>
          <w:sz w:val="24"/>
          <w:szCs w:val="24"/>
        </w:rPr>
        <w:t>网上市场调查的程序：</w:t>
      </w:r>
    </w:p>
    <w:p w14:paraId="3027ED2C"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3027ED2C"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）确定调研目标。（</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）明确市场调查的对象，</w:t>
      </w:r>
      <w:r w:rsidRPr="00867746">
        <w:rPr>
          <w:rFonts w:ascii="宋体" w:eastAsia="宋体" w:hAnsi="宋体" w:cs="宋体" w:hint="eastAsia"/>
          <w:color w:val="333333"/>
          <w:kern w:val="0"/>
          <w:sz w:val="24"/>
          <w:szCs w:val="24"/>
        </w:rPr>
        <w:t>①</w:t>
      </w:r>
      <w:r w:rsidRPr="00867746">
        <w:rPr>
          <w:rFonts w:ascii="Arial" w:eastAsia="宋体" w:hAnsi="Arial" w:cs="Arial"/>
          <w:color w:val="333333"/>
          <w:kern w:val="0"/>
          <w:sz w:val="24"/>
          <w:szCs w:val="24"/>
        </w:rPr>
        <w:t>公司产品的消费者；</w:t>
      </w:r>
      <w:r w:rsidRPr="00867746">
        <w:rPr>
          <w:rFonts w:ascii="宋体" w:eastAsia="宋体" w:hAnsi="宋体" w:cs="宋体" w:hint="eastAsia"/>
          <w:color w:val="333333"/>
          <w:kern w:val="0"/>
          <w:sz w:val="24"/>
          <w:szCs w:val="24"/>
        </w:rPr>
        <w:t>②</w:t>
      </w:r>
      <w:r w:rsidRPr="00867746">
        <w:rPr>
          <w:rFonts w:ascii="Arial" w:eastAsia="宋体" w:hAnsi="Arial" w:cs="Arial"/>
          <w:color w:val="333333"/>
          <w:kern w:val="0"/>
          <w:sz w:val="24"/>
          <w:szCs w:val="24"/>
        </w:rPr>
        <w:t>公司的竞争者</w:t>
      </w:r>
      <w:r w:rsidRPr="00867746">
        <w:rPr>
          <w:rFonts w:ascii="宋体" w:eastAsia="宋体" w:hAnsi="宋体" w:cs="宋体" w:hint="eastAsia"/>
          <w:color w:val="333333"/>
          <w:kern w:val="0"/>
          <w:sz w:val="24"/>
          <w:szCs w:val="24"/>
        </w:rPr>
        <w:t>③</w:t>
      </w:r>
      <w:r w:rsidRPr="00867746">
        <w:rPr>
          <w:rFonts w:ascii="Arial" w:eastAsia="宋体" w:hAnsi="Arial" w:cs="Arial"/>
          <w:color w:val="333333"/>
          <w:kern w:val="0"/>
          <w:sz w:val="24"/>
          <w:szCs w:val="24"/>
        </w:rPr>
        <w:t>公司合作者和行业内的中立者。（</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）寻找调查内容。（</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）分析人口统计信息。（</w:t>
      </w:r>
      <w:r w:rsidRPr="00867746">
        <w:rPr>
          <w:rFonts w:ascii="Arial" w:eastAsia="宋体" w:hAnsi="Arial" w:cs="Arial"/>
          <w:color w:val="333333"/>
          <w:kern w:val="0"/>
          <w:sz w:val="24"/>
          <w:szCs w:val="24"/>
        </w:rPr>
        <w:t>5</w:t>
      </w:r>
      <w:r w:rsidRPr="00867746">
        <w:rPr>
          <w:rFonts w:ascii="Arial" w:eastAsia="宋体" w:hAnsi="Arial" w:cs="Arial"/>
          <w:color w:val="333333"/>
          <w:kern w:val="0"/>
          <w:sz w:val="24"/>
          <w:szCs w:val="24"/>
        </w:rPr>
        <w:t>）选择适用的信息。（</w:t>
      </w:r>
      <w:r w:rsidRPr="00867746">
        <w:rPr>
          <w:rFonts w:ascii="Arial" w:eastAsia="宋体" w:hAnsi="Arial" w:cs="Arial"/>
          <w:color w:val="333333"/>
          <w:kern w:val="0"/>
          <w:sz w:val="24"/>
          <w:szCs w:val="24"/>
        </w:rPr>
        <w:t>6</w:t>
      </w:r>
      <w:r w:rsidRPr="00867746">
        <w:rPr>
          <w:rFonts w:ascii="Arial" w:eastAsia="宋体" w:hAnsi="Arial" w:cs="Arial"/>
          <w:color w:val="333333"/>
          <w:kern w:val="0"/>
          <w:sz w:val="24"/>
          <w:szCs w:val="24"/>
        </w:rPr>
        <w:t>）分析市场变化。</w:t>
      </w:r>
    </w:p>
    <w:p w14:paraId="2366DBC4"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2366DBC4"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6.</w:t>
      </w:r>
      <w:r w:rsidRPr="00867746">
        <w:rPr>
          <w:rFonts w:ascii="Arial" w:eastAsia="宋体" w:hAnsi="Arial" w:cs="Arial"/>
          <w:color w:val="333333"/>
          <w:kern w:val="0"/>
          <w:sz w:val="24"/>
          <w:szCs w:val="24"/>
        </w:rPr>
        <w:t>网上市场调查的注意事项：</w:t>
      </w:r>
    </w:p>
    <w:p w14:paraId="66CBA0A0"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66CBA0A0"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答：下列八个方面需要给予足够重视：（</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）认真设计在线调查表。（</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）吸引尽可能多的人参与调查。（</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）尽量减少无效问卷。（</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）公布保护个人信息声明。（</w:t>
      </w:r>
      <w:r w:rsidRPr="00867746">
        <w:rPr>
          <w:rFonts w:ascii="Arial" w:eastAsia="宋体" w:hAnsi="Arial" w:cs="Arial"/>
          <w:color w:val="333333"/>
          <w:kern w:val="0"/>
          <w:sz w:val="24"/>
          <w:szCs w:val="24"/>
        </w:rPr>
        <w:t>5</w:t>
      </w:r>
      <w:r w:rsidRPr="00867746">
        <w:rPr>
          <w:rFonts w:ascii="Arial" w:eastAsia="宋体" w:hAnsi="Arial" w:cs="Arial"/>
          <w:color w:val="333333"/>
          <w:kern w:val="0"/>
          <w:sz w:val="24"/>
          <w:szCs w:val="24"/>
        </w:rPr>
        <w:t>）避免滥用市场调查功能。（</w:t>
      </w:r>
      <w:r w:rsidRPr="00867746">
        <w:rPr>
          <w:rFonts w:ascii="Arial" w:eastAsia="宋体" w:hAnsi="Arial" w:cs="Arial"/>
          <w:color w:val="333333"/>
          <w:kern w:val="0"/>
          <w:sz w:val="24"/>
          <w:szCs w:val="24"/>
        </w:rPr>
        <w:t>6</w:t>
      </w:r>
      <w:r w:rsidRPr="00867746">
        <w:rPr>
          <w:rFonts w:ascii="Arial" w:eastAsia="宋体" w:hAnsi="Arial" w:cs="Arial"/>
          <w:color w:val="333333"/>
          <w:kern w:val="0"/>
          <w:sz w:val="24"/>
          <w:szCs w:val="24"/>
        </w:rPr>
        <w:t>）避免样本分布不均匀。（</w:t>
      </w:r>
      <w:r w:rsidRPr="00867746">
        <w:rPr>
          <w:rFonts w:ascii="Arial" w:eastAsia="宋体" w:hAnsi="Arial" w:cs="Arial"/>
          <w:color w:val="333333"/>
          <w:kern w:val="0"/>
          <w:sz w:val="24"/>
          <w:szCs w:val="24"/>
        </w:rPr>
        <w:t>7</w:t>
      </w:r>
      <w:r w:rsidRPr="00867746">
        <w:rPr>
          <w:rFonts w:ascii="Arial" w:eastAsia="宋体" w:hAnsi="Arial" w:cs="Arial"/>
          <w:color w:val="333333"/>
          <w:kern w:val="0"/>
          <w:sz w:val="24"/>
          <w:szCs w:val="24"/>
        </w:rPr>
        <w:t>）奖项设置要合理。（</w:t>
      </w:r>
      <w:r w:rsidRPr="00867746">
        <w:rPr>
          <w:rFonts w:ascii="Arial" w:eastAsia="宋体" w:hAnsi="Arial" w:cs="Arial"/>
          <w:color w:val="333333"/>
          <w:kern w:val="0"/>
          <w:sz w:val="24"/>
          <w:szCs w:val="24"/>
        </w:rPr>
        <w:t>8</w:t>
      </w:r>
      <w:r w:rsidRPr="00867746">
        <w:rPr>
          <w:rFonts w:ascii="Arial" w:eastAsia="宋体" w:hAnsi="Arial" w:cs="Arial"/>
          <w:color w:val="333333"/>
          <w:kern w:val="0"/>
          <w:sz w:val="24"/>
          <w:szCs w:val="24"/>
        </w:rPr>
        <w:t>）采用多种网上调研手段。</w:t>
      </w:r>
    </w:p>
    <w:p w14:paraId="5A4C2467"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5A4C2467"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7.</w:t>
      </w:r>
      <w:r w:rsidRPr="00867746">
        <w:rPr>
          <w:rFonts w:ascii="Arial" w:eastAsia="宋体" w:hAnsi="Arial" w:cs="Arial"/>
          <w:color w:val="333333"/>
          <w:kern w:val="0"/>
          <w:sz w:val="24"/>
          <w:szCs w:val="24"/>
        </w:rPr>
        <w:t>网上直接调查的方式：</w:t>
      </w:r>
    </w:p>
    <w:p w14:paraId="4F08B08B"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4F08B08B"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）利用自己的网站调查。（</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）借用别人的网站调查。（</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）混合型调查。（</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w:t>
      </w:r>
      <w:r w:rsidRPr="00867746">
        <w:rPr>
          <w:rFonts w:ascii="Arial" w:eastAsia="宋体" w:hAnsi="Arial" w:cs="Arial"/>
          <w:color w:val="333333"/>
          <w:kern w:val="0"/>
          <w:sz w:val="24"/>
          <w:szCs w:val="24"/>
        </w:rPr>
        <w:t>e-mail</w:t>
      </w:r>
      <w:r w:rsidRPr="00867746">
        <w:rPr>
          <w:rFonts w:ascii="Arial" w:eastAsia="宋体" w:hAnsi="Arial" w:cs="Arial"/>
          <w:color w:val="333333"/>
          <w:kern w:val="0"/>
          <w:sz w:val="24"/>
          <w:szCs w:val="24"/>
        </w:rPr>
        <w:t>型调查。（</w:t>
      </w:r>
      <w:r w:rsidRPr="00867746">
        <w:rPr>
          <w:rFonts w:ascii="Arial" w:eastAsia="宋体" w:hAnsi="Arial" w:cs="Arial"/>
          <w:color w:val="333333"/>
          <w:kern w:val="0"/>
          <w:sz w:val="24"/>
          <w:szCs w:val="24"/>
        </w:rPr>
        <w:t>5</w:t>
      </w:r>
      <w:r w:rsidRPr="00867746">
        <w:rPr>
          <w:rFonts w:ascii="Arial" w:eastAsia="宋体" w:hAnsi="Arial" w:cs="Arial"/>
          <w:color w:val="333333"/>
          <w:kern w:val="0"/>
          <w:sz w:val="24"/>
          <w:szCs w:val="24"/>
        </w:rPr>
        <w:t>）讨论组型调查。</w:t>
      </w:r>
    </w:p>
    <w:p w14:paraId="04A26B91"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04A26B91"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11.</w:t>
      </w:r>
      <w:r w:rsidRPr="00867746">
        <w:rPr>
          <w:rFonts w:ascii="Arial" w:eastAsia="宋体" w:hAnsi="Arial" w:cs="Arial"/>
          <w:color w:val="333333"/>
          <w:kern w:val="0"/>
          <w:sz w:val="24"/>
          <w:szCs w:val="24"/>
        </w:rPr>
        <w:t>网上直接调查操作步骤：</w:t>
      </w:r>
    </w:p>
    <w:p w14:paraId="5C27AA4F"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5C27AA4F"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）确定网上直接调查目标和样本。（</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）确定调查方法和涉及问卷。（</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）选择调查方式。（</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）分析调查结果。（</w:t>
      </w:r>
      <w:r w:rsidRPr="00867746">
        <w:rPr>
          <w:rFonts w:ascii="Arial" w:eastAsia="宋体" w:hAnsi="Arial" w:cs="Arial"/>
          <w:color w:val="333333"/>
          <w:kern w:val="0"/>
          <w:sz w:val="24"/>
          <w:szCs w:val="24"/>
        </w:rPr>
        <w:t>5</w:t>
      </w:r>
      <w:r w:rsidRPr="00867746">
        <w:rPr>
          <w:rFonts w:ascii="Arial" w:eastAsia="宋体" w:hAnsi="Arial" w:cs="Arial"/>
          <w:color w:val="333333"/>
          <w:kern w:val="0"/>
          <w:sz w:val="24"/>
          <w:szCs w:val="24"/>
        </w:rPr>
        <w:t>）撰写调查报告。（</w:t>
      </w:r>
      <w:r w:rsidRPr="00867746">
        <w:rPr>
          <w:rFonts w:ascii="Arial" w:eastAsia="宋体" w:hAnsi="Arial" w:cs="Arial"/>
          <w:color w:val="333333"/>
          <w:kern w:val="0"/>
          <w:sz w:val="24"/>
          <w:szCs w:val="24"/>
        </w:rPr>
        <w:t>6</w:t>
      </w:r>
      <w:r w:rsidRPr="00867746">
        <w:rPr>
          <w:rFonts w:ascii="Arial" w:eastAsia="宋体" w:hAnsi="Arial" w:cs="Arial"/>
          <w:color w:val="333333"/>
          <w:kern w:val="0"/>
          <w:sz w:val="24"/>
          <w:szCs w:val="24"/>
        </w:rPr>
        <w:t>）答谢被调查者。</w:t>
      </w:r>
    </w:p>
    <w:p w14:paraId="3C436424"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3C436424"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13.</w:t>
      </w:r>
      <w:r w:rsidRPr="00867746">
        <w:rPr>
          <w:rFonts w:ascii="Arial" w:eastAsia="宋体" w:hAnsi="Arial" w:cs="Arial"/>
          <w:color w:val="333333"/>
          <w:kern w:val="0"/>
          <w:sz w:val="24"/>
          <w:szCs w:val="24"/>
        </w:rPr>
        <w:t>网上间接调查的方式：</w:t>
      </w:r>
    </w:p>
    <w:p w14:paraId="62E9DBE0"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62E9DBE0"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）利用搜索引擎收集资料；（</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）利用公告栏收集资料；（</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）利用新闻组收集资料；（</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）利用</w:t>
      </w:r>
      <w:r w:rsidRPr="00867746">
        <w:rPr>
          <w:rFonts w:ascii="Arial" w:eastAsia="宋体" w:hAnsi="Arial" w:cs="Arial"/>
          <w:color w:val="333333"/>
          <w:kern w:val="0"/>
          <w:sz w:val="24"/>
          <w:szCs w:val="24"/>
        </w:rPr>
        <w:t>e-mail</w:t>
      </w:r>
      <w:r w:rsidRPr="00867746">
        <w:rPr>
          <w:rFonts w:ascii="Arial" w:eastAsia="宋体" w:hAnsi="Arial" w:cs="Arial"/>
          <w:color w:val="333333"/>
          <w:kern w:val="0"/>
          <w:sz w:val="24"/>
          <w:szCs w:val="24"/>
        </w:rPr>
        <w:t>收集资料。</w:t>
      </w:r>
    </w:p>
    <w:p w14:paraId="43246E71"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43246E71"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网上市场的特点。</w:t>
      </w:r>
    </w:p>
    <w:p w14:paraId="16132BBB"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16132BBB"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）网上市场是一个全天候的市场。（</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）网上市场是一个虚拟性的市场。（</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）网上市场是一个全球性的市场。（</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）网上市场是一个互动性的市场。</w:t>
      </w:r>
    </w:p>
    <w:p w14:paraId="14A4E069"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14A4E069"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网上市场细分的作用。</w:t>
      </w:r>
    </w:p>
    <w:p w14:paraId="3CD69323"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3CD69323"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）有利于分析网上市场，发掘新市场。（</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）有利于集中使用企业资源，取得最佳营销效果。（</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）有利于制定和调整营销方案，增强企业应变能力。</w:t>
      </w:r>
    </w:p>
    <w:p w14:paraId="42A2896C"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42A2896C"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网上市场细分的原则。答：（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）可衡量性。（</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）实效性。（</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）可接近性。（</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）稳定性。</w:t>
      </w:r>
    </w:p>
    <w:p w14:paraId="53723DF0"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53723DF0"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5.</w:t>
      </w:r>
      <w:r w:rsidRPr="00867746">
        <w:rPr>
          <w:rFonts w:ascii="Arial" w:eastAsia="宋体" w:hAnsi="Arial" w:cs="Arial"/>
          <w:color w:val="333333"/>
          <w:kern w:val="0"/>
          <w:sz w:val="24"/>
          <w:szCs w:val="24"/>
        </w:rPr>
        <w:t>选择目标市场的策略。</w:t>
      </w:r>
    </w:p>
    <w:p w14:paraId="7A20941C"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7A20941C"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答：有三种选择：（</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）无差异营销策略。（</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）差异性营销策略。（</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）密集性营销策略。</w:t>
      </w:r>
    </w:p>
    <w:p w14:paraId="39D1D0BF"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39D1D0BF"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6.</w:t>
      </w:r>
      <w:r w:rsidRPr="00867746">
        <w:rPr>
          <w:rFonts w:ascii="Arial" w:eastAsia="宋体" w:hAnsi="Arial" w:cs="Arial"/>
          <w:color w:val="333333"/>
          <w:kern w:val="0"/>
          <w:sz w:val="24"/>
          <w:szCs w:val="24"/>
        </w:rPr>
        <w:t>一个好的网上目标市场应当具备哪些条件：</w:t>
      </w:r>
    </w:p>
    <w:p w14:paraId="30FF1D7F"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30FF1D7F"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）该网上市场有一定购买力，能取得一定的营业额和利润。（</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）该网上市场有尚未满足的需求，有一定的发展潜力。（</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）企业有能力满足该网上市场的需求。（</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）企业有开拓该网上市场的能力，有一定的竞争优势。</w:t>
      </w:r>
    </w:p>
    <w:p w14:paraId="71DED892"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71DED892"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10.</w:t>
      </w:r>
      <w:r w:rsidRPr="00867746">
        <w:rPr>
          <w:rFonts w:ascii="Arial" w:eastAsia="宋体" w:hAnsi="Arial" w:cs="Arial"/>
          <w:color w:val="333333"/>
          <w:kern w:val="0"/>
          <w:sz w:val="24"/>
          <w:szCs w:val="24"/>
        </w:rPr>
        <w:t>网上市场定位的思路：</w:t>
      </w:r>
    </w:p>
    <w:p w14:paraId="03C8287E"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03C8287E"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答：（</w:t>
      </w:r>
      <w:r w:rsidRPr="00867746">
        <w:rPr>
          <w:rFonts w:ascii="Arial" w:eastAsia="宋体" w:hAnsi="Arial" w:cs="Arial"/>
          <w:color w:val="333333"/>
          <w:kern w:val="0"/>
          <w:sz w:val="24"/>
          <w:szCs w:val="24"/>
        </w:rPr>
        <w:t>1</w:t>
      </w:r>
      <w:r w:rsidRPr="00867746">
        <w:rPr>
          <w:rFonts w:ascii="Arial" w:eastAsia="宋体" w:hAnsi="Arial" w:cs="Arial"/>
          <w:color w:val="333333"/>
          <w:kern w:val="0"/>
          <w:sz w:val="24"/>
          <w:szCs w:val="24"/>
        </w:rPr>
        <w:t>）根据公司营销现状进行定位。（</w:t>
      </w:r>
      <w:r w:rsidRPr="00867746">
        <w:rPr>
          <w:rFonts w:ascii="Arial" w:eastAsia="宋体" w:hAnsi="Arial" w:cs="Arial"/>
          <w:color w:val="333333"/>
          <w:kern w:val="0"/>
          <w:sz w:val="24"/>
          <w:szCs w:val="24"/>
        </w:rPr>
        <w:t>2</w:t>
      </w:r>
      <w:r w:rsidRPr="00867746">
        <w:rPr>
          <w:rFonts w:ascii="Arial" w:eastAsia="宋体" w:hAnsi="Arial" w:cs="Arial"/>
          <w:color w:val="333333"/>
          <w:kern w:val="0"/>
          <w:sz w:val="24"/>
          <w:szCs w:val="24"/>
        </w:rPr>
        <w:t>）根据网上消费行为特征进行定位。（</w:t>
      </w:r>
      <w:r w:rsidRPr="00867746">
        <w:rPr>
          <w:rFonts w:ascii="Arial" w:eastAsia="宋体" w:hAnsi="Arial" w:cs="Arial"/>
          <w:color w:val="333333"/>
          <w:kern w:val="0"/>
          <w:sz w:val="24"/>
          <w:szCs w:val="24"/>
        </w:rPr>
        <w:t>3</w:t>
      </w:r>
      <w:r w:rsidRPr="00867746">
        <w:rPr>
          <w:rFonts w:ascii="Arial" w:eastAsia="宋体" w:hAnsi="Arial" w:cs="Arial"/>
          <w:color w:val="333333"/>
          <w:kern w:val="0"/>
          <w:sz w:val="24"/>
          <w:szCs w:val="24"/>
        </w:rPr>
        <w:t>）根据基本顾客群体进行定位。（</w:t>
      </w:r>
      <w:r w:rsidRPr="00867746">
        <w:rPr>
          <w:rFonts w:ascii="Arial" w:eastAsia="宋体" w:hAnsi="Arial" w:cs="Arial"/>
          <w:color w:val="333333"/>
          <w:kern w:val="0"/>
          <w:sz w:val="24"/>
          <w:szCs w:val="24"/>
        </w:rPr>
        <w:t>4</w:t>
      </w:r>
      <w:r w:rsidRPr="00867746">
        <w:rPr>
          <w:rFonts w:ascii="Arial" w:eastAsia="宋体" w:hAnsi="Arial" w:cs="Arial"/>
          <w:color w:val="333333"/>
          <w:kern w:val="0"/>
          <w:sz w:val="24"/>
          <w:szCs w:val="24"/>
        </w:rPr>
        <w:t>）根据竞争对手状况进行定位。</w:t>
      </w:r>
    </w:p>
    <w:p w14:paraId="0B795B68"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0B795B68" w14:textId="77777777" w:rsidR="008112F4" w:rsidRDefault="00867746" w:rsidP="00867746">
      <w:pPr>
        <w:widowControl/>
        <w:shd w:val="clear" w:color="auto" w:fill="FFFFFF"/>
        <w:spacing w:line="630" w:lineRule="atLeast"/>
        <w:jc w:val="left"/>
        <w:rPr>
          <w:rFonts w:ascii="Arial" w:eastAsia="宋体" w:hAnsi="Arial" w:cs="Arial"/>
          <w:color w:val="333333"/>
          <w:kern w:val="0"/>
          <w:sz w:val="24"/>
          <w:szCs w:val="24"/>
        </w:rPr>
      </w:pPr>
      <w:r w:rsidRPr="00867746">
        <w:rPr>
          <w:rFonts w:ascii="Arial" w:eastAsia="宋体" w:hAnsi="Arial" w:cs="Arial"/>
          <w:color w:val="333333"/>
          <w:kern w:val="0"/>
          <w:sz w:val="24"/>
          <w:szCs w:val="24"/>
        </w:rPr>
        <w:t>11.</w:t>
      </w:r>
      <w:r w:rsidRPr="00867746">
        <w:rPr>
          <w:rFonts w:ascii="Arial" w:eastAsia="宋体" w:hAnsi="Arial" w:cs="Arial"/>
          <w:color w:val="333333"/>
          <w:kern w:val="0"/>
          <w:sz w:val="24"/>
          <w:szCs w:val="24"/>
        </w:rPr>
        <w:t>简述域名的商标特性：答：域名是有个人、企业或组织申请的独占使用的互联网标识。域名不但具有商标的一般功能，还提供互联网上进行信息交换和交易的虚拟地址，可是说是企业商标外延的拖着内涵的延伸。</w:t>
      </w:r>
    </w:p>
    <w:p w14:paraId="27C43210" w14:textId="77777777" w:rsidR="008112F4" w:rsidRDefault="008112F4" w:rsidP="00867746">
      <w:pPr>
        <w:widowControl/>
        <w:shd w:val="clear" w:color="auto" w:fill="FFFFFF"/>
        <w:spacing w:line="630" w:lineRule="atLeast"/>
        <w:jc w:val="left"/>
        <w:rPr>
          <w:rFonts w:ascii="Arial" w:eastAsia="宋体" w:hAnsi="Arial" w:cs="Arial"/>
          <w:color w:val="333333"/>
          <w:kern w:val="0"/>
          <w:sz w:val="24"/>
          <w:szCs w:val="24"/>
        </w:rPr>
      </w:pPr>
    </w:p>
    <w:p w14:paraId="27C43210"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12.</w:t>
      </w:r>
      <w:r w:rsidRPr="00C37891">
        <w:rPr>
          <w:rFonts w:ascii="Arial" w:eastAsia="宋体" w:hAnsi="Arial" w:cs="Arial"/>
          <w:color w:val="333333"/>
          <w:kern w:val="0"/>
          <w:sz w:val="24"/>
          <w:szCs w:val="24"/>
        </w:rPr>
        <w:t>网上品牌的特性：</w:t>
      </w:r>
    </w:p>
    <w:p w14:paraId="53AE3BBD"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53AE3BBD"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答：（</w:t>
      </w:r>
      <w:r w:rsidRPr="00C37891">
        <w:rPr>
          <w:rFonts w:ascii="Arial" w:eastAsia="宋体" w:hAnsi="Arial" w:cs="Arial"/>
          <w:color w:val="333333"/>
          <w:kern w:val="0"/>
          <w:sz w:val="24"/>
          <w:szCs w:val="24"/>
        </w:rPr>
        <w:t>1</w:t>
      </w:r>
      <w:r w:rsidRPr="00C37891">
        <w:rPr>
          <w:rFonts w:ascii="Arial" w:eastAsia="宋体" w:hAnsi="Arial" w:cs="Arial"/>
          <w:color w:val="333333"/>
          <w:kern w:val="0"/>
          <w:sz w:val="24"/>
          <w:szCs w:val="24"/>
        </w:rPr>
        <w:t>）网上品牌是传统品牌的延伸。（</w:t>
      </w:r>
      <w:r w:rsidRPr="00C37891">
        <w:rPr>
          <w:rFonts w:ascii="Arial" w:eastAsia="宋体" w:hAnsi="Arial" w:cs="Arial"/>
          <w:color w:val="333333"/>
          <w:kern w:val="0"/>
          <w:sz w:val="24"/>
          <w:szCs w:val="24"/>
        </w:rPr>
        <w:t>2</w:t>
      </w:r>
      <w:r w:rsidRPr="00C37891">
        <w:rPr>
          <w:rFonts w:ascii="Arial" w:eastAsia="宋体" w:hAnsi="Arial" w:cs="Arial"/>
          <w:color w:val="333333"/>
          <w:kern w:val="0"/>
          <w:sz w:val="24"/>
          <w:szCs w:val="24"/>
        </w:rPr>
        <w:t>）网站使品牌的内涵得到扩充。（</w:t>
      </w:r>
      <w:r w:rsidRPr="00C37891">
        <w:rPr>
          <w:rFonts w:ascii="Arial" w:eastAsia="宋体" w:hAnsi="Arial" w:cs="Arial"/>
          <w:color w:val="333333"/>
          <w:kern w:val="0"/>
          <w:sz w:val="24"/>
          <w:szCs w:val="24"/>
        </w:rPr>
        <w:t>3</w:t>
      </w:r>
      <w:r w:rsidRPr="00C37891">
        <w:rPr>
          <w:rFonts w:ascii="Arial" w:eastAsia="宋体" w:hAnsi="Arial" w:cs="Arial"/>
          <w:color w:val="333333"/>
          <w:kern w:val="0"/>
          <w:sz w:val="24"/>
          <w:szCs w:val="24"/>
        </w:rPr>
        <w:t>）良好的公共关系是创建网上品牌的关键。（</w:t>
      </w:r>
      <w:r w:rsidRPr="00C37891">
        <w:rPr>
          <w:rFonts w:ascii="Arial" w:eastAsia="宋体" w:hAnsi="Arial" w:cs="Arial"/>
          <w:color w:val="333333"/>
          <w:kern w:val="0"/>
          <w:sz w:val="24"/>
          <w:szCs w:val="24"/>
        </w:rPr>
        <w:t>4</w:t>
      </w:r>
      <w:r w:rsidRPr="00C37891">
        <w:rPr>
          <w:rFonts w:ascii="Arial" w:eastAsia="宋体" w:hAnsi="Arial" w:cs="Arial"/>
          <w:color w:val="333333"/>
          <w:kern w:val="0"/>
          <w:sz w:val="24"/>
          <w:szCs w:val="24"/>
        </w:rPr>
        <w:t>）网站的交互能力是维系品牌忠诚度的基础。</w:t>
      </w:r>
    </w:p>
    <w:p w14:paraId="52FDC615"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52FDC615"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1.</w:t>
      </w:r>
      <w:r w:rsidRPr="00C37891">
        <w:rPr>
          <w:rFonts w:ascii="Arial" w:eastAsia="宋体" w:hAnsi="Arial" w:cs="Arial"/>
          <w:color w:val="333333"/>
          <w:kern w:val="0"/>
          <w:sz w:val="24"/>
          <w:szCs w:val="24"/>
        </w:rPr>
        <w:t>企业网上定价目标主要包括：</w:t>
      </w:r>
    </w:p>
    <w:p w14:paraId="612DAF7E"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612DAF7E"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答：（</w:t>
      </w:r>
      <w:r w:rsidRPr="00C37891">
        <w:rPr>
          <w:rFonts w:ascii="Arial" w:eastAsia="宋体" w:hAnsi="Arial" w:cs="Arial"/>
          <w:color w:val="333333"/>
          <w:kern w:val="0"/>
          <w:sz w:val="24"/>
          <w:szCs w:val="24"/>
        </w:rPr>
        <w:t>1</w:t>
      </w:r>
      <w:r w:rsidRPr="00C37891">
        <w:rPr>
          <w:rFonts w:ascii="Arial" w:eastAsia="宋体" w:hAnsi="Arial" w:cs="Arial"/>
          <w:color w:val="333333"/>
          <w:kern w:val="0"/>
          <w:sz w:val="24"/>
          <w:szCs w:val="24"/>
        </w:rPr>
        <w:t>）维持生存目标。（</w:t>
      </w:r>
      <w:r w:rsidRPr="00C37891">
        <w:rPr>
          <w:rFonts w:ascii="Arial" w:eastAsia="宋体" w:hAnsi="Arial" w:cs="Arial"/>
          <w:color w:val="333333"/>
          <w:kern w:val="0"/>
          <w:sz w:val="24"/>
          <w:szCs w:val="24"/>
        </w:rPr>
        <w:t>2</w:t>
      </w:r>
      <w:r w:rsidRPr="00C37891">
        <w:rPr>
          <w:rFonts w:ascii="Arial" w:eastAsia="宋体" w:hAnsi="Arial" w:cs="Arial"/>
          <w:color w:val="333333"/>
          <w:kern w:val="0"/>
          <w:sz w:val="24"/>
          <w:szCs w:val="24"/>
        </w:rPr>
        <w:t>）当期利润最大化目标。（</w:t>
      </w:r>
      <w:r w:rsidRPr="00C37891">
        <w:rPr>
          <w:rFonts w:ascii="Arial" w:eastAsia="宋体" w:hAnsi="Arial" w:cs="Arial"/>
          <w:color w:val="333333"/>
          <w:kern w:val="0"/>
          <w:sz w:val="24"/>
          <w:szCs w:val="24"/>
        </w:rPr>
        <w:t>3</w:t>
      </w:r>
      <w:r w:rsidRPr="00C37891">
        <w:rPr>
          <w:rFonts w:ascii="Arial" w:eastAsia="宋体" w:hAnsi="Arial" w:cs="Arial"/>
          <w:color w:val="333333"/>
          <w:kern w:val="0"/>
          <w:sz w:val="24"/>
          <w:szCs w:val="24"/>
        </w:rPr>
        <w:t>）市场占有率最大化目标。（</w:t>
      </w:r>
      <w:r w:rsidRPr="00C37891">
        <w:rPr>
          <w:rFonts w:ascii="Arial" w:eastAsia="宋体" w:hAnsi="Arial" w:cs="Arial"/>
          <w:color w:val="333333"/>
          <w:kern w:val="0"/>
          <w:sz w:val="24"/>
          <w:szCs w:val="24"/>
        </w:rPr>
        <w:t>4</w:t>
      </w:r>
      <w:r w:rsidRPr="00C37891">
        <w:rPr>
          <w:rFonts w:ascii="Arial" w:eastAsia="宋体" w:hAnsi="Arial" w:cs="Arial"/>
          <w:color w:val="333333"/>
          <w:kern w:val="0"/>
          <w:sz w:val="24"/>
          <w:szCs w:val="24"/>
        </w:rPr>
        <w:t>）产品质量最优化目标。</w:t>
      </w:r>
    </w:p>
    <w:p w14:paraId="168D7606"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168D7606"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4.</w:t>
      </w:r>
      <w:r w:rsidRPr="00C37891">
        <w:rPr>
          <w:rFonts w:ascii="Arial" w:eastAsia="宋体" w:hAnsi="Arial" w:cs="Arial"/>
          <w:color w:val="333333"/>
          <w:kern w:val="0"/>
          <w:sz w:val="24"/>
          <w:szCs w:val="24"/>
        </w:rPr>
        <w:t>网上定价的特点：</w:t>
      </w:r>
    </w:p>
    <w:p w14:paraId="140AAD08"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140AAD08"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答：（</w:t>
      </w:r>
      <w:r w:rsidRPr="00C37891">
        <w:rPr>
          <w:rFonts w:ascii="Arial" w:eastAsia="宋体" w:hAnsi="Arial" w:cs="Arial"/>
          <w:color w:val="333333"/>
          <w:kern w:val="0"/>
          <w:sz w:val="24"/>
          <w:szCs w:val="24"/>
        </w:rPr>
        <w:t>1</w:t>
      </w:r>
      <w:r w:rsidRPr="00C37891">
        <w:rPr>
          <w:rFonts w:ascii="Arial" w:eastAsia="宋体" w:hAnsi="Arial" w:cs="Arial"/>
          <w:color w:val="333333"/>
          <w:kern w:val="0"/>
          <w:sz w:val="24"/>
          <w:szCs w:val="24"/>
        </w:rPr>
        <w:t>）低价位化。（</w:t>
      </w:r>
      <w:r w:rsidRPr="00C37891">
        <w:rPr>
          <w:rFonts w:ascii="Arial" w:eastAsia="宋体" w:hAnsi="Arial" w:cs="Arial"/>
          <w:color w:val="333333"/>
          <w:kern w:val="0"/>
          <w:sz w:val="24"/>
          <w:szCs w:val="24"/>
        </w:rPr>
        <w:t>2</w:t>
      </w:r>
      <w:r w:rsidRPr="00C37891">
        <w:rPr>
          <w:rFonts w:ascii="Arial" w:eastAsia="宋体" w:hAnsi="Arial" w:cs="Arial"/>
          <w:color w:val="333333"/>
          <w:kern w:val="0"/>
          <w:sz w:val="24"/>
          <w:szCs w:val="24"/>
        </w:rPr>
        <w:t>）全球定价化。（</w:t>
      </w:r>
      <w:r w:rsidRPr="00C37891">
        <w:rPr>
          <w:rFonts w:ascii="Arial" w:eastAsia="宋体" w:hAnsi="Arial" w:cs="Arial"/>
          <w:color w:val="333333"/>
          <w:kern w:val="0"/>
          <w:sz w:val="24"/>
          <w:szCs w:val="24"/>
        </w:rPr>
        <w:t>3</w:t>
      </w:r>
      <w:r w:rsidRPr="00C37891">
        <w:rPr>
          <w:rFonts w:ascii="Arial" w:eastAsia="宋体" w:hAnsi="Arial" w:cs="Arial"/>
          <w:color w:val="333333"/>
          <w:kern w:val="0"/>
          <w:sz w:val="24"/>
          <w:szCs w:val="24"/>
        </w:rPr>
        <w:t>）价格水平趋于一致化和非垄断化。（</w:t>
      </w:r>
      <w:r w:rsidRPr="00C37891">
        <w:rPr>
          <w:rFonts w:ascii="Arial" w:eastAsia="宋体" w:hAnsi="Arial" w:cs="Arial"/>
          <w:color w:val="333333"/>
          <w:kern w:val="0"/>
          <w:sz w:val="24"/>
          <w:szCs w:val="24"/>
        </w:rPr>
        <w:t>4</w:t>
      </w:r>
      <w:r w:rsidRPr="00C37891">
        <w:rPr>
          <w:rFonts w:ascii="Arial" w:eastAsia="宋体" w:hAnsi="Arial" w:cs="Arial"/>
          <w:color w:val="333333"/>
          <w:kern w:val="0"/>
          <w:sz w:val="24"/>
          <w:szCs w:val="24"/>
        </w:rPr>
        <w:t>）顾客主导化。（</w:t>
      </w:r>
      <w:r w:rsidRPr="00C37891">
        <w:rPr>
          <w:rFonts w:ascii="Arial" w:eastAsia="宋体" w:hAnsi="Arial" w:cs="Arial"/>
          <w:color w:val="333333"/>
          <w:kern w:val="0"/>
          <w:sz w:val="24"/>
          <w:szCs w:val="24"/>
        </w:rPr>
        <w:t>5</w:t>
      </w:r>
      <w:r w:rsidRPr="00C37891">
        <w:rPr>
          <w:rFonts w:ascii="Arial" w:eastAsia="宋体" w:hAnsi="Arial" w:cs="Arial"/>
          <w:color w:val="333333"/>
          <w:kern w:val="0"/>
          <w:sz w:val="24"/>
          <w:szCs w:val="24"/>
        </w:rPr>
        <w:t>）定价智能化。包括：</w:t>
      </w:r>
      <w:r w:rsidRPr="00C37891">
        <w:rPr>
          <w:rFonts w:ascii="宋体" w:eastAsia="宋体" w:hAnsi="宋体" w:cs="宋体" w:hint="eastAsia"/>
          <w:color w:val="333333"/>
          <w:kern w:val="0"/>
          <w:sz w:val="24"/>
          <w:szCs w:val="24"/>
        </w:rPr>
        <w:t>①</w:t>
      </w:r>
      <w:r w:rsidRPr="00C37891">
        <w:rPr>
          <w:rFonts w:ascii="Arial" w:eastAsia="宋体" w:hAnsi="Arial" w:cs="Arial"/>
          <w:color w:val="333333"/>
          <w:kern w:val="0"/>
          <w:sz w:val="24"/>
          <w:szCs w:val="24"/>
        </w:rPr>
        <w:t>智能化定在价格；</w:t>
      </w:r>
      <w:r w:rsidRPr="00C37891">
        <w:rPr>
          <w:rFonts w:ascii="宋体" w:eastAsia="宋体" w:hAnsi="宋体" w:cs="宋体" w:hint="eastAsia"/>
          <w:color w:val="333333"/>
          <w:kern w:val="0"/>
          <w:sz w:val="24"/>
          <w:szCs w:val="24"/>
        </w:rPr>
        <w:t>②</w:t>
      </w:r>
      <w:r w:rsidRPr="00C37891">
        <w:rPr>
          <w:rFonts w:ascii="Arial" w:eastAsia="宋体" w:hAnsi="Arial" w:cs="Arial"/>
          <w:color w:val="333333"/>
          <w:kern w:val="0"/>
          <w:sz w:val="24"/>
          <w:szCs w:val="24"/>
        </w:rPr>
        <w:t>智能化公布价格；</w:t>
      </w:r>
      <w:r w:rsidRPr="00C37891">
        <w:rPr>
          <w:rFonts w:ascii="宋体" w:eastAsia="宋体" w:hAnsi="宋体" w:cs="宋体" w:hint="eastAsia"/>
          <w:color w:val="333333"/>
          <w:kern w:val="0"/>
          <w:sz w:val="24"/>
          <w:szCs w:val="24"/>
        </w:rPr>
        <w:t>③</w:t>
      </w:r>
      <w:r w:rsidRPr="00C37891">
        <w:rPr>
          <w:rFonts w:ascii="Arial" w:eastAsia="宋体" w:hAnsi="Arial" w:cs="Arial"/>
          <w:color w:val="333333"/>
          <w:kern w:val="0"/>
          <w:sz w:val="24"/>
          <w:szCs w:val="24"/>
        </w:rPr>
        <w:t>智能化调整价格。</w:t>
      </w:r>
    </w:p>
    <w:p w14:paraId="5C7E901A"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5C7E901A"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lastRenderedPageBreak/>
        <w:t>6.</w:t>
      </w:r>
      <w:r w:rsidRPr="00C37891">
        <w:rPr>
          <w:rFonts w:ascii="Arial" w:eastAsia="宋体" w:hAnsi="Arial" w:cs="Arial"/>
          <w:color w:val="333333"/>
          <w:kern w:val="0"/>
          <w:sz w:val="24"/>
          <w:szCs w:val="24"/>
        </w:rPr>
        <w:t>网上定价策略：</w:t>
      </w:r>
    </w:p>
    <w:p w14:paraId="33A9FF10"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33A9FF10"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答：（</w:t>
      </w:r>
      <w:r w:rsidRPr="00C37891">
        <w:rPr>
          <w:rFonts w:ascii="Arial" w:eastAsia="宋体" w:hAnsi="Arial" w:cs="Arial"/>
          <w:color w:val="333333"/>
          <w:kern w:val="0"/>
          <w:sz w:val="24"/>
          <w:szCs w:val="24"/>
        </w:rPr>
        <w:t>1</w:t>
      </w:r>
      <w:r w:rsidRPr="00C37891">
        <w:rPr>
          <w:rFonts w:ascii="Arial" w:eastAsia="宋体" w:hAnsi="Arial" w:cs="Arial"/>
          <w:color w:val="333333"/>
          <w:kern w:val="0"/>
          <w:sz w:val="24"/>
          <w:szCs w:val="24"/>
        </w:rPr>
        <w:t>）低价定价策略。包括：直接低价定价、折扣定价（包括：</w:t>
      </w:r>
      <w:r w:rsidRPr="00C37891">
        <w:rPr>
          <w:rFonts w:ascii="宋体" w:eastAsia="宋体" w:hAnsi="宋体" w:cs="宋体" w:hint="eastAsia"/>
          <w:color w:val="333333"/>
          <w:kern w:val="0"/>
          <w:sz w:val="24"/>
          <w:szCs w:val="24"/>
        </w:rPr>
        <w:t>①</w:t>
      </w:r>
      <w:r w:rsidRPr="00C37891">
        <w:rPr>
          <w:rFonts w:ascii="Arial" w:eastAsia="宋体" w:hAnsi="Arial" w:cs="Arial"/>
          <w:color w:val="333333"/>
          <w:kern w:val="0"/>
          <w:sz w:val="24"/>
          <w:szCs w:val="24"/>
        </w:rPr>
        <w:t>数量折扣策略；</w:t>
      </w:r>
      <w:r w:rsidRPr="00C37891">
        <w:rPr>
          <w:rFonts w:ascii="宋体" w:eastAsia="宋体" w:hAnsi="宋体" w:cs="宋体" w:hint="eastAsia"/>
          <w:color w:val="333333"/>
          <w:kern w:val="0"/>
          <w:sz w:val="24"/>
          <w:szCs w:val="24"/>
        </w:rPr>
        <w:t>②</w:t>
      </w:r>
      <w:r w:rsidRPr="00C37891">
        <w:rPr>
          <w:rFonts w:ascii="Arial" w:eastAsia="宋体" w:hAnsi="Arial" w:cs="Arial"/>
          <w:color w:val="333333"/>
          <w:kern w:val="0"/>
          <w:sz w:val="24"/>
          <w:szCs w:val="24"/>
        </w:rPr>
        <w:t>现金折扣策略；</w:t>
      </w:r>
      <w:r w:rsidRPr="00C37891">
        <w:rPr>
          <w:rFonts w:ascii="宋体" w:eastAsia="宋体" w:hAnsi="宋体" w:cs="宋体" w:hint="eastAsia"/>
          <w:color w:val="333333"/>
          <w:kern w:val="0"/>
          <w:sz w:val="24"/>
          <w:szCs w:val="24"/>
        </w:rPr>
        <w:t>③</w:t>
      </w:r>
      <w:r w:rsidRPr="00C37891">
        <w:rPr>
          <w:rFonts w:ascii="Arial" w:eastAsia="宋体" w:hAnsi="Arial" w:cs="Arial"/>
          <w:color w:val="333333"/>
          <w:kern w:val="0"/>
          <w:sz w:val="24"/>
          <w:szCs w:val="24"/>
        </w:rPr>
        <w:t>季节折扣策略。）、优惠卡定价、促销定价。（</w:t>
      </w:r>
      <w:r w:rsidRPr="00C37891">
        <w:rPr>
          <w:rFonts w:ascii="Arial" w:eastAsia="宋体" w:hAnsi="Arial" w:cs="Arial"/>
          <w:color w:val="333333"/>
          <w:kern w:val="0"/>
          <w:sz w:val="24"/>
          <w:szCs w:val="24"/>
        </w:rPr>
        <w:t>2</w:t>
      </w:r>
      <w:r w:rsidRPr="00C37891">
        <w:rPr>
          <w:rFonts w:ascii="Arial" w:eastAsia="宋体" w:hAnsi="Arial" w:cs="Arial"/>
          <w:color w:val="333333"/>
          <w:kern w:val="0"/>
          <w:sz w:val="24"/>
          <w:szCs w:val="24"/>
        </w:rPr>
        <w:t>）定制定价策略。包括：定制生产、定制定价。（</w:t>
      </w:r>
      <w:r w:rsidRPr="00C37891">
        <w:rPr>
          <w:rFonts w:ascii="Arial" w:eastAsia="宋体" w:hAnsi="Arial" w:cs="Arial"/>
          <w:color w:val="333333"/>
          <w:kern w:val="0"/>
          <w:sz w:val="24"/>
          <w:szCs w:val="24"/>
        </w:rPr>
        <w:t>3</w:t>
      </w:r>
      <w:r w:rsidRPr="00C37891">
        <w:rPr>
          <w:rFonts w:ascii="Arial" w:eastAsia="宋体" w:hAnsi="Arial" w:cs="Arial"/>
          <w:color w:val="333333"/>
          <w:kern w:val="0"/>
          <w:sz w:val="24"/>
          <w:szCs w:val="24"/>
        </w:rPr>
        <w:t>）使用定价策略：是指顾客通过互联网注册后可直接使用某公司产品，并根据使用次数进行付费的一种定价策略。（</w:t>
      </w:r>
      <w:r w:rsidRPr="00C37891">
        <w:rPr>
          <w:rFonts w:ascii="Arial" w:eastAsia="宋体" w:hAnsi="Arial" w:cs="Arial"/>
          <w:color w:val="333333"/>
          <w:kern w:val="0"/>
          <w:sz w:val="24"/>
          <w:szCs w:val="24"/>
        </w:rPr>
        <w:t>4</w:t>
      </w:r>
      <w:r w:rsidRPr="00C37891">
        <w:rPr>
          <w:rFonts w:ascii="Arial" w:eastAsia="宋体" w:hAnsi="Arial" w:cs="Arial"/>
          <w:color w:val="333333"/>
          <w:kern w:val="0"/>
          <w:sz w:val="24"/>
          <w:szCs w:val="24"/>
        </w:rPr>
        <w:t>）拍卖竞价策略。包括：网上竞价拍卖方式（根据需求有：</w:t>
      </w:r>
      <w:r w:rsidRPr="00C37891">
        <w:rPr>
          <w:rFonts w:ascii="宋体" w:eastAsia="宋体" w:hAnsi="宋体" w:cs="宋体" w:hint="eastAsia"/>
          <w:color w:val="333333"/>
          <w:kern w:val="0"/>
          <w:sz w:val="24"/>
          <w:szCs w:val="24"/>
        </w:rPr>
        <w:t>①</w:t>
      </w:r>
      <w:r w:rsidRPr="00C37891">
        <w:rPr>
          <w:rFonts w:ascii="Arial" w:eastAsia="宋体" w:hAnsi="Arial" w:cs="Arial"/>
          <w:color w:val="333333"/>
          <w:kern w:val="0"/>
          <w:sz w:val="24"/>
          <w:szCs w:val="24"/>
        </w:rPr>
        <w:t>竞价拍卖；</w:t>
      </w:r>
      <w:r w:rsidRPr="00C37891">
        <w:rPr>
          <w:rFonts w:ascii="宋体" w:eastAsia="宋体" w:hAnsi="宋体" w:cs="宋体" w:hint="eastAsia"/>
          <w:color w:val="333333"/>
          <w:kern w:val="0"/>
          <w:sz w:val="24"/>
          <w:szCs w:val="24"/>
        </w:rPr>
        <w:t>②</w:t>
      </w:r>
      <w:r w:rsidRPr="00C37891">
        <w:rPr>
          <w:rFonts w:ascii="Arial" w:eastAsia="宋体" w:hAnsi="Arial" w:cs="Arial"/>
          <w:color w:val="333333"/>
          <w:kern w:val="0"/>
          <w:sz w:val="24"/>
          <w:szCs w:val="24"/>
        </w:rPr>
        <w:t>竞价拍买；</w:t>
      </w:r>
      <w:r w:rsidRPr="00C37891">
        <w:rPr>
          <w:rFonts w:ascii="宋体" w:eastAsia="宋体" w:hAnsi="宋体" w:cs="宋体" w:hint="eastAsia"/>
          <w:color w:val="333333"/>
          <w:kern w:val="0"/>
          <w:sz w:val="24"/>
          <w:szCs w:val="24"/>
        </w:rPr>
        <w:t>③</w:t>
      </w:r>
      <w:r w:rsidRPr="00C37891">
        <w:rPr>
          <w:rFonts w:ascii="Arial" w:eastAsia="宋体" w:hAnsi="Arial" w:cs="Arial"/>
          <w:color w:val="333333"/>
          <w:kern w:val="0"/>
          <w:sz w:val="24"/>
          <w:szCs w:val="24"/>
        </w:rPr>
        <w:t>集体议价）、拍卖价格模式、拍卖交易模式（有一对一模式、一对多模式、多对一模式、多对多模式）。（</w:t>
      </w:r>
      <w:r w:rsidRPr="00C37891">
        <w:rPr>
          <w:rFonts w:ascii="Arial" w:eastAsia="宋体" w:hAnsi="Arial" w:cs="Arial"/>
          <w:color w:val="333333"/>
          <w:kern w:val="0"/>
          <w:sz w:val="24"/>
          <w:szCs w:val="24"/>
        </w:rPr>
        <w:t>5</w:t>
      </w:r>
      <w:r w:rsidRPr="00C37891">
        <w:rPr>
          <w:rFonts w:ascii="Arial" w:eastAsia="宋体" w:hAnsi="Arial" w:cs="Arial"/>
          <w:color w:val="333333"/>
          <w:kern w:val="0"/>
          <w:sz w:val="24"/>
          <w:szCs w:val="24"/>
        </w:rPr>
        <w:t>）品牌定价策略、企业声誉定价策略、竞争定价策略。（</w:t>
      </w:r>
      <w:r w:rsidRPr="00C37891">
        <w:rPr>
          <w:rFonts w:ascii="Arial" w:eastAsia="宋体" w:hAnsi="Arial" w:cs="Arial"/>
          <w:color w:val="333333"/>
          <w:kern w:val="0"/>
          <w:sz w:val="24"/>
          <w:szCs w:val="24"/>
        </w:rPr>
        <w:t>6</w:t>
      </w:r>
      <w:r w:rsidRPr="00C37891">
        <w:rPr>
          <w:rFonts w:ascii="Arial" w:eastAsia="宋体" w:hAnsi="Arial" w:cs="Arial"/>
          <w:color w:val="333333"/>
          <w:kern w:val="0"/>
          <w:sz w:val="24"/>
          <w:szCs w:val="24"/>
        </w:rPr>
        <w:t>）自动调价和特有产品定价。（</w:t>
      </w:r>
      <w:r w:rsidRPr="00C37891">
        <w:rPr>
          <w:rFonts w:ascii="Arial" w:eastAsia="宋体" w:hAnsi="Arial" w:cs="Arial"/>
          <w:color w:val="333333"/>
          <w:kern w:val="0"/>
          <w:sz w:val="24"/>
          <w:szCs w:val="24"/>
        </w:rPr>
        <w:t>7</w:t>
      </w:r>
      <w:r w:rsidRPr="00C37891">
        <w:rPr>
          <w:rFonts w:ascii="Arial" w:eastAsia="宋体" w:hAnsi="Arial" w:cs="Arial"/>
          <w:color w:val="333333"/>
          <w:kern w:val="0"/>
          <w:sz w:val="24"/>
          <w:szCs w:val="24"/>
        </w:rPr>
        <w:t>）撇脂定价和渗透定价策略、产品生命周期定价策略。</w:t>
      </w:r>
    </w:p>
    <w:p w14:paraId="004851A8"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004851A8"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10.</w:t>
      </w:r>
      <w:r w:rsidRPr="00C37891">
        <w:rPr>
          <w:rFonts w:ascii="Arial" w:eastAsia="宋体" w:hAnsi="Arial" w:cs="Arial"/>
          <w:color w:val="333333"/>
          <w:kern w:val="0"/>
          <w:sz w:val="24"/>
          <w:szCs w:val="24"/>
        </w:rPr>
        <w:t>免费价格策略实施步骤：</w:t>
      </w:r>
    </w:p>
    <w:p w14:paraId="3B1EEAA2"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3B1EEAA2"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答：（</w:t>
      </w:r>
      <w:r w:rsidRPr="00C37891">
        <w:rPr>
          <w:rFonts w:ascii="Arial" w:eastAsia="宋体" w:hAnsi="Arial" w:cs="Arial"/>
          <w:color w:val="333333"/>
          <w:kern w:val="0"/>
          <w:sz w:val="24"/>
          <w:szCs w:val="24"/>
        </w:rPr>
        <w:t>1</w:t>
      </w:r>
      <w:r w:rsidRPr="00C37891">
        <w:rPr>
          <w:rFonts w:ascii="Arial" w:eastAsia="宋体" w:hAnsi="Arial" w:cs="Arial"/>
          <w:color w:val="333333"/>
          <w:kern w:val="0"/>
          <w:sz w:val="24"/>
          <w:szCs w:val="24"/>
        </w:rPr>
        <w:t>）分析免费价格策略是否同商业运作模式吻合；（</w:t>
      </w:r>
      <w:r w:rsidRPr="00C37891">
        <w:rPr>
          <w:rFonts w:ascii="Arial" w:eastAsia="宋体" w:hAnsi="Arial" w:cs="Arial"/>
          <w:color w:val="333333"/>
          <w:kern w:val="0"/>
          <w:sz w:val="24"/>
          <w:szCs w:val="24"/>
        </w:rPr>
        <w:t>2</w:t>
      </w:r>
      <w:r w:rsidRPr="00C37891">
        <w:rPr>
          <w:rFonts w:ascii="Arial" w:eastAsia="宋体" w:hAnsi="Arial" w:cs="Arial"/>
          <w:color w:val="333333"/>
          <w:kern w:val="0"/>
          <w:sz w:val="24"/>
          <w:szCs w:val="24"/>
        </w:rPr>
        <w:t>）分析采用免费策略的产品；（</w:t>
      </w:r>
      <w:r w:rsidRPr="00C37891">
        <w:rPr>
          <w:rFonts w:ascii="Arial" w:eastAsia="宋体" w:hAnsi="Arial" w:cs="Arial"/>
          <w:color w:val="333333"/>
          <w:kern w:val="0"/>
          <w:sz w:val="24"/>
          <w:szCs w:val="24"/>
        </w:rPr>
        <w:t>3</w:t>
      </w:r>
      <w:r w:rsidRPr="00C37891">
        <w:rPr>
          <w:rFonts w:ascii="Arial" w:eastAsia="宋体" w:hAnsi="Arial" w:cs="Arial"/>
          <w:color w:val="333333"/>
          <w:kern w:val="0"/>
          <w:sz w:val="24"/>
          <w:szCs w:val="24"/>
        </w:rPr>
        <w:t>）分析免费策略产品推出的时机；（</w:t>
      </w:r>
      <w:r w:rsidRPr="00C37891">
        <w:rPr>
          <w:rFonts w:ascii="Arial" w:eastAsia="宋体" w:hAnsi="Arial" w:cs="Arial"/>
          <w:color w:val="333333"/>
          <w:kern w:val="0"/>
          <w:sz w:val="24"/>
          <w:szCs w:val="24"/>
        </w:rPr>
        <w:t>4</w:t>
      </w:r>
      <w:r w:rsidRPr="00C37891">
        <w:rPr>
          <w:rFonts w:ascii="Arial" w:eastAsia="宋体" w:hAnsi="Arial" w:cs="Arial"/>
          <w:color w:val="333333"/>
          <w:kern w:val="0"/>
          <w:sz w:val="24"/>
          <w:szCs w:val="24"/>
        </w:rPr>
        <w:t>）考虑免费价格产品（服务）的附加效应；（</w:t>
      </w:r>
      <w:r w:rsidRPr="00C37891">
        <w:rPr>
          <w:rFonts w:ascii="Arial" w:eastAsia="宋体" w:hAnsi="Arial" w:cs="Arial"/>
          <w:color w:val="333333"/>
          <w:kern w:val="0"/>
          <w:sz w:val="24"/>
          <w:szCs w:val="24"/>
        </w:rPr>
        <w:t>5</w:t>
      </w:r>
      <w:r w:rsidRPr="00C37891">
        <w:rPr>
          <w:rFonts w:ascii="Arial" w:eastAsia="宋体" w:hAnsi="Arial" w:cs="Arial"/>
          <w:color w:val="333333"/>
          <w:kern w:val="0"/>
          <w:sz w:val="24"/>
          <w:szCs w:val="24"/>
        </w:rPr>
        <w:t>）策划推广免费价格产品（服务）。</w:t>
      </w:r>
    </w:p>
    <w:p w14:paraId="732A4BCC"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732A4BCC"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8.</w:t>
      </w:r>
      <w:r w:rsidRPr="00C37891">
        <w:rPr>
          <w:rFonts w:ascii="Arial" w:eastAsia="宋体" w:hAnsi="Arial" w:cs="Arial"/>
          <w:color w:val="333333"/>
          <w:kern w:val="0"/>
          <w:sz w:val="24"/>
          <w:szCs w:val="24"/>
        </w:rPr>
        <w:t>网上营销渠道设计应注意的问题。</w:t>
      </w:r>
    </w:p>
    <w:p w14:paraId="3F69E044"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3F69E044"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答：首先，从消费者角度设计渠道。其次，订货系统要简单明了。再次，提供多种方便的结算方式。最后，建立完善的配送系统。</w:t>
      </w:r>
    </w:p>
    <w:p w14:paraId="5C5F8891"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5C5F8891"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1.</w:t>
      </w:r>
      <w:r w:rsidRPr="00C37891">
        <w:rPr>
          <w:rFonts w:ascii="Arial" w:eastAsia="宋体" w:hAnsi="Arial" w:cs="Arial"/>
          <w:color w:val="333333"/>
          <w:kern w:val="0"/>
          <w:sz w:val="24"/>
          <w:szCs w:val="24"/>
        </w:rPr>
        <w:t>网上促销是基于互联网技术的促销活动，与传统的营销活动相比，具有以下特点：</w:t>
      </w:r>
    </w:p>
    <w:p w14:paraId="46FDAD2E"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46FDAD2E" w14:textId="77777777" w:rsidR="008112F4" w:rsidRDefault="00C37891" w:rsidP="00C37891">
      <w:pPr>
        <w:widowControl/>
        <w:shd w:val="clear" w:color="auto" w:fill="FFFFFF"/>
        <w:spacing w:line="630" w:lineRule="atLeast"/>
        <w:jc w:val="left"/>
        <w:rPr>
          <w:rFonts w:ascii="Arial" w:eastAsia="宋体" w:hAnsi="Arial" w:cs="Arial"/>
          <w:color w:val="333333"/>
          <w:kern w:val="0"/>
          <w:sz w:val="24"/>
          <w:szCs w:val="24"/>
        </w:rPr>
      </w:pPr>
      <w:r w:rsidRPr="00C37891">
        <w:rPr>
          <w:rFonts w:ascii="Arial" w:eastAsia="宋体" w:hAnsi="Arial" w:cs="Arial"/>
          <w:color w:val="333333"/>
          <w:kern w:val="0"/>
          <w:sz w:val="24"/>
          <w:szCs w:val="24"/>
        </w:rPr>
        <w:t>答：（</w:t>
      </w:r>
      <w:r w:rsidRPr="00C37891">
        <w:rPr>
          <w:rFonts w:ascii="Arial" w:eastAsia="宋体" w:hAnsi="Arial" w:cs="Arial"/>
          <w:color w:val="333333"/>
          <w:kern w:val="0"/>
          <w:sz w:val="24"/>
          <w:szCs w:val="24"/>
        </w:rPr>
        <w:t>1</w:t>
      </w:r>
      <w:r w:rsidRPr="00C37891">
        <w:rPr>
          <w:rFonts w:ascii="Arial" w:eastAsia="宋体" w:hAnsi="Arial" w:cs="Arial"/>
          <w:color w:val="333333"/>
          <w:kern w:val="0"/>
          <w:sz w:val="24"/>
          <w:szCs w:val="24"/>
        </w:rPr>
        <w:t>）网上促销活动是以网络技术为基础的。（</w:t>
      </w:r>
      <w:r w:rsidRPr="00C37891">
        <w:rPr>
          <w:rFonts w:ascii="Arial" w:eastAsia="宋体" w:hAnsi="Arial" w:cs="Arial"/>
          <w:color w:val="333333"/>
          <w:kern w:val="0"/>
          <w:sz w:val="24"/>
          <w:szCs w:val="24"/>
        </w:rPr>
        <w:t>2</w:t>
      </w:r>
      <w:r w:rsidRPr="00C37891">
        <w:rPr>
          <w:rFonts w:ascii="Arial" w:eastAsia="宋体" w:hAnsi="Arial" w:cs="Arial"/>
          <w:color w:val="333333"/>
          <w:kern w:val="0"/>
          <w:sz w:val="24"/>
          <w:szCs w:val="24"/>
        </w:rPr>
        <w:t>）网上促销是在虚拟市场上进行的。（</w:t>
      </w:r>
      <w:r w:rsidRPr="00C37891">
        <w:rPr>
          <w:rFonts w:ascii="Arial" w:eastAsia="宋体" w:hAnsi="Arial" w:cs="Arial"/>
          <w:color w:val="333333"/>
          <w:kern w:val="0"/>
          <w:sz w:val="24"/>
          <w:szCs w:val="24"/>
        </w:rPr>
        <w:t>3</w:t>
      </w:r>
      <w:r w:rsidRPr="00C37891">
        <w:rPr>
          <w:rFonts w:ascii="Arial" w:eastAsia="宋体" w:hAnsi="Arial" w:cs="Arial"/>
          <w:color w:val="333333"/>
          <w:kern w:val="0"/>
          <w:sz w:val="24"/>
          <w:szCs w:val="24"/>
        </w:rPr>
        <w:t>）网上促销是全球性、全天候的活动。</w:t>
      </w:r>
    </w:p>
    <w:p w14:paraId="56DA01D1" w14:textId="77777777" w:rsidR="008112F4" w:rsidRDefault="008112F4" w:rsidP="00C37891">
      <w:pPr>
        <w:widowControl/>
        <w:shd w:val="clear" w:color="auto" w:fill="FFFFFF"/>
        <w:spacing w:line="630" w:lineRule="atLeast"/>
        <w:jc w:val="left"/>
        <w:rPr>
          <w:rFonts w:ascii="Arial" w:eastAsia="宋体" w:hAnsi="Arial" w:cs="Arial"/>
          <w:color w:val="333333"/>
          <w:kern w:val="0"/>
          <w:sz w:val="24"/>
          <w:szCs w:val="24"/>
        </w:rPr>
      </w:pPr>
    </w:p>
    <w:p w14:paraId="56DA01D1"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网上促销与传统促销的区别：</w:t>
      </w:r>
    </w:p>
    <w:p w14:paraId="401B5CE6"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401B5CE6"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）时空观念不同。（</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）信息沟通方式不同。</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消费群体和消费行为不同。</w:t>
      </w:r>
    </w:p>
    <w:p w14:paraId="17E131A4"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17E131A4"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10.</w:t>
      </w:r>
      <w:r w:rsidRPr="009260AF">
        <w:rPr>
          <w:rFonts w:ascii="Arial" w:eastAsia="宋体" w:hAnsi="Arial" w:cs="Arial"/>
          <w:color w:val="333333"/>
          <w:kern w:val="0"/>
          <w:sz w:val="24"/>
          <w:szCs w:val="24"/>
        </w:rPr>
        <w:t>电子中间商与传统中间商的区别。</w:t>
      </w:r>
    </w:p>
    <w:p w14:paraId="31E7F22A"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31E7F22A"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）存在前提不同。传统中间商是因为生产者和消费者直接达成交易成本较高；而电子中间商是对传统直销的替代，是中间商</w:t>
      </w:r>
    </w:p>
    <w:p w14:paraId="09FB50EF"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09FB50EF"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交易主体不同。传统中间商是要直接参加生产者和消费者交易活动的，而且是交易的轴心和驱动了；而电子中间商作为一个独立主体存在，它不直接参与生产者和消费者的交易活动，但它提供一个媒体和场所，同时为消费者提供大量的产品和服务信息，为生产者传递产品服务信息和需求购买信息，高效促成生产者和消费者的具体交易实现。</w:t>
      </w:r>
    </w:p>
    <w:p w14:paraId="13BC577A"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13BC577A"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交易内容不同。传统中间商参与交易活动，需要承担物质、信息。资金等交换活动，而且这些交换活动是伴随交易同时发生的；而电子中间商作为交易的一种媒体，它主要提供的是信息交换场所，具体的物质、资金交换等实体交易活动则由生产者和消费者直接进行，因此交易中间商的信息交换和实体交换是分离的。</w:t>
      </w:r>
    </w:p>
    <w:p w14:paraId="46AAF7B6"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46AAF7B6"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）交易方式不同。传统中间商承担的是具体实体交换包括实物、资金等；而电子中间商主要是进行信息交换，属于虚拟交换，它可以代替部分不必要的实体交换。</w:t>
      </w:r>
    </w:p>
    <w:p w14:paraId="058EB67A"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058EB67A"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w:t>
      </w:r>
      <w:r w:rsidRPr="009260AF">
        <w:rPr>
          <w:rFonts w:ascii="Arial" w:eastAsia="宋体" w:hAnsi="Arial" w:cs="Arial"/>
          <w:color w:val="333333"/>
          <w:kern w:val="0"/>
          <w:sz w:val="24"/>
          <w:szCs w:val="24"/>
        </w:rPr>
        <w:t>5</w:t>
      </w:r>
      <w:r w:rsidRPr="009260AF">
        <w:rPr>
          <w:rFonts w:ascii="Arial" w:eastAsia="宋体" w:hAnsi="Arial" w:cs="Arial"/>
          <w:color w:val="333333"/>
          <w:kern w:val="0"/>
          <w:sz w:val="24"/>
          <w:szCs w:val="24"/>
        </w:rPr>
        <w:t>）交易效率不同。通过传统中间商达成生产者和消费者之间的交易需要两次，而中间的信息交换特别不畅通，造成生产者和消费者之间缺乏直接沟通；而电子中间商提供信息交换可以帮助消除生产者和消费者之间的信息不对称，在有交易意愿的前提下才实现具体实体交换，可以极大减少中间因信息不对称造成无效交换和破坏性交换，最大限度降低交易成本提高交易效率和质量。</w:t>
      </w:r>
    </w:p>
    <w:p w14:paraId="1D3E242E"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1D3E242E"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5.</w:t>
      </w:r>
      <w:r w:rsidRPr="009260AF">
        <w:rPr>
          <w:rFonts w:ascii="Arial" w:eastAsia="宋体" w:hAnsi="Arial" w:cs="Arial"/>
          <w:color w:val="333333"/>
          <w:kern w:val="0"/>
          <w:sz w:val="24"/>
          <w:szCs w:val="24"/>
        </w:rPr>
        <w:t>网上促销的功能</w:t>
      </w:r>
    </w:p>
    <w:p w14:paraId="4750EC3A"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4750EC3A"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）告知功能。（</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）说服功能。（</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）反馈功能。（</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）创造需求功能。（</w:t>
      </w:r>
      <w:r w:rsidRPr="009260AF">
        <w:rPr>
          <w:rFonts w:ascii="Arial" w:eastAsia="宋体" w:hAnsi="Arial" w:cs="Arial"/>
          <w:color w:val="333333"/>
          <w:kern w:val="0"/>
          <w:sz w:val="24"/>
          <w:szCs w:val="24"/>
        </w:rPr>
        <w:t>5</w:t>
      </w:r>
      <w:r w:rsidRPr="009260AF">
        <w:rPr>
          <w:rFonts w:ascii="Arial" w:eastAsia="宋体" w:hAnsi="Arial" w:cs="Arial"/>
          <w:color w:val="333333"/>
          <w:kern w:val="0"/>
          <w:sz w:val="24"/>
          <w:szCs w:val="24"/>
        </w:rPr>
        <w:t>）稳定销售功能。</w:t>
      </w:r>
    </w:p>
    <w:p w14:paraId="2F85F57E"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2F85F57E"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lastRenderedPageBreak/>
        <w:t>6.</w:t>
      </w:r>
      <w:r w:rsidRPr="009260AF">
        <w:rPr>
          <w:rFonts w:ascii="Arial" w:eastAsia="宋体" w:hAnsi="Arial" w:cs="Arial"/>
          <w:color w:val="333333"/>
          <w:kern w:val="0"/>
          <w:sz w:val="24"/>
          <w:szCs w:val="24"/>
        </w:rPr>
        <w:t>网上促销的实施</w:t>
      </w:r>
    </w:p>
    <w:p w14:paraId="1B193972"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1B193972"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）确定网上促销对象。（</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）设计网上促销类容。（</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）决定网上促销组合方式。（</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）制定网上促销营销方案。</w:t>
      </w:r>
    </w:p>
    <w:p w14:paraId="08C0196B"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08C0196B"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8.</w:t>
      </w:r>
      <w:r w:rsidRPr="009260AF">
        <w:rPr>
          <w:rFonts w:ascii="Arial" w:eastAsia="宋体" w:hAnsi="Arial" w:cs="Arial"/>
          <w:color w:val="333333"/>
          <w:kern w:val="0"/>
          <w:sz w:val="24"/>
          <w:szCs w:val="24"/>
        </w:rPr>
        <w:t>网络广告的特点</w:t>
      </w:r>
    </w:p>
    <w:p w14:paraId="6C47D648"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6C47D648"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）互动性。（</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）快捷性。（</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）富性。（</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）广泛性。（</w:t>
      </w:r>
      <w:r w:rsidRPr="009260AF">
        <w:rPr>
          <w:rFonts w:ascii="Arial" w:eastAsia="宋体" w:hAnsi="Arial" w:cs="Arial"/>
          <w:color w:val="333333"/>
          <w:kern w:val="0"/>
          <w:sz w:val="24"/>
          <w:szCs w:val="24"/>
        </w:rPr>
        <w:t>5</w:t>
      </w:r>
      <w:r w:rsidRPr="009260AF">
        <w:rPr>
          <w:rFonts w:ascii="Arial" w:eastAsia="宋体" w:hAnsi="Arial" w:cs="Arial"/>
          <w:color w:val="333333"/>
          <w:kern w:val="0"/>
          <w:sz w:val="24"/>
          <w:szCs w:val="24"/>
        </w:rPr>
        <w:t>）可控性。</w:t>
      </w:r>
    </w:p>
    <w:p w14:paraId="25463774"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25463774"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9.</w:t>
      </w:r>
      <w:r w:rsidRPr="009260AF">
        <w:rPr>
          <w:rFonts w:ascii="Arial" w:eastAsia="宋体" w:hAnsi="Arial" w:cs="Arial"/>
          <w:color w:val="333333"/>
          <w:kern w:val="0"/>
          <w:sz w:val="24"/>
          <w:szCs w:val="24"/>
        </w:rPr>
        <w:t>网络广告的优势</w:t>
      </w:r>
    </w:p>
    <w:p w14:paraId="5BCAA2F7"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5BCAA2F7"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）极强的互动性。</w:t>
      </w:r>
      <w:r w:rsidRPr="009260AF">
        <w:rPr>
          <w:rFonts w:ascii="Arial" w:eastAsia="宋体" w:hAnsi="Arial" w:cs="Arial"/>
          <w:color w:val="333333"/>
          <w:kern w:val="0"/>
          <w:sz w:val="24"/>
          <w:szCs w:val="24"/>
        </w:rPr>
        <w:t xml:space="preserve"> </w:t>
      </w:r>
      <w:r w:rsidRPr="009260AF">
        <w:rPr>
          <w:rFonts w:ascii="Arial" w:eastAsia="宋体" w:hAnsi="Arial" w:cs="Arial"/>
          <w:color w:val="333333"/>
          <w:kern w:val="0"/>
          <w:sz w:val="24"/>
          <w:szCs w:val="24"/>
        </w:rPr>
        <w:t>（</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）内容更加详尽充实。（</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）消除了时间、空间限制。（</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）成本低、效率高。（</w:t>
      </w:r>
      <w:r w:rsidRPr="009260AF">
        <w:rPr>
          <w:rFonts w:ascii="Arial" w:eastAsia="宋体" w:hAnsi="Arial" w:cs="Arial"/>
          <w:color w:val="333333"/>
          <w:kern w:val="0"/>
          <w:sz w:val="24"/>
          <w:szCs w:val="24"/>
        </w:rPr>
        <w:t>5</w:t>
      </w:r>
      <w:r w:rsidRPr="009260AF">
        <w:rPr>
          <w:rFonts w:ascii="Arial" w:eastAsia="宋体" w:hAnsi="Arial" w:cs="Arial"/>
          <w:color w:val="333333"/>
          <w:kern w:val="0"/>
          <w:sz w:val="24"/>
          <w:szCs w:val="24"/>
        </w:rPr>
        <w:t>）形式多样。（</w:t>
      </w:r>
      <w:r w:rsidRPr="009260AF">
        <w:rPr>
          <w:rFonts w:ascii="Arial" w:eastAsia="宋体" w:hAnsi="Arial" w:cs="Arial"/>
          <w:color w:val="333333"/>
          <w:kern w:val="0"/>
          <w:sz w:val="24"/>
          <w:szCs w:val="24"/>
        </w:rPr>
        <w:t>6</w:t>
      </w:r>
      <w:r w:rsidRPr="009260AF">
        <w:rPr>
          <w:rFonts w:ascii="Arial" w:eastAsia="宋体" w:hAnsi="Arial" w:cs="Arial"/>
          <w:color w:val="333333"/>
          <w:kern w:val="0"/>
          <w:sz w:val="24"/>
          <w:szCs w:val="24"/>
        </w:rPr>
        <w:t>）具有更强的动态性和及时性。（</w:t>
      </w:r>
      <w:r w:rsidRPr="009260AF">
        <w:rPr>
          <w:rFonts w:ascii="Arial" w:eastAsia="宋体" w:hAnsi="Arial" w:cs="Arial"/>
          <w:color w:val="333333"/>
          <w:kern w:val="0"/>
          <w:sz w:val="24"/>
          <w:szCs w:val="24"/>
        </w:rPr>
        <w:t>7</w:t>
      </w:r>
      <w:r w:rsidRPr="009260AF">
        <w:rPr>
          <w:rFonts w:ascii="Arial" w:eastAsia="宋体" w:hAnsi="Arial" w:cs="Arial"/>
          <w:color w:val="333333"/>
          <w:kern w:val="0"/>
          <w:sz w:val="24"/>
          <w:szCs w:val="24"/>
        </w:rPr>
        <w:t>）广告效果统计比较精确。（</w:t>
      </w:r>
      <w:r w:rsidRPr="009260AF">
        <w:rPr>
          <w:rFonts w:ascii="Arial" w:eastAsia="宋体" w:hAnsi="Arial" w:cs="Arial"/>
          <w:color w:val="333333"/>
          <w:kern w:val="0"/>
          <w:sz w:val="24"/>
          <w:szCs w:val="24"/>
        </w:rPr>
        <w:t>8</w:t>
      </w:r>
      <w:r w:rsidRPr="009260AF">
        <w:rPr>
          <w:rFonts w:ascii="Arial" w:eastAsia="宋体" w:hAnsi="Arial" w:cs="Arial"/>
          <w:color w:val="333333"/>
          <w:kern w:val="0"/>
          <w:sz w:val="24"/>
          <w:szCs w:val="24"/>
        </w:rPr>
        <w:t>）易于实时修改。</w:t>
      </w:r>
    </w:p>
    <w:p w14:paraId="6D57879E"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6D57879E"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12.</w:t>
      </w:r>
      <w:r w:rsidRPr="009260AF">
        <w:rPr>
          <w:rFonts w:ascii="Arial" w:eastAsia="宋体" w:hAnsi="Arial" w:cs="Arial"/>
          <w:color w:val="333333"/>
          <w:kern w:val="0"/>
          <w:sz w:val="24"/>
          <w:szCs w:val="24"/>
        </w:rPr>
        <w:t>网络广告的发布方式</w:t>
      </w:r>
    </w:p>
    <w:p w14:paraId="6A107625"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6A107625"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）利用自己的网站发布广告。（</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）借助他人的网站发布广告。（</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）利用广告交换服务网站。（</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）电子邮件广告。（</w:t>
      </w:r>
      <w:r w:rsidRPr="009260AF">
        <w:rPr>
          <w:rFonts w:ascii="Arial" w:eastAsia="宋体" w:hAnsi="Arial" w:cs="Arial"/>
          <w:color w:val="333333"/>
          <w:kern w:val="0"/>
          <w:sz w:val="24"/>
          <w:szCs w:val="24"/>
        </w:rPr>
        <w:t>5</w:t>
      </w:r>
      <w:r w:rsidRPr="009260AF">
        <w:rPr>
          <w:rFonts w:ascii="Arial" w:eastAsia="宋体" w:hAnsi="Arial" w:cs="Arial"/>
          <w:color w:val="333333"/>
          <w:kern w:val="0"/>
          <w:sz w:val="24"/>
          <w:szCs w:val="24"/>
        </w:rPr>
        <w:t>）使用新闻组发布广告。（</w:t>
      </w:r>
      <w:r w:rsidRPr="009260AF">
        <w:rPr>
          <w:rFonts w:ascii="Arial" w:eastAsia="宋体" w:hAnsi="Arial" w:cs="Arial"/>
          <w:color w:val="333333"/>
          <w:kern w:val="0"/>
          <w:sz w:val="24"/>
          <w:szCs w:val="24"/>
        </w:rPr>
        <w:t>6</w:t>
      </w:r>
      <w:r w:rsidRPr="009260AF">
        <w:rPr>
          <w:rFonts w:ascii="Arial" w:eastAsia="宋体" w:hAnsi="Arial" w:cs="Arial"/>
          <w:color w:val="333333"/>
          <w:kern w:val="0"/>
          <w:sz w:val="24"/>
          <w:szCs w:val="24"/>
        </w:rPr>
        <w:t>）利用传统媒体发布广告。</w:t>
      </w:r>
    </w:p>
    <w:p w14:paraId="6EBACBE0"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6EBACBE0"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17</w:t>
      </w:r>
      <w:r w:rsidRPr="009260AF">
        <w:rPr>
          <w:rFonts w:ascii="Arial" w:eastAsia="宋体" w:hAnsi="Arial" w:cs="Arial"/>
          <w:color w:val="333333"/>
          <w:kern w:val="0"/>
          <w:sz w:val="24"/>
          <w:szCs w:val="24"/>
        </w:rPr>
        <w:t>网络广告过程</w:t>
      </w:r>
    </w:p>
    <w:p w14:paraId="275E411B"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275E411B"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）确定网络广告目标群体。（</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）确定企业网络广告目标。（</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）建立网络广告目标数据库。包括</w:t>
      </w:r>
      <w:r w:rsidRPr="009260AF">
        <w:rPr>
          <w:rFonts w:ascii="宋体" w:eastAsia="宋体" w:hAnsi="宋体" w:cs="宋体" w:hint="eastAsia"/>
          <w:color w:val="333333"/>
          <w:kern w:val="0"/>
          <w:sz w:val="24"/>
          <w:szCs w:val="24"/>
        </w:rPr>
        <w:t>①</w:t>
      </w:r>
      <w:r w:rsidRPr="009260AF">
        <w:rPr>
          <w:rFonts w:ascii="Arial" w:eastAsia="宋体" w:hAnsi="Arial" w:cs="Arial"/>
          <w:color w:val="333333"/>
          <w:kern w:val="0"/>
          <w:sz w:val="24"/>
          <w:szCs w:val="24"/>
        </w:rPr>
        <w:t>明确企业广告的目标。</w:t>
      </w:r>
      <w:r w:rsidRPr="009260AF">
        <w:rPr>
          <w:rFonts w:ascii="宋体" w:eastAsia="宋体" w:hAnsi="宋体" w:cs="宋体" w:hint="eastAsia"/>
          <w:color w:val="333333"/>
          <w:kern w:val="0"/>
          <w:sz w:val="24"/>
          <w:szCs w:val="24"/>
        </w:rPr>
        <w:t>②</w:t>
      </w:r>
      <w:r w:rsidRPr="009260AF">
        <w:rPr>
          <w:rFonts w:ascii="Arial" w:eastAsia="宋体" w:hAnsi="Arial" w:cs="Arial"/>
          <w:color w:val="333333"/>
          <w:kern w:val="0"/>
          <w:sz w:val="24"/>
          <w:szCs w:val="24"/>
        </w:rPr>
        <w:t>确定广告的互动性程度。</w:t>
      </w:r>
      <w:r w:rsidRPr="009260AF">
        <w:rPr>
          <w:rFonts w:ascii="宋体" w:eastAsia="宋体" w:hAnsi="宋体" w:cs="宋体" w:hint="eastAsia"/>
          <w:color w:val="333333"/>
          <w:kern w:val="0"/>
          <w:sz w:val="24"/>
          <w:szCs w:val="24"/>
        </w:rPr>
        <w:t>③</w:t>
      </w:r>
      <w:r w:rsidRPr="009260AF">
        <w:rPr>
          <w:rFonts w:ascii="Arial" w:eastAsia="宋体" w:hAnsi="Arial" w:cs="Arial"/>
          <w:color w:val="333333"/>
          <w:kern w:val="0"/>
          <w:sz w:val="24"/>
          <w:szCs w:val="24"/>
        </w:rPr>
        <w:t>明确网络广告的形式。（</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）选择网络广告渠道。（</w:t>
      </w:r>
      <w:r w:rsidRPr="009260AF">
        <w:rPr>
          <w:rFonts w:ascii="Arial" w:eastAsia="宋体" w:hAnsi="Arial" w:cs="Arial"/>
          <w:color w:val="333333"/>
          <w:kern w:val="0"/>
          <w:sz w:val="24"/>
          <w:szCs w:val="24"/>
        </w:rPr>
        <w:t>5</w:t>
      </w:r>
      <w:r w:rsidRPr="009260AF">
        <w:rPr>
          <w:rFonts w:ascii="Arial" w:eastAsia="宋体" w:hAnsi="Arial" w:cs="Arial"/>
          <w:color w:val="333333"/>
          <w:kern w:val="0"/>
          <w:sz w:val="24"/>
          <w:szCs w:val="24"/>
        </w:rPr>
        <w:t>）确定网络广告费用预算。（</w:t>
      </w:r>
      <w:r w:rsidRPr="009260AF">
        <w:rPr>
          <w:rFonts w:ascii="Arial" w:eastAsia="宋体" w:hAnsi="Arial" w:cs="Arial"/>
          <w:color w:val="333333"/>
          <w:kern w:val="0"/>
          <w:sz w:val="24"/>
          <w:szCs w:val="24"/>
        </w:rPr>
        <w:t>6</w:t>
      </w:r>
      <w:r w:rsidRPr="009260AF">
        <w:rPr>
          <w:rFonts w:ascii="Arial" w:eastAsia="宋体" w:hAnsi="Arial" w:cs="Arial"/>
          <w:color w:val="333333"/>
          <w:kern w:val="0"/>
          <w:sz w:val="24"/>
          <w:szCs w:val="24"/>
        </w:rPr>
        <w:t>）执行网络广告计划。（</w:t>
      </w:r>
      <w:r w:rsidRPr="009260AF">
        <w:rPr>
          <w:rFonts w:ascii="Arial" w:eastAsia="宋体" w:hAnsi="Arial" w:cs="Arial"/>
          <w:color w:val="333333"/>
          <w:kern w:val="0"/>
          <w:sz w:val="24"/>
          <w:szCs w:val="24"/>
        </w:rPr>
        <w:t>7</w:t>
      </w:r>
      <w:r w:rsidRPr="009260AF">
        <w:rPr>
          <w:rFonts w:ascii="Arial" w:eastAsia="宋体" w:hAnsi="Arial" w:cs="Arial"/>
          <w:color w:val="333333"/>
          <w:kern w:val="0"/>
          <w:sz w:val="24"/>
          <w:szCs w:val="24"/>
        </w:rPr>
        <w:t>）网络广告效果评价。</w:t>
      </w:r>
    </w:p>
    <w:p w14:paraId="03C287AE"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03C287AE"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22.</w:t>
      </w:r>
      <w:r w:rsidRPr="009260AF">
        <w:rPr>
          <w:rFonts w:ascii="Arial" w:eastAsia="宋体" w:hAnsi="Arial" w:cs="Arial"/>
          <w:color w:val="333333"/>
          <w:kern w:val="0"/>
          <w:sz w:val="24"/>
          <w:szCs w:val="24"/>
        </w:rPr>
        <w:t>网上公关营销的主要做法</w:t>
      </w:r>
    </w:p>
    <w:p w14:paraId="743B6F3D"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743B6F3D"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）加强与新闻媒体的合作。（</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）宣传和推广产品。（</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）建立网上沟通渠道。（</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）开展会员制营销。（</w:t>
      </w:r>
      <w:r w:rsidRPr="009260AF">
        <w:rPr>
          <w:rFonts w:ascii="Arial" w:eastAsia="宋体" w:hAnsi="Arial" w:cs="Arial"/>
          <w:color w:val="333333"/>
          <w:kern w:val="0"/>
          <w:sz w:val="24"/>
          <w:szCs w:val="24"/>
        </w:rPr>
        <w:t>5</w:t>
      </w:r>
      <w:r w:rsidRPr="009260AF">
        <w:rPr>
          <w:rFonts w:ascii="Arial" w:eastAsia="宋体" w:hAnsi="Arial" w:cs="Arial"/>
          <w:color w:val="333333"/>
          <w:kern w:val="0"/>
          <w:sz w:val="24"/>
          <w:szCs w:val="24"/>
        </w:rPr>
        <w:t>）引出话题，吸引观众注意力。（</w:t>
      </w:r>
      <w:r w:rsidRPr="009260AF">
        <w:rPr>
          <w:rFonts w:ascii="Arial" w:eastAsia="宋体" w:hAnsi="Arial" w:cs="Arial"/>
          <w:color w:val="333333"/>
          <w:kern w:val="0"/>
          <w:sz w:val="24"/>
          <w:szCs w:val="24"/>
        </w:rPr>
        <w:t>6</w:t>
      </w:r>
      <w:r w:rsidRPr="009260AF">
        <w:rPr>
          <w:rFonts w:ascii="Arial" w:eastAsia="宋体" w:hAnsi="Arial" w:cs="Arial"/>
          <w:color w:val="333333"/>
          <w:kern w:val="0"/>
          <w:sz w:val="24"/>
          <w:szCs w:val="24"/>
        </w:rPr>
        <w:t>）及时发布新闻。（</w:t>
      </w:r>
      <w:r w:rsidRPr="009260AF">
        <w:rPr>
          <w:rFonts w:ascii="Arial" w:eastAsia="宋体" w:hAnsi="Arial" w:cs="Arial"/>
          <w:color w:val="333333"/>
          <w:kern w:val="0"/>
          <w:sz w:val="24"/>
          <w:szCs w:val="24"/>
        </w:rPr>
        <w:t>7</w:t>
      </w:r>
      <w:r w:rsidRPr="009260AF">
        <w:rPr>
          <w:rFonts w:ascii="Arial" w:eastAsia="宋体" w:hAnsi="Arial" w:cs="Arial"/>
          <w:color w:val="333333"/>
          <w:kern w:val="0"/>
          <w:sz w:val="24"/>
          <w:szCs w:val="24"/>
        </w:rPr>
        <w:t>）实施个性化营销。</w:t>
      </w:r>
    </w:p>
    <w:p w14:paraId="518598DC"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518598DC"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7.</w:t>
      </w:r>
      <w:r w:rsidRPr="009260AF">
        <w:rPr>
          <w:rFonts w:ascii="Arial" w:eastAsia="宋体" w:hAnsi="Arial" w:cs="Arial"/>
          <w:color w:val="333333"/>
          <w:kern w:val="0"/>
          <w:sz w:val="24"/>
          <w:szCs w:val="24"/>
        </w:rPr>
        <w:t>建立顾客网络的方法：</w:t>
      </w:r>
    </w:p>
    <w:p w14:paraId="4F3965CC"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4F3965CC"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）提供免费服务或免费产品；（</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）提供有用的信息；（</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）组建俱乐部；（</w:t>
      </w:r>
      <w:r w:rsidRPr="009260AF">
        <w:rPr>
          <w:rFonts w:ascii="Arial" w:eastAsia="宋体" w:hAnsi="Arial" w:cs="Arial"/>
          <w:color w:val="333333"/>
          <w:kern w:val="0"/>
          <w:sz w:val="24"/>
          <w:szCs w:val="24"/>
        </w:rPr>
        <w:t>4</w:t>
      </w:r>
      <w:r w:rsidRPr="009260AF">
        <w:rPr>
          <w:rFonts w:ascii="Arial" w:eastAsia="宋体" w:hAnsi="Arial" w:cs="Arial"/>
          <w:color w:val="333333"/>
          <w:kern w:val="0"/>
          <w:sz w:val="24"/>
          <w:szCs w:val="24"/>
        </w:rPr>
        <w:t>）进行有效的媒体组合。</w:t>
      </w:r>
    </w:p>
    <w:p w14:paraId="1706E0B0"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1706E0B0"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10.</w:t>
      </w:r>
      <w:r w:rsidRPr="009260AF">
        <w:rPr>
          <w:rFonts w:ascii="Arial" w:eastAsia="宋体" w:hAnsi="Arial" w:cs="Arial"/>
          <w:color w:val="333333"/>
          <w:kern w:val="0"/>
          <w:sz w:val="24"/>
          <w:szCs w:val="24"/>
        </w:rPr>
        <w:t>建立网络营销评价标准</w:t>
      </w:r>
    </w:p>
    <w:p w14:paraId="76D34A23"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76D34A23"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）网站设计指标。（</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）网站推广指标。（</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）网站流量指标。</w:t>
      </w:r>
    </w:p>
    <w:p w14:paraId="686B483B"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686B483B"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11.</w:t>
      </w:r>
      <w:r w:rsidRPr="009260AF">
        <w:rPr>
          <w:rFonts w:ascii="Arial" w:eastAsia="宋体" w:hAnsi="Arial" w:cs="Arial"/>
          <w:color w:val="333333"/>
          <w:kern w:val="0"/>
          <w:sz w:val="24"/>
          <w:szCs w:val="24"/>
        </w:rPr>
        <w:t>评价网络广告效果的方法：</w:t>
      </w:r>
    </w:p>
    <w:p w14:paraId="0CAAFA60"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0CAAFA60" w14:textId="77777777" w:rsidR="008112F4" w:rsidRDefault="009260AF" w:rsidP="009260AF">
      <w:pPr>
        <w:widowControl/>
        <w:shd w:val="clear" w:color="auto" w:fill="FFFFFF"/>
        <w:spacing w:line="630" w:lineRule="atLeast"/>
        <w:jc w:val="left"/>
        <w:rPr>
          <w:rFonts w:ascii="Arial" w:eastAsia="宋体" w:hAnsi="Arial" w:cs="Arial"/>
          <w:color w:val="333333"/>
          <w:kern w:val="0"/>
          <w:sz w:val="24"/>
          <w:szCs w:val="24"/>
        </w:rPr>
      </w:pPr>
      <w:r w:rsidRPr="009260AF">
        <w:rPr>
          <w:rFonts w:ascii="Arial" w:eastAsia="宋体" w:hAnsi="Arial" w:cs="Arial"/>
          <w:color w:val="333333"/>
          <w:kern w:val="0"/>
          <w:sz w:val="24"/>
          <w:szCs w:val="24"/>
        </w:rPr>
        <w:t>答：（</w:t>
      </w:r>
      <w:r w:rsidRPr="009260AF">
        <w:rPr>
          <w:rFonts w:ascii="Arial" w:eastAsia="宋体" w:hAnsi="Arial" w:cs="Arial"/>
          <w:color w:val="333333"/>
          <w:kern w:val="0"/>
          <w:sz w:val="24"/>
          <w:szCs w:val="24"/>
        </w:rPr>
        <w:t>1</w:t>
      </w:r>
      <w:r w:rsidRPr="009260AF">
        <w:rPr>
          <w:rFonts w:ascii="Arial" w:eastAsia="宋体" w:hAnsi="Arial" w:cs="Arial"/>
          <w:color w:val="333333"/>
          <w:kern w:val="0"/>
          <w:sz w:val="24"/>
          <w:szCs w:val="24"/>
        </w:rPr>
        <w:t>）对比分析法。（</w:t>
      </w:r>
      <w:r w:rsidRPr="009260AF">
        <w:rPr>
          <w:rFonts w:ascii="Arial" w:eastAsia="宋体" w:hAnsi="Arial" w:cs="Arial"/>
          <w:color w:val="333333"/>
          <w:kern w:val="0"/>
          <w:sz w:val="24"/>
          <w:szCs w:val="24"/>
        </w:rPr>
        <w:t>2</w:t>
      </w:r>
      <w:r w:rsidRPr="009260AF">
        <w:rPr>
          <w:rFonts w:ascii="Arial" w:eastAsia="宋体" w:hAnsi="Arial" w:cs="Arial"/>
          <w:color w:val="333333"/>
          <w:kern w:val="0"/>
          <w:sz w:val="24"/>
          <w:szCs w:val="24"/>
        </w:rPr>
        <w:t>）加权计算法。（</w:t>
      </w:r>
      <w:r w:rsidRPr="009260AF">
        <w:rPr>
          <w:rFonts w:ascii="Arial" w:eastAsia="宋体" w:hAnsi="Arial" w:cs="Arial"/>
          <w:color w:val="333333"/>
          <w:kern w:val="0"/>
          <w:sz w:val="24"/>
          <w:szCs w:val="24"/>
        </w:rPr>
        <w:t>3</w:t>
      </w:r>
      <w:r w:rsidRPr="009260AF">
        <w:rPr>
          <w:rFonts w:ascii="Arial" w:eastAsia="宋体" w:hAnsi="Arial" w:cs="Arial"/>
          <w:color w:val="333333"/>
          <w:kern w:val="0"/>
          <w:sz w:val="24"/>
          <w:szCs w:val="24"/>
        </w:rPr>
        <w:t>）点击率与转化率。</w:t>
      </w:r>
    </w:p>
    <w:p w14:paraId="24B84E25" w14:textId="77777777" w:rsidR="008112F4" w:rsidRDefault="008112F4" w:rsidP="009260AF">
      <w:pPr>
        <w:widowControl/>
        <w:shd w:val="clear" w:color="auto" w:fill="FFFFFF"/>
        <w:spacing w:line="630" w:lineRule="atLeast"/>
        <w:jc w:val="left"/>
        <w:rPr>
          <w:rFonts w:ascii="Arial" w:eastAsia="宋体" w:hAnsi="Arial" w:cs="Arial"/>
          <w:color w:val="333333"/>
          <w:kern w:val="0"/>
          <w:sz w:val="24"/>
          <w:szCs w:val="24"/>
        </w:rPr>
      </w:pPr>
    </w:p>
    <w:p w14:paraId="24B84E25" w14:textId="77777777" w:rsidR="008112F4" w:rsidRDefault="008112F4"/>
    <w:p w14:paraId="0018CE68" w14:textId="77777777" w:rsidR="008112F4" w:rsidRDefault="008112F4"/>
    <w:p w14:paraId="0018CE68" w14:textId="77777777" w:rsidR="008112F4" w:rsidRDefault="008112F4"/>
    <w:p w14:paraId="36F2D046" w14:textId="77777777" w:rsidR="008112F4" w:rsidRDefault="008112F4"/>
    <w:p w14:paraId="36F2D046" w14:textId="77777777" w:rsidR="008112F4" w:rsidRDefault="00B31DCA" w:rsidP="00B31DCA">
      <w:pPr>
        <w:rPr>
          <w:rFonts w:ascii="Arial" w:eastAsia="宋体" w:hAnsi="Arial" w:cs="Arial"/>
          <w:color w:val="333333"/>
          <w:kern w:val="0"/>
          <w:sz w:val="24"/>
          <w:szCs w:val="24"/>
        </w:rPr>
      </w:pPr>
      <w:r w:rsidRPr="00B31DCA">
        <w:rPr>
          <w:rFonts w:ascii="Arial" w:eastAsia="宋体" w:hAnsi="Arial" w:cs="Arial" w:hint="eastAsia"/>
          <w:color w:val="333333"/>
          <w:kern w:val="0"/>
          <w:sz w:val="24"/>
          <w:szCs w:val="24"/>
        </w:rPr>
        <w:t>进程已结束</w:t>
      </w:r>
      <w:r w:rsidRPr="00B31DCA">
        <w:rPr>
          <w:rFonts w:ascii="Arial" w:eastAsia="宋体" w:hAnsi="Arial" w:cs="Arial"/>
          <w:color w:val="333333"/>
          <w:kern w:val="0"/>
          <w:sz w:val="24"/>
          <w:szCs w:val="24"/>
        </w:rPr>
        <w:t>,</w:t>
      </w:r>
      <w:r w:rsidRPr="00B31DCA">
        <w:rPr>
          <w:rFonts w:ascii="Arial" w:eastAsia="宋体" w:hAnsi="Arial" w:cs="Arial" w:hint="eastAsia"/>
          <w:color w:val="333333"/>
          <w:kern w:val="0"/>
          <w:sz w:val="24"/>
          <w:szCs w:val="24"/>
        </w:rPr>
        <w:t>退出代码</w:t>
      </w:r>
      <w:r w:rsidRPr="00B31DCA">
        <w:rPr>
          <w:rFonts w:ascii="Arial" w:eastAsia="宋体" w:hAnsi="Arial" w:cs="Arial"/>
          <w:color w:val="333333"/>
          <w:kern w:val="0"/>
          <w:sz w:val="24"/>
          <w:szCs w:val="24"/>
        </w:rPr>
        <w:t>0</w:t>
      </w:r>
    </w:p>
    <w:p w14:paraId="48356B7D" w14:textId="77777777" w:rsidR="008112F4" w:rsidRDefault="008112F4" w:rsidP="00B31DCA">
      <w:pPr>
        <w:rPr>
          <w:rFonts w:ascii="Arial" w:eastAsia="宋体" w:hAnsi="Arial" w:cs="Arial"/>
          <w:color w:val="333333"/>
          <w:kern w:val="0"/>
          <w:sz w:val="24"/>
          <w:szCs w:val="24"/>
        </w:rPr>
      </w:pPr>
    </w:p>
    <w:p w14:paraId="48356B7D" w14:textId="77777777" w:rsidR="008112F4" w:rsidRDefault="008112F4"/>
    <w:p w14:paraId="02C97C7A" w14:textId="77777777" w:rsidR="008112F4" w:rsidRDefault="008112F4"/>
    <w:p w14:paraId="02C97C7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第一章</w:t>
      </w:r>
    </w:p>
    <w:p w14:paraId="6014A61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014A61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第一节</w:t>
      </w:r>
    </w:p>
    <w:p w14:paraId="7362EFB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362EFB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1.网络营销的主体是指开展网络营销活动的组织和个人。</w:t>
      </w:r>
    </w:p>
    <w:p w14:paraId="0746C5A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746C5A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2.网络企业与传统企业的的网络营销方面的关系</w:t>
      </w:r>
    </w:p>
    <w:p w14:paraId="2D713CC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D713CC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①网络企业与传统企业逐步相互融合，它们都需要借助网络营销手段解决自身的营销问题。</w:t>
      </w:r>
    </w:p>
    <w:p w14:paraId="3CB1A69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CB1A69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②网络营销对于传统企业和网络企业的重要程度不同。</w:t>
      </w:r>
    </w:p>
    <w:p w14:paraId="205E7F8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05E7F8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3.网络营销客体是指开展网络营销活动的标的物。</w:t>
      </w:r>
    </w:p>
    <w:p w14:paraId="41ABCB1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1ABCB1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4.网络营销对象是网络及其需求（网民是网络营销的实体对象，网民的需求是网络营销的本质对象）</w:t>
      </w:r>
    </w:p>
    <w:p w14:paraId="2F212F2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F212F2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5.网络营销目标是指开展网络营销活动要达到的预期效果。</w:t>
      </w:r>
    </w:p>
    <w:p w14:paraId="2E5B75B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E5B75B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第二节</w:t>
      </w:r>
    </w:p>
    <w:p w14:paraId="19BEB2A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9BEB2A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1.网络营销的功能</w:t>
      </w:r>
    </w:p>
    <w:p w14:paraId="64964FF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4964FF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①市场开发与渗透</w:t>
      </w:r>
    </w:p>
    <w:p w14:paraId="299A221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99A221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②新产品开发</w:t>
      </w:r>
    </w:p>
    <w:p w14:paraId="541D1A6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41D1A6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③满足消费者个性化需求</w:t>
      </w:r>
    </w:p>
    <w:p w14:paraId="35F2E7E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5F2E7E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④提高顾客满意</w:t>
      </w:r>
    </w:p>
    <w:p w14:paraId="79D7D84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9D7D84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⑤降低成本费用</w:t>
      </w:r>
    </w:p>
    <w:p w14:paraId="263121C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63121C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2.企业开展网络营销的意义</w:t>
      </w:r>
    </w:p>
    <w:p w14:paraId="7B41265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41265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①帮助企业开发网上市场空间</w:t>
      </w:r>
    </w:p>
    <w:p w14:paraId="6CD8073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CD8073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②促进企业创新经营模式与手段</w:t>
      </w:r>
    </w:p>
    <w:p w14:paraId="3B0C235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B0C235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③推动企业管理创新</w:t>
      </w:r>
    </w:p>
    <w:p w14:paraId="2934195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934195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3.网络营销的基本内容</w:t>
      </w:r>
    </w:p>
    <w:p w14:paraId="64769EE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4769EE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①网络营销环境分析是开展网络营销的基础</w:t>
      </w:r>
    </w:p>
    <w:p w14:paraId="5C9E6F5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C9E6F5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②网络消费者行为分析是制定网络营销战略与策略的基础</w:t>
      </w:r>
    </w:p>
    <w:p w14:paraId="0740128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740128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③网络营销效果评价的主要内容</w:t>
      </w:r>
    </w:p>
    <w:p w14:paraId="7F896DF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F896DF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第三节</w:t>
      </w:r>
    </w:p>
    <w:p w14:paraId="4DA890F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DA890F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1.网络营销与传统营销的相同点</w:t>
      </w:r>
    </w:p>
    <w:p w14:paraId="505D597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05D597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①营销目标相同（都是为了促进销售，扩大企业竞争力）</w:t>
      </w:r>
    </w:p>
    <w:p w14:paraId="5CAC6B7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CAC6B7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②技术融合的趋势相同（随着技术的进步，包括网络媒体、传统媒体等交融在一起）</w:t>
      </w:r>
    </w:p>
    <w:p w14:paraId="06C8F66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6C8F66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2.网络营销与传统营销不同点</w:t>
      </w:r>
    </w:p>
    <w:p w14:paraId="5534B27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534B27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①营销媒体不同</w:t>
      </w:r>
    </w:p>
    <w:p w14:paraId="07B47C4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7B47C4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②营销对象不同</w:t>
      </w:r>
    </w:p>
    <w:p w14:paraId="2844A15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844A15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③竞争机制差异</w:t>
      </w:r>
    </w:p>
    <w:p w14:paraId="64E17DE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4E17DE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④盈利模式差异</w:t>
      </w:r>
    </w:p>
    <w:p w14:paraId="3C896E0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C896E0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3.网络营销与传统营销的整合策略</w:t>
      </w:r>
    </w:p>
    <w:p w14:paraId="171DB42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71DB42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①传播统一</w:t>
      </w:r>
    </w:p>
    <w:p w14:paraId="6175289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175289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②双向沟通</w:t>
      </w:r>
    </w:p>
    <w:p w14:paraId="09C3D1F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9C3D1F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第四节</w:t>
      </w:r>
    </w:p>
    <w:p w14:paraId="63A8B0B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3A8B0B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1.网络营销产生的条件</w:t>
      </w:r>
    </w:p>
    <w:p w14:paraId="5100648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100648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①互联网的发展是网络营销产生的技术基础</w:t>
      </w:r>
    </w:p>
    <w:p w14:paraId="267EFFA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67EFFA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②消费者价值观的改变是网络营销产生的观念基础（①个性化消费回归②消费主动性增强③追求购物的方便性和趣味性④特别关注价格比较⑤消费具有超前性和可诱导性）</w:t>
      </w:r>
    </w:p>
    <w:p w14:paraId="2D3FF2B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D3FF2B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③激烈的市场竞争是网络营销产生的现实基础</w:t>
      </w:r>
    </w:p>
    <w:p w14:paraId="25E177B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5E177B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2.web2.0的特点</w:t>
      </w:r>
    </w:p>
    <w:p w14:paraId="56B62CD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6B62CD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①强交互性</w:t>
      </w:r>
    </w:p>
    <w:p w14:paraId="4BD964A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BD964A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②强调用户参加网站内容制造</w:t>
      </w:r>
    </w:p>
    <w:p w14:paraId="0A76818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A76818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③强调开放平台与网络聚合</w:t>
      </w:r>
    </w:p>
    <w:p w14:paraId="29364E9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9364E9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3.web2.0带来的营销变革</w:t>
      </w:r>
    </w:p>
    <w:p w14:paraId="74EA6FD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4EA6FD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①市场力量从卖方转移到了卖方（口碑迅速传播，消费者之间的相互信任超过消费者对厂商的信任，人人都是内容制造者，信息透明，以产品评价为主要表现形式的社交商务）</w:t>
      </w:r>
    </w:p>
    <w:p w14:paraId="6051063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051063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②客户参与</w:t>
      </w:r>
    </w:p>
    <w:p w14:paraId="5C0BFE1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C0BFE1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③内容营销</w:t>
      </w:r>
    </w:p>
    <w:p w14:paraId="1D320FC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D320FC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④集客营销（内容营销，社交网络，搜索引擎优化技术）</w:t>
      </w:r>
    </w:p>
    <w:p w14:paraId="4142E21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142E21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⑤互联网新技术推动了新营销模式发展</w:t>
      </w:r>
    </w:p>
    <w:p w14:paraId="161CFEC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61CFEC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3.web2.0技术发展的表现</w:t>
      </w:r>
    </w:p>
    <w:p w14:paraId="328DB41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28DB41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①联网应用日趋成熟</w:t>
      </w:r>
    </w:p>
    <w:p w14:paraId="19C4EAE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9C4EAE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②搜索引擎变成了声誉引擎</w:t>
      </w:r>
    </w:p>
    <w:p w14:paraId="7B20107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20107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③图像识别技术成熟</w:t>
      </w:r>
    </w:p>
    <w:p w14:paraId="227D0B7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27D0B7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④在线、离线战略进一步整合</w:t>
      </w:r>
    </w:p>
    <w:p w14:paraId="536B439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36B439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⑤在线募集资金</w:t>
      </w:r>
    </w:p>
    <w:p w14:paraId="00CA98D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0CA98D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⑥基于位置的服务大量出现</w:t>
      </w:r>
    </w:p>
    <w:p w14:paraId="01821EC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1821EC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4.web3.0的主要特点</w:t>
      </w:r>
    </w:p>
    <w:p w14:paraId="468DF2D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68DF2D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①用户提供各种数据，按照要求分享数据</w:t>
      </w:r>
    </w:p>
    <w:p w14:paraId="48374A8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8374A8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②信息高度整合</w:t>
      </w:r>
    </w:p>
    <w:p w14:paraId="29B0E68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9B0E68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③人工智能</w:t>
      </w:r>
    </w:p>
    <w:p w14:paraId="36C1F8B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6C1F8B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④模块化的网络应用程序</w:t>
      </w:r>
    </w:p>
    <w:p w14:paraId="7741C4D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741C4D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5.web3.0的关键技术</w:t>
      </w:r>
    </w:p>
    <w:p w14:paraId="4271B98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271B98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①一切可以随身携带</w:t>
      </w:r>
    </w:p>
    <w:p w14:paraId="25953FE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5953FE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②物品的智能化</w:t>
      </w:r>
    </w:p>
    <w:p w14:paraId="7B539F9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539F9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③低成本地利用大数据和全球计算技术</w:t>
      </w:r>
    </w:p>
    <w:p w14:paraId="380151D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80151D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④用自然的方式与技术互动</w:t>
      </w:r>
    </w:p>
    <w:p w14:paraId="5061019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061019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⑤支付手段变革</w:t>
      </w:r>
    </w:p>
    <w:p w14:paraId="7C5E106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C5E106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⑥客户声音变革</w:t>
      </w:r>
    </w:p>
    <w:p w14:paraId="4B03D05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B03D05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⑦3D打印技术进家门</w:t>
      </w:r>
    </w:p>
    <w:p w14:paraId="36097DE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6097DE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第二章</w:t>
      </w:r>
    </w:p>
    <w:p w14:paraId="585FA68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85FA68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第一节</w:t>
      </w:r>
    </w:p>
    <w:p w14:paraId="08B0E9C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8B0E9C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1.网络营销环境是指对企业的生存和发展产生影响的各种外部条件。</w:t>
      </w:r>
    </w:p>
    <w:p w14:paraId="34FBB29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4FBB29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网络营销环境可分为：宏观环境和微观环境</w:t>
      </w:r>
    </w:p>
    <w:p w14:paraId="7F2D6E1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F2D6E1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微观包括企业内部条件、供应商、营销中介、顾客、竞争者以及营销公众</w:t>
      </w:r>
    </w:p>
    <w:p w14:paraId="4924FA0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924FA0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宏观包括网上人口环境、政策法律、经济、社会文化、科学技术、自然地理</w:t>
      </w:r>
    </w:p>
    <w:p w14:paraId="2B7EB0E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B7EB0E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2.网络营销环境对企业的影响</w:t>
      </w:r>
    </w:p>
    <w:p w14:paraId="5341D2A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341D2A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①企业的营销活动更多地受国际惯例而不是收与特性的影响</w:t>
      </w:r>
    </w:p>
    <w:p w14:paraId="72CCE8D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2CCE8D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②可控与不可控营销的界限发生变化</w:t>
      </w:r>
    </w:p>
    <w:p w14:paraId="789C59D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89C59D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③顾客影响力增大，顾客分享的力量增大</w:t>
      </w:r>
    </w:p>
    <w:p w14:paraId="0A348AB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A348AB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第二节</w:t>
      </w:r>
    </w:p>
    <w:p w14:paraId="14BFD15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4BFD15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1.企业内部条件是指对企业网络营销活动产生影响，而营销部门又无法直接控制或改变的各种企业内部条件因素的总称。</w:t>
      </w:r>
    </w:p>
    <w:p w14:paraId="6DAC764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DAC764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2.企业内部条件对企业网络营销的影响</w:t>
      </w:r>
    </w:p>
    <w:p w14:paraId="7194817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194817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①企业组织结构的快速反应能力是网络营销的保障</w:t>
      </w:r>
    </w:p>
    <w:p w14:paraId="28500DE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8500DE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②人才是网络营销的必要条件</w:t>
      </w:r>
    </w:p>
    <w:p w14:paraId="5D56531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D56531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③企业内部管理信息化、网络化是网络营销的基础</w:t>
      </w:r>
    </w:p>
    <w:p w14:paraId="1799F7F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799F7F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3.供应商是指向企业及竞争者提供所需产品或服务等资源的企业和个人</w:t>
      </w:r>
    </w:p>
    <w:p w14:paraId="27D3467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7D3467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4.开展网络营销的企业与供应商的关系变化</w:t>
      </w:r>
    </w:p>
    <w:p w14:paraId="00B3C7A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0B3C7A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①企业对供应商的依赖性增强</w:t>
      </w:r>
    </w:p>
    <w:p w14:paraId="051889F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51889F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②企业与供应商的合作性更强</w:t>
      </w:r>
    </w:p>
    <w:p w14:paraId="200D883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00D883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5.营销中介是指协助企业推广、销售和分配产品给最终购买者的那些企业和个人，主要包括中间商、物流配送机构、营销服务机构和金融机构。</w:t>
      </w:r>
    </w:p>
    <w:p w14:paraId="7C568CF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C568CF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6.中间商的变化：①网络中间商出现②中小企业进入市场的障碍明显降低③企业面向最终用户的机会增多，对传统中间商的依赖性减弱</w:t>
      </w:r>
    </w:p>
    <w:p w14:paraId="6E18091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E18091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7.网络市场竞争者呈现的特点</w:t>
      </w:r>
    </w:p>
    <w:p w14:paraId="51ACEA6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1ACEA6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①竞争者识别难度加大</w:t>
      </w:r>
    </w:p>
    <w:p w14:paraId="66D0F28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6D0F28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②竞争者的竞争威胁加剧</w:t>
      </w:r>
    </w:p>
    <w:p w14:paraId="5C66880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C66880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③竞争者关系更加复杂</w:t>
      </w:r>
    </w:p>
    <w:p w14:paraId="3BBF256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BBF256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8.公众是指对企业实现营销目标有现实或潜在影响的群体和个人</w:t>
      </w:r>
    </w:p>
    <w:p w14:paraId="7BCD20D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CD20D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第三节</w:t>
      </w:r>
    </w:p>
    <w:p w14:paraId="7C1C75D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C1C75D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1.从企业营销的角度看，市场是有现实或潜在需求且有货币支付能力的消费者群。（市场构成的要素是人口、欲望和购买力）</w:t>
      </w:r>
    </w:p>
    <w:p w14:paraId="38D72A0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8D72A0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2.移动互联网应用呈现的三个特点：①服务场景不断丰富②移动终端规模提升③移动数据量持续增大</w:t>
      </w:r>
    </w:p>
    <w:p w14:paraId="2A269EC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A269EC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3.网络营销经济环境是指影响企业网络营销活动的外部经济因素</w:t>
      </w:r>
    </w:p>
    <w:p w14:paraId="5C378D0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C378D0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4.网络营销科学技术环境是指企业网络营销环境中的科学技术因素及相关的社会现象的总和</w:t>
      </w:r>
    </w:p>
    <w:p w14:paraId="090194D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90194D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5.信息技术对网络营销环境的作用最为直接和显著。</w:t>
      </w:r>
    </w:p>
    <w:p w14:paraId="22AE3EE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2AE3EE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6.互联网技术由三部分组成：①传感技术②通信技术③计算机技术</w:t>
      </w:r>
    </w:p>
    <w:p w14:paraId="7A26A96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A26A96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7.电子商务技术：</w:t>
      </w:r>
    </w:p>
    <w:p w14:paraId="404A4D8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04A4D8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①网络技术</w:t>
      </w:r>
    </w:p>
    <w:p w14:paraId="360861A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60861A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②Web浏览技术</w:t>
      </w:r>
    </w:p>
    <w:p w14:paraId="6E9051F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E9051F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③安全技术</w:t>
      </w:r>
    </w:p>
    <w:p w14:paraId="7ADEF85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ADEF85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④数据库技术</w:t>
      </w:r>
    </w:p>
    <w:p w14:paraId="373C3EE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73C3EE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⑤电子支付技术</w:t>
      </w:r>
    </w:p>
    <w:p w14:paraId="139EA09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39EA09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8.技术变革对企业网络营销产生的影响</w:t>
      </w:r>
    </w:p>
    <w:p w14:paraId="100035E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00035E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①科技的变革给企业带来营销机会的同时，也带来了环境威胁</w:t>
      </w:r>
    </w:p>
    <w:p w14:paraId="37F620E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7F620E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②为企业改善了经营管理提供了有力的技术保障</w:t>
      </w:r>
    </w:p>
    <w:p w14:paraId="54B0E21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4B0E21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③科技的变革能创造出许多新的网络营销方式</w:t>
      </w:r>
    </w:p>
    <w:p w14:paraId="3A74115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A74115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9.企业的对策</w:t>
      </w:r>
    </w:p>
    <w:p w14:paraId="00624C9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0624C9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①实施产业联合战略，谋求合作发展道路</w:t>
      </w:r>
    </w:p>
    <w:p w14:paraId="64212ED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4212ED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②不断学习，增强应变能力</w:t>
      </w:r>
    </w:p>
    <w:p w14:paraId="620E653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20E653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③重视网络经济中不均衡增长的压力</w:t>
      </w:r>
    </w:p>
    <w:p w14:paraId="482DF5B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82DF5B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④关注网络新技术，不断创新技术，不断创新网络营销方式</w:t>
      </w:r>
    </w:p>
    <w:p w14:paraId="6FAEEB4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FAEEB4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10.网络营销政治法律环境的影响及企业对策</w:t>
      </w:r>
    </w:p>
    <w:p w14:paraId="66D1857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6D1857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①企业的网络营销活动要遵守目标市场国的相关法律法规的要求</w:t>
      </w:r>
    </w:p>
    <w:p w14:paraId="157A30C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57A30C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②企业的网络营销活动要服从国家有关发展战略与政策的要求</w:t>
      </w:r>
    </w:p>
    <w:p w14:paraId="4130F26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130F26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③企业要积极参与国家在电子商务及网络营销领域中相关法律、法规和政策的制定与修订</w:t>
      </w:r>
    </w:p>
    <w:p w14:paraId="1261695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261695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④企业要积极运用国家法律法规武器，保护自己在网络营销活动中的合法权益</w:t>
      </w:r>
    </w:p>
    <w:p w14:paraId="1309451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309451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11.网络礼仪</w:t>
      </w:r>
    </w:p>
    <w:p w14:paraId="04E8DDD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4E8DDD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①自由自律</w:t>
      </w:r>
    </w:p>
    <w:p w14:paraId="617F7FC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17F7FC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②平等尊重</w:t>
      </w:r>
    </w:p>
    <w:p w14:paraId="7813D7B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813D7B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③礼貌诚信</w:t>
      </w:r>
    </w:p>
    <w:p w14:paraId="0372F63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372F63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④益公守法</w:t>
      </w:r>
    </w:p>
    <w:p w14:paraId="7DB672B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DB672B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12.网络营销自然地理环境是指影响网络营销目标市场顾客群需求特征与购买行为的气候、地貌、资源、生态等因素。</w:t>
      </w:r>
    </w:p>
    <w:p w14:paraId="39AF433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9AF433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第三章</w:t>
      </w:r>
    </w:p>
    <w:p w14:paraId="0C6D256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C6D256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第一节</w:t>
      </w:r>
    </w:p>
    <w:p w14:paraId="17A539A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7A539A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1.网络营销战略是指企业根据外部环境状况和内部资源与能力状况，为实现其经营目标，在现代网络营销观念的指导下，对一定时期内网络营销发展目标、达成途径和手段的总体规划。</w:t>
      </w:r>
    </w:p>
    <w:p w14:paraId="7ED6623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ED6623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2.网络营销战略特点：①全局性②长期性③系统性④灵敏性⑤风险性</w:t>
      </w:r>
    </w:p>
    <w:p w14:paraId="3D00883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D00883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3.企业战略是企业面对竞争环境，为求得中长期生存和发展而进行的方向性谋划和制定的全局性指导纲领与原则。</w:t>
      </w:r>
    </w:p>
    <w:p w14:paraId="36FCF8D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6FCF8D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4.企业战略可以分为三个层次：①企业总体战略②业务单位战略③职能战略</w:t>
      </w:r>
    </w:p>
    <w:p w14:paraId="1A389F5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A389F5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5.网络营销战略与企业战略、营销战略的关系</w:t>
      </w:r>
    </w:p>
    <w:p w14:paraId="5E7840B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E7840B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①从属关系②影响因素关系</w:t>
      </w:r>
    </w:p>
    <w:p w14:paraId="64FBEC8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4FBEC8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6.网络营销战略为企业建立的优势</w:t>
      </w:r>
    </w:p>
    <w:p w14:paraId="692EFF3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92EFF3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①巩固企业的现有竞争优势</w:t>
      </w:r>
    </w:p>
    <w:p w14:paraId="73AB941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3AB941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②为入侵者设置障碍</w:t>
      </w:r>
    </w:p>
    <w:p w14:paraId="694CAFE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94CAFE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③稳定与供应商的关系</w:t>
      </w:r>
    </w:p>
    <w:p w14:paraId="412DDDB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12DDDB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④提高新产品开发和服务能力</w:t>
      </w:r>
    </w:p>
    <w:p w14:paraId="7073878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073878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⑤加强与顾客的沟通</w:t>
      </w:r>
    </w:p>
    <w:p w14:paraId="72FB2BB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2FB2BB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第二节</w:t>
      </w:r>
    </w:p>
    <w:p w14:paraId="56473E7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6473E7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1.SWOT（strengths weaknesses opportunities threats）</w:t>
      </w:r>
    </w:p>
    <w:p w14:paraId="2A6C589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A6C589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第三节</w:t>
      </w:r>
    </w:p>
    <w:p w14:paraId="499A312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99A312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1.网络营销战略设定应满足SMART标准</w:t>
      </w:r>
    </w:p>
    <w:p w14:paraId="4015B85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015B85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具体的（Specific）可度量的（Measurable）可执行的（Actionable）相关的（relevant）</w:t>
      </w:r>
    </w:p>
    <w:p w14:paraId="704864E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04864E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及时的（time-related）</w:t>
      </w:r>
    </w:p>
    <w:p w14:paraId="7B7243E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7243E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第四节</w:t>
      </w:r>
    </w:p>
    <w:p w14:paraId="4A1BA15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A1BA15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1.市场的本质是需求，网上市场是指人们对网上产品和服务的需求。</w:t>
      </w:r>
    </w:p>
    <w:p w14:paraId="3CF4D7A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CF4D7A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2.网上市场以互联网为载体，具有以下特点</w:t>
      </w:r>
    </w:p>
    <w:p w14:paraId="0287803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287803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①全天候的市场</w:t>
      </w:r>
    </w:p>
    <w:p w14:paraId="66B47D7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6B47D7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②虚拟性的市场</w:t>
      </w:r>
    </w:p>
    <w:p w14:paraId="08F23D6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8F23D6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③全球性的市场</w:t>
      </w:r>
    </w:p>
    <w:p w14:paraId="0CA63A0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CA63A0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④互动性的市场</w:t>
      </w:r>
    </w:p>
    <w:p w14:paraId="53E7F95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3E7F95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3.网上市场的细分作用</w:t>
      </w:r>
    </w:p>
    <w:p w14:paraId="49E5B2A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9E5B2A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①有利于分析网上市场，发掘新市场</w:t>
      </w:r>
    </w:p>
    <w:p w14:paraId="3606D31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606D31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②有利于集中使用网商资源，取得最佳营销效果</w:t>
      </w:r>
    </w:p>
    <w:p w14:paraId="77AD805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7AD805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③有利于制定和调整网络营销方案，增强网商应变能力</w:t>
      </w:r>
    </w:p>
    <w:p w14:paraId="28543A3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8543A3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4.网上市场细分的前提</w:t>
      </w:r>
    </w:p>
    <w:p w14:paraId="0B71323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B71323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①网上产品供应多元化</w:t>
      </w:r>
    </w:p>
    <w:p w14:paraId="04ADDAC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4ADDAC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②市场需求差异性</w:t>
      </w:r>
    </w:p>
    <w:p w14:paraId="2827D85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827D85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③消费需求相似性</w:t>
      </w:r>
    </w:p>
    <w:p w14:paraId="31AD6AB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1AD6AB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5.网上市场细分的变量</w:t>
      </w:r>
    </w:p>
    <w:p w14:paraId="53EED2C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3EED2C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①地理细分</w:t>
      </w:r>
    </w:p>
    <w:p w14:paraId="3332235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332235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②人口细分</w:t>
      </w:r>
    </w:p>
    <w:p w14:paraId="53A6C07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3A6C07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③心理细分</w:t>
      </w:r>
    </w:p>
    <w:p w14:paraId="18B3254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8B3254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④行为细分</w:t>
      </w:r>
    </w:p>
    <w:p w14:paraId="67215E3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7215E3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6.网上市场细分的原则</w:t>
      </w:r>
    </w:p>
    <w:p w14:paraId="62E5DE1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2E5DE1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①可衡量性</w:t>
      </w:r>
    </w:p>
    <w:p w14:paraId="392BED5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92BED5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②时效性</w:t>
      </w:r>
    </w:p>
    <w:p w14:paraId="0D8729C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D8729C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③可接近性</w:t>
      </w:r>
    </w:p>
    <w:p w14:paraId="584BA85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84BA85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④反应率</w:t>
      </w:r>
    </w:p>
    <w:p w14:paraId="1849D32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849D32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⑤稳定性</w:t>
      </w:r>
    </w:p>
    <w:p w14:paraId="6A29C2C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A29C2C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⑥适度细分</w:t>
      </w:r>
    </w:p>
    <w:p w14:paraId="65C411D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5C411D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第五节</w:t>
      </w:r>
    </w:p>
    <w:p w14:paraId="074E616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74E616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1.网上目标市场进入策略</w:t>
      </w:r>
    </w:p>
    <w:p w14:paraId="678BE3A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78BE3A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①无差异营销策略</w:t>
      </w:r>
    </w:p>
    <w:p w14:paraId="2786AAB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786AAB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②无差异营销差异策略</w:t>
      </w:r>
    </w:p>
    <w:p w14:paraId="0153E21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153E21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③密集性营销策略（优点：①企业可深入了解特定细分市场需求，提供较好的服务，有利于提高企业的地位和信誉②实行专业化经营，有利于企业降低企业成本）</w:t>
      </w:r>
    </w:p>
    <w:p w14:paraId="524A384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24A384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2.网上定位方式</w:t>
      </w:r>
    </w:p>
    <w:p w14:paraId="1C43028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C43028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①避强定位</w:t>
      </w:r>
    </w:p>
    <w:p w14:paraId="5E178E7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E178E7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②迎头定位</w:t>
      </w:r>
    </w:p>
    <w:p w14:paraId="7644D01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644D01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③重新定位</w:t>
      </w:r>
    </w:p>
    <w:p w14:paraId="7B210AA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210AA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④比附定位</w:t>
      </w:r>
    </w:p>
    <w:p w14:paraId="0F4B6CF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F4B6CF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3.网上市场定位的内容</w:t>
      </w:r>
    </w:p>
    <w:p w14:paraId="42CDE42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2CDE42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①顾客服务定位</w:t>
      </w:r>
    </w:p>
    <w:p w14:paraId="31959A4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1959A4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②网站类型定位</w:t>
      </w:r>
    </w:p>
    <w:p w14:paraId="1194023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194023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③服务半径定位</w:t>
      </w:r>
    </w:p>
    <w:p w14:paraId="16FDBA7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6FDBA7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4.根据企业营销现状进行定位</w:t>
      </w:r>
    </w:p>
    <w:p w14:paraId="232783D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32783D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①企业的产品和服务</w:t>
      </w:r>
    </w:p>
    <w:p w14:paraId="6879A4D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879A4D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②企业的竞争优势</w:t>
      </w:r>
    </w:p>
    <w:p w14:paraId="6072648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072648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5.根据网上消费者行为特征进行定位</w:t>
      </w:r>
    </w:p>
    <w:p w14:paraId="425D48A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25D48A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①网上消费者的网络接入偏好</w:t>
      </w:r>
    </w:p>
    <w:p w14:paraId="4F5A989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F5A989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②网上消费者的页面访问偏好</w:t>
      </w:r>
    </w:p>
    <w:p w14:paraId="07D7122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7D7122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③网上消费者的购物平台偏好</w:t>
      </w:r>
    </w:p>
    <w:p w14:paraId="2D9D237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D9D237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④网上消费者社交媒体偏好</w:t>
      </w:r>
    </w:p>
    <w:p w14:paraId="5870917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870917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⑤网上消费者对于网络服务的关注点</w:t>
      </w:r>
    </w:p>
    <w:p w14:paraId="44D2D46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4D2D46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6.根据企业主要顾客群体进行定位</w:t>
      </w:r>
    </w:p>
    <w:p w14:paraId="344AE83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44AE83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①认识企业的现有顾客</w:t>
      </w:r>
    </w:p>
    <w:p w14:paraId="04AE88B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4AE88B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②识别企业的潜在顾客</w:t>
      </w:r>
    </w:p>
    <w:p w14:paraId="458167F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58167F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③企业主要顾客群体的人口特征</w:t>
      </w:r>
      <w:r w:rsidRPr="007135F9">
        <w:rPr>
          <w:rFonts w:ascii="微软雅黑" w:eastAsia="微软雅黑" w:hAnsi="微软雅黑" w:cs="宋体" w:hint="eastAsia"/>
          <w:color w:val="121212"/>
          <w:kern w:val="0"/>
          <w:sz w:val="27"/>
          <w:szCs w:val="27"/>
        </w:rPr>
        <w:br/>
        <w:t>7.根据企业竞争对手状况进行定位</w:t>
      </w:r>
    </w:p>
    <w:p w14:paraId="5F4DCAD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F4DCAD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①分析竞争对手的网上形象如何</w:t>
      </w:r>
    </w:p>
    <w:p w14:paraId="28DF789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8DF789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②分析竞争对手在网上采取了什么行动</w:t>
      </w:r>
    </w:p>
    <w:p w14:paraId="03C5256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3C5256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第四章</w:t>
      </w:r>
    </w:p>
    <w:p w14:paraId="5F58443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F58443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第一节</w:t>
      </w:r>
    </w:p>
    <w:p w14:paraId="5B89374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B89374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1.网络市场调查的作用</w:t>
      </w:r>
    </w:p>
    <w:p w14:paraId="4572D2F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572D2F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①有利于认识和把握市场发展变化的规律</w:t>
      </w:r>
    </w:p>
    <w:p w14:paraId="37A1CBB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7A1CBB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②有利于掌握竞争对手的状况</w:t>
      </w:r>
    </w:p>
    <w:p w14:paraId="11D86EC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1D86EC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③有利于企业制定网络营销策略</w:t>
      </w:r>
    </w:p>
    <w:p w14:paraId="5F5A229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F5A229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④有利于为顾客提供良好的服务</w:t>
      </w:r>
    </w:p>
    <w:p w14:paraId="01E15CC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1E15CC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2.网络市场调查的内容</w:t>
      </w:r>
    </w:p>
    <w:p w14:paraId="387BCAC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87BCAC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①市场环境调查</w:t>
      </w:r>
    </w:p>
    <w:p w14:paraId="57C1B91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7C1B91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②市场供给调查</w:t>
      </w:r>
    </w:p>
    <w:p w14:paraId="411AED0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11AED0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③市场需求调查</w:t>
      </w:r>
    </w:p>
    <w:p w14:paraId="3AD0E37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AD0E37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④市场对手调查</w:t>
      </w:r>
    </w:p>
    <w:p w14:paraId="14F290B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4F290B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⑤网络消费者购买行为调查</w:t>
      </w:r>
    </w:p>
    <w:p w14:paraId="017734F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17734F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第二节</w:t>
      </w:r>
    </w:p>
    <w:p w14:paraId="66882F0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6882F0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1.互联网环境下信息的特定</w:t>
      </w:r>
    </w:p>
    <w:p w14:paraId="4F1B7A7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F1B7A7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①数量巨大，增长迅速</w:t>
      </w:r>
    </w:p>
    <w:p w14:paraId="5F33C57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F33C57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②内容丰富，形式多样</w:t>
      </w:r>
    </w:p>
    <w:p w14:paraId="15C8440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5C8440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③良莠不齐，变化频繁</w:t>
      </w:r>
    </w:p>
    <w:p w14:paraId="3C99538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C99538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2.网上直接市场调查的方法</w:t>
      </w:r>
    </w:p>
    <w:p w14:paraId="2598B2C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598B2C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①利用企业网站调查</w:t>
      </w:r>
    </w:p>
    <w:p w14:paraId="74D1887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4D1887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②利用E-mail调查</w:t>
      </w:r>
    </w:p>
    <w:p w14:paraId="244B9BD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44B9BD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③通过在线访谈调查</w:t>
      </w:r>
    </w:p>
    <w:p w14:paraId="481C835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81C835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3.网上间接调查的方法</w:t>
      </w:r>
    </w:p>
    <w:p w14:paraId="3BDCBD7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BDCBD7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①利用搜索引擎收集资料</w:t>
      </w:r>
    </w:p>
    <w:p w14:paraId="478107C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78107C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②利用网站跟踪法收集资料</w:t>
      </w:r>
    </w:p>
    <w:p w14:paraId="26D160E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6D160E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③利用在线数据库收集资料</w:t>
      </w:r>
    </w:p>
    <w:p w14:paraId="69413A4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9413A4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④利用第三方专业互联网市场调查公司调查</w:t>
      </w:r>
    </w:p>
    <w:p w14:paraId="657D248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57D248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4.网络市场调查程序</w:t>
      </w:r>
    </w:p>
    <w:p w14:paraId="6976B12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976B12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①确定调查目标</w:t>
      </w:r>
    </w:p>
    <w:p w14:paraId="7D256EA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D256EA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②确定市场调查对象（1.企业产品的购买者或潜在客户2.企业的合作者和中立者3.企业竞争者）</w:t>
      </w:r>
    </w:p>
    <w:p w14:paraId="248A99C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48A99C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③确定调查方法</w:t>
      </w:r>
    </w:p>
    <w:p w14:paraId="2B931FB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B931FB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④拟定调查问卷（四个部分：标题及标题说明，调查内容，被调查者信息，结束语）</w:t>
      </w:r>
    </w:p>
    <w:p w14:paraId="21C6CC8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1C6CC8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⑤发布调查问卷</w:t>
      </w:r>
    </w:p>
    <w:p w14:paraId="013A17C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13A17C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⑥数据处理与分析</w:t>
      </w:r>
    </w:p>
    <w:p w14:paraId="1C01547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C01547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⑦撰写调查报告（①题目②目录③引言④正文（最主要部分）⑤结论和建议⑥附件）</w:t>
      </w:r>
    </w:p>
    <w:p w14:paraId="7A405E0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A405E0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第三节</w:t>
      </w:r>
    </w:p>
    <w:p w14:paraId="6A04EFF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A04EFF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1.网络市场调查优势</w:t>
      </w:r>
    </w:p>
    <w:p w14:paraId="629D95A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29D95A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①及时性和共享性</w:t>
      </w:r>
    </w:p>
    <w:p w14:paraId="6A2DFD9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A2DFD9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②便捷性和低费用</w:t>
      </w:r>
    </w:p>
    <w:p w14:paraId="53F17F3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3F17F3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③交互性和充分性</w:t>
      </w:r>
    </w:p>
    <w:p w14:paraId="6EB5D20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EB5D20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④可检验性和可控性</w:t>
      </w:r>
    </w:p>
    <w:p w14:paraId="1085262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085262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2.网络市场调查的局限性</w:t>
      </w:r>
    </w:p>
    <w:p w14:paraId="6530E82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530E82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①调查内容受限</w:t>
      </w:r>
    </w:p>
    <w:p w14:paraId="431EEC6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31EEC6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②调查对象受限，样本没有代表性</w:t>
      </w:r>
    </w:p>
    <w:p w14:paraId="00F33C5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0F33C5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③缺乏有效的激励及监控机制</w:t>
      </w:r>
    </w:p>
    <w:p w14:paraId="244137F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44137F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④缺乏相应的法律及管理规定，存在合法性和安全性问题</w:t>
      </w:r>
    </w:p>
    <w:p w14:paraId="2A68E1D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A68E1D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第五章</w:t>
      </w:r>
    </w:p>
    <w:p w14:paraId="719459D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19459D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第一节</w:t>
      </w:r>
    </w:p>
    <w:p w14:paraId="0C16C84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C16C84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1.消费者网购现状</w:t>
      </w:r>
    </w:p>
    <w:p w14:paraId="2D17008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D17008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①网络购物快速发展</w:t>
      </w:r>
    </w:p>
    <w:p w14:paraId="251D8B6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51D8B6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②网络零售市场格局趋向稳定</w:t>
      </w:r>
    </w:p>
    <w:p w14:paraId="351F185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51F185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③网络购物商品分布不均</w:t>
      </w:r>
    </w:p>
    <w:p w14:paraId="63FFC9B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3FFC9B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④社交网购和海外网购迅猛增长</w:t>
      </w:r>
    </w:p>
    <w:p w14:paraId="7387355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387355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⑤移动网络购物发展迅速</w:t>
      </w:r>
    </w:p>
    <w:p w14:paraId="652C36B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52C36B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2.消费者网络购买行为特征</w:t>
      </w:r>
    </w:p>
    <w:p w14:paraId="1A6E359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A6E359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①选择范围扩大</w:t>
      </w:r>
    </w:p>
    <w:p w14:paraId="7CF29C4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CF29C4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②注重技术应用</w:t>
      </w:r>
    </w:p>
    <w:p w14:paraId="7503B44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503B44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③主动性更强</w:t>
      </w:r>
    </w:p>
    <w:p w14:paraId="2B66376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B66376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④购物导向多元</w:t>
      </w:r>
    </w:p>
    <w:p w14:paraId="316283E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16283E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⑤追踪消费个性</w:t>
      </w:r>
    </w:p>
    <w:p w14:paraId="2EA3D24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EA3D24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⑥网络消费具体有层次</w:t>
      </w:r>
    </w:p>
    <w:p w14:paraId="33A7096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3A7096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⑦网络消费具有移动化倾向</w:t>
      </w:r>
    </w:p>
    <w:p w14:paraId="1DE6A89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DE6A89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第二节</w:t>
      </w:r>
    </w:p>
    <w:p w14:paraId="01931EE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1931EE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1.网络消费者的购买动机</w:t>
      </w:r>
    </w:p>
    <w:p w14:paraId="079C5E9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79C5E9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①理智动机</w:t>
      </w:r>
    </w:p>
    <w:p w14:paraId="1E108D6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E108D6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②情感动机</w:t>
      </w:r>
    </w:p>
    <w:p w14:paraId="6177EBC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177EBC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③惠顾动机</w:t>
      </w:r>
    </w:p>
    <w:p w14:paraId="1C71FAA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C71FAA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第四节</w:t>
      </w:r>
    </w:p>
    <w:p w14:paraId="3DA1F89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DA1F89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在网络情境下的消费者购买过程五个阶段</w:t>
      </w:r>
    </w:p>
    <w:p w14:paraId="06A88F0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6A88F0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①需求唤起</w:t>
      </w:r>
    </w:p>
    <w:p w14:paraId="6A1543F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A1543F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②搜索信息（消费者的信息主要来自网络）</w:t>
      </w:r>
    </w:p>
    <w:p w14:paraId="39F4C47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9F4C47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③比较选择（评价依赖的主要手段为网络）</w:t>
      </w:r>
    </w:p>
    <w:p w14:paraId="506BBE5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06BBE5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④购买决策</w:t>
      </w:r>
    </w:p>
    <w:p w14:paraId="20DD1CE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0DD1CE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⑤提交订单</w:t>
      </w:r>
    </w:p>
    <w:p w14:paraId="2C675E4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C675E4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⑥授权支付</w:t>
      </w:r>
    </w:p>
    <w:p w14:paraId="2AE4509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AE4509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⑦接收产品与售后</w:t>
      </w:r>
    </w:p>
    <w:p w14:paraId="171085C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71085C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⑧购后评价与反馈</w:t>
      </w:r>
    </w:p>
    <w:p w14:paraId="128E8FF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28E8FF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第六章</w:t>
      </w:r>
    </w:p>
    <w:p w14:paraId="2ADEEB8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ADEEB8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第一节</w:t>
      </w:r>
    </w:p>
    <w:p w14:paraId="134D756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34D756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1.网上产品的整体概述</w:t>
      </w:r>
    </w:p>
    <w:p w14:paraId="24DBE9A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4DBE9A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①核心产品层次</w:t>
      </w:r>
    </w:p>
    <w:p w14:paraId="410B9DA2"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10B9DA2"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②形式产品层次（由质量水平，材质，式样，品牌，包装构成）</w:t>
      </w:r>
    </w:p>
    <w:p w14:paraId="6E146B7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E146B7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③期望产品层次（除去核心产品之外满足自己个性化需求价值的总称）</w:t>
      </w:r>
    </w:p>
    <w:p w14:paraId="4679D18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679D18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④附加产品层次（销售服务，保证，优惠免费等内容）</w:t>
      </w:r>
    </w:p>
    <w:p w14:paraId="317124D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17124D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⑤潜在产品层次</w:t>
      </w:r>
    </w:p>
    <w:p w14:paraId="21EA8E8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1EA8E8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2.网上产品分类</w:t>
      </w:r>
    </w:p>
    <w:p w14:paraId="7D152C4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D152C4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①实体产品</w:t>
      </w:r>
    </w:p>
    <w:p w14:paraId="50C623F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0C623F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②数字化信息产品</w:t>
      </w:r>
    </w:p>
    <w:p w14:paraId="76F1093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6F1093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③服务产品</w:t>
      </w:r>
    </w:p>
    <w:p w14:paraId="5F70AD0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F70AD0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3.产品线：是指产品组合中所有产品根据某一分类标准划分成的产品大类。</w:t>
      </w:r>
    </w:p>
    <w:p w14:paraId="1BA8C19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BA8C19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产品大类的宽度是指一个企业生产经营的产品大类的多少，拥有多少条产品线</w:t>
      </w:r>
    </w:p>
    <w:p w14:paraId="399E079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99E079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产品长度包含在各条产品线中所有产品项目的总数</w:t>
      </w:r>
    </w:p>
    <w:p w14:paraId="2AB6379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AB6379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4.网上产品组合策略主要包括</w:t>
      </w:r>
    </w:p>
    <w:p w14:paraId="2915327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915327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①扩大产品组合策略（增值服务，增加宽度）</w:t>
      </w:r>
    </w:p>
    <w:p w14:paraId="52A2BF3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2A2BF3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②缩减产品组合策略</w:t>
      </w:r>
    </w:p>
    <w:p w14:paraId="014DDF0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14DDF0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③产品线延申策略（向上，向下，双向延申）</w:t>
      </w:r>
    </w:p>
    <w:p w14:paraId="0E3D093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E3D093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5.网上新产品开发时，企业注意以下四个要点</w:t>
      </w:r>
    </w:p>
    <w:p w14:paraId="4CA0822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CA0822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①以用户为中心开发新产品</w:t>
      </w:r>
    </w:p>
    <w:p w14:paraId="6FC5631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FC5631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②让客户直接参与企业新产品的开发过程</w:t>
      </w:r>
    </w:p>
    <w:p w14:paraId="45597DD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5597DD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③充分利用互联网收集新产品开发信息</w:t>
      </w:r>
    </w:p>
    <w:p w14:paraId="7B3C2DB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3C2DB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④采用敏捷制造系统</w:t>
      </w:r>
    </w:p>
    <w:p w14:paraId="12B7D39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2B7D39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i/>
          <w:iCs/>
          <w:color w:val="121212"/>
          <w:kern w:val="0"/>
          <w:sz w:val="27"/>
          <w:szCs w:val="27"/>
        </w:rPr>
        <w:t>6网络品牌的特性.</w:t>
      </w:r>
    </w:p>
    <w:p w14:paraId="1B4D79A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B4D79A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i/>
          <w:iCs/>
          <w:color w:val="121212"/>
          <w:kern w:val="0"/>
          <w:sz w:val="27"/>
          <w:szCs w:val="27"/>
        </w:rPr>
        <w:t>①网络</w:t>
      </w:r>
      <w:r w:rsidRPr="007135F9">
        <w:rPr>
          <w:rFonts w:ascii="微软雅黑" w:eastAsia="微软雅黑" w:hAnsi="微软雅黑" w:cs="宋体" w:hint="eastAsia"/>
          <w:color w:val="121212"/>
          <w:kern w:val="0"/>
          <w:sz w:val="27"/>
          <w:szCs w:val="27"/>
        </w:rPr>
        <w:t>品牌是传统品牌的延申</w:t>
      </w:r>
    </w:p>
    <w:p w14:paraId="3D8D6AC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D8D6AC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②网络品牌扩充了传统品牌的内涵</w:t>
      </w:r>
    </w:p>
    <w:p w14:paraId="105A3F4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05A3F4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③良好的公共关系是创建网络品牌的关键</w:t>
      </w:r>
    </w:p>
    <w:p w14:paraId="3FB11F8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FB11F8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④网络的交互能力是维系网络品牌忠诚度的基础</w:t>
      </w:r>
    </w:p>
    <w:p w14:paraId="614B11E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14B11E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7.网络品牌策略</w:t>
      </w:r>
    </w:p>
    <w:p w14:paraId="143012C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43012C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①新创品牌策略</w:t>
      </w:r>
    </w:p>
    <w:p w14:paraId="6950900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950900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②延申品牌策略</w:t>
      </w:r>
    </w:p>
    <w:p w14:paraId="564BFFD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64BFFD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③品牌网站策略</w:t>
      </w:r>
    </w:p>
    <w:p w14:paraId="5754420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754420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8.网络定价的目标</w:t>
      </w:r>
    </w:p>
    <w:p w14:paraId="6F905F2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F905F2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①以维持企业生存为目标</w:t>
      </w:r>
    </w:p>
    <w:p w14:paraId="396F9A0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96F9A0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②以获取当前最高利润为目标</w:t>
      </w:r>
    </w:p>
    <w:p w14:paraId="5FF080E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FF080E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③以市场占有率最大化为目标</w:t>
      </w:r>
    </w:p>
    <w:p w14:paraId="35B7BBF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5B7BBF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④以应付和防止竞争为目标</w:t>
      </w:r>
    </w:p>
    <w:p w14:paraId="7913D5B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913D5B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9.网络定价法</w:t>
      </w:r>
    </w:p>
    <w:p w14:paraId="1AC8920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AC8920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①成本导向定价法（成本加成定价法，盈亏平衡定价法，边际贡献定价法）</w:t>
      </w:r>
    </w:p>
    <w:p w14:paraId="461EC1E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61EC1E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②需求导向定价法（理解价值定价法，需求差别定价法）</w:t>
      </w:r>
    </w:p>
    <w:p w14:paraId="4F35E43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F35E43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③竞争导向定价法（随行就市定价法，竞争投标定价法）</w:t>
      </w:r>
    </w:p>
    <w:p w14:paraId="60162F2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0162F2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10.网络定价策略</w:t>
      </w:r>
    </w:p>
    <w:p w14:paraId="1188E2E4"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188E2E4"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①心理定价策略（尾数定价策略，整数定价策略，声望定价策略，分档定价策略，招徕定价策略）</w:t>
      </w:r>
    </w:p>
    <w:p w14:paraId="7ED7365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ED7365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②低价渗透定价策略（直接低价策略如小米，折扣低价策略，高价撇脂策略，个性化定制生产定价策略，使用定价策略，拍卖定价策略，免费价格策略）</w:t>
      </w:r>
    </w:p>
    <w:p w14:paraId="545DCB2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45DCB2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第三节</w:t>
      </w:r>
    </w:p>
    <w:p w14:paraId="643586B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43586B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1.网络渠道的特征</w:t>
      </w:r>
    </w:p>
    <w:p w14:paraId="4BB48085"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BB48085"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①功能多样化</w:t>
      </w:r>
    </w:p>
    <w:p w14:paraId="07FEE04F"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7FEE04F"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②费用更低廉</w:t>
      </w:r>
    </w:p>
    <w:p w14:paraId="25CDAA3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5CDAA3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第七章</w:t>
      </w:r>
    </w:p>
    <w:p w14:paraId="588552F1"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88552F1"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第一节</w:t>
      </w:r>
    </w:p>
    <w:p w14:paraId="7703D1E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703D1E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1.搜索引擎按照工作方式主要可分为：全文搜索引擎，目录索引搜索引擎，元搜索引擎</w:t>
      </w:r>
    </w:p>
    <w:p w14:paraId="27976DA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7976DA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①全文搜索引擎（谷歌，百度）</w:t>
      </w:r>
    </w:p>
    <w:p w14:paraId="5DDBBD2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DDBBD2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②目录搜引搜索引擎（Yahoo，新浪分类目录搜索）</w:t>
      </w:r>
    </w:p>
    <w:p w14:paraId="6161C27B"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161C27B"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③元搜索引擎（</w:t>
      </w:r>
      <w:proofErr w:type="spellStart"/>
      <w:r w:rsidRPr="007135F9">
        <w:rPr>
          <w:rFonts w:ascii="微软雅黑" w:eastAsia="微软雅黑" w:hAnsi="微软雅黑" w:cs="宋体" w:hint="eastAsia"/>
          <w:color w:val="121212"/>
          <w:kern w:val="0"/>
          <w:sz w:val="27"/>
          <w:szCs w:val="27"/>
        </w:rPr>
        <w:t>Infospace</w:t>
      </w:r>
      <w:proofErr w:type="spellEnd"/>
      <w:r w:rsidRPr="007135F9">
        <w:rPr>
          <w:rFonts w:ascii="微软雅黑" w:eastAsia="微软雅黑" w:hAnsi="微软雅黑" w:cs="宋体" w:hint="eastAsia"/>
          <w:color w:val="121212"/>
          <w:kern w:val="0"/>
          <w:sz w:val="27"/>
          <w:szCs w:val="27"/>
        </w:rPr>
        <w:t>，dogpile，</w:t>
      </w:r>
      <w:proofErr w:type="spellStart"/>
      <w:r w:rsidRPr="007135F9">
        <w:rPr>
          <w:rFonts w:ascii="微软雅黑" w:eastAsia="微软雅黑" w:hAnsi="微软雅黑" w:cs="宋体" w:hint="eastAsia"/>
          <w:color w:val="121212"/>
          <w:kern w:val="0"/>
          <w:sz w:val="27"/>
          <w:szCs w:val="27"/>
        </w:rPr>
        <w:t>vivisimo</w:t>
      </w:r>
      <w:proofErr w:type="spellEnd"/>
      <w:r w:rsidRPr="007135F9">
        <w:rPr>
          <w:rFonts w:ascii="微软雅黑" w:eastAsia="微软雅黑" w:hAnsi="微软雅黑" w:cs="宋体" w:hint="eastAsia"/>
          <w:color w:val="121212"/>
          <w:kern w:val="0"/>
          <w:sz w:val="27"/>
          <w:szCs w:val="27"/>
        </w:rPr>
        <w:t>，搜星搜索引擎）</w:t>
      </w:r>
    </w:p>
    <w:p w14:paraId="494BD46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494BD46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一个真正的元搜索引擎由三部分组成：检索请求提交机制，检索接口代理机制，检索结果显示机制</w:t>
      </w:r>
    </w:p>
    <w:p w14:paraId="30F92B6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30F92B6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2.搜索引擎工作流程</w:t>
      </w:r>
    </w:p>
    <w:p w14:paraId="7B36669A"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36669A"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①爬行和抓取</w:t>
      </w:r>
    </w:p>
    <w:p w14:paraId="2973589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973589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②索引</w:t>
      </w:r>
    </w:p>
    <w:p w14:paraId="1C3FAD27"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C3FAD27"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③搜索词处理</w:t>
      </w:r>
    </w:p>
    <w:p w14:paraId="6B9850C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6B9850C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④排序</w:t>
      </w:r>
    </w:p>
    <w:p w14:paraId="72E1DD4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2E1DD4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3.搜索引擎优化的主要手段</w:t>
      </w:r>
    </w:p>
    <w:p w14:paraId="0273CD7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0273CD7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①优化网站设计</w:t>
      </w:r>
    </w:p>
    <w:p w14:paraId="53EE6EE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53EE6EE8"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②优化关键词</w:t>
      </w:r>
    </w:p>
    <w:p w14:paraId="20C598AE"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0C598AE"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③站内优化</w:t>
      </w:r>
    </w:p>
    <w:p w14:paraId="72EA191C"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2EA191C"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④外部链接优化</w:t>
      </w:r>
    </w:p>
    <w:p w14:paraId="28F3A64D"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8F3A64D"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第二节</w:t>
      </w:r>
    </w:p>
    <w:p w14:paraId="26A3F816"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6A3F816"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1.电子邮件营销的定义三个基本因素：基于用户许可，通过电子邮件传递信息，信息对用户是有价值的</w:t>
      </w:r>
    </w:p>
    <w:p w14:paraId="144A71A0"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44A71A0"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2.电子邮件营销的优势</w:t>
      </w:r>
    </w:p>
    <w:p w14:paraId="212B294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12B294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①范围广</w:t>
      </w:r>
    </w:p>
    <w:p w14:paraId="1A01B879"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1A01B879"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lastRenderedPageBreak/>
        <w:t>②成本低廉</w:t>
      </w:r>
    </w:p>
    <w:p w14:paraId="2515EAC3"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2515EAC3" w14:textId="77777777" w:rsidR="008112F4" w:rsidRDefault="007135F9" w:rsidP="007135F9">
      <w:pPr>
        <w:widowControl/>
        <w:shd w:val="clear" w:color="auto" w:fill="FFFFFF"/>
        <w:spacing w:before="336" w:after="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③应用范围广</w:t>
      </w:r>
    </w:p>
    <w:p w14:paraId="7B223C08" w14:textId="77777777" w:rsidR="008112F4" w:rsidRDefault="008112F4" w:rsidP="007135F9">
      <w:pPr>
        <w:widowControl/>
        <w:shd w:val="clear" w:color="auto" w:fill="FFFFFF"/>
        <w:spacing w:before="336" w:after="336"/>
        <w:jc w:val="left"/>
        <w:rPr>
          <w:rFonts w:ascii="微软雅黑" w:eastAsia="微软雅黑" w:hAnsi="微软雅黑" w:cs="宋体"/>
          <w:color w:val="121212"/>
          <w:kern w:val="0"/>
          <w:sz w:val="27"/>
          <w:szCs w:val="27"/>
        </w:rPr>
      </w:pPr>
    </w:p>
    <w:p w14:paraId="7B223C08" w14:textId="77777777" w:rsidR="008112F4" w:rsidRDefault="007135F9" w:rsidP="007135F9">
      <w:pPr>
        <w:widowControl/>
        <w:shd w:val="clear" w:color="auto" w:fill="FFFFFF"/>
        <w:spacing w:before="336"/>
        <w:jc w:val="left"/>
        <w:rPr>
          <w:rFonts w:ascii="微软雅黑" w:eastAsia="微软雅黑" w:hAnsi="微软雅黑" w:cs="宋体"/>
          <w:color w:val="121212"/>
          <w:kern w:val="0"/>
          <w:sz w:val="27"/>
          <w:szCs w:val="27"/>
        </w:rPr>
      </w:pPr>
      <w:r w:rsidRPr="007135F9">
        <w:rPr>
          <w:rFonts w:ascii="微软雅黑" w:eastAsia="微软雅黑" w:hAnsi="微软雅黑" w:cs="宋体" w:hint="eastAsia"/>
          <w:color w:val="121212"/>
          <w:kern w:val="0"/>
          <w:sz w:val="27"/>
          <w:szCs w:val="27"/>
        </w:rPr>
        <w:t>④针对性强</w:t>
      </w:r>
      <w:r w:rsidRPr="007135F9">
        <w:rPr>
          <w:rFonts w:ascii="微软雅黑" w:eastAsia="微软雅黑" w:hAnsi="微软雅黑" w:cs="宋体" w:hint="eastAsia"/>
          <w:color w:val="121212"/>
          <w:kern w:val="0"/>
          <w:sz w:val="27"/>
          <w:szCs w:val="27"/>
        </w:rPr>
        <w:br/>
        <w:t>⑤实现连续推销</w:t>
      </w:r>
    </w:p>
    <w:p w14:paraId="2B70FF7B" w14:textId="77777777" w:rsidR="008112F4" w:rsidRDefault="008112F4" w:rsidP="007135F9">
      <w:pPr>
        <w:widowControl/>
        <w:shd w:val="clear" w:color="auto" w:fill="FFFFFF"/>
        <w:spacing w:before="336"/>
        <w:jc w:val="left"/>
        <w:rPr>
          <w:rFonts w:ascii="微软雅黑" w:eastAsia="微软雅黑" w:hAnsi="微软雅黑" w:cs="宋体"/>
          <w:color w:val="121212"/>
          <w:kern w:val="0"/>
          <w:sz w:val="27"/>
          <w:szCs w:val="27"/>
        </w:rPr>
      </w:pPr>
    </w:p>
    <w:p w14:paraId="2B70FF7B" w14:textId="77777777" w:rsidR="008112F4" w:rsidRDefault="008112F4"/>
    <w:p w14:paraId="220E5A51" w14:textId="77777777" w:rsidR="008112F4" w:rsidRDefault="008112F4"/>
    <w:p w14:paraId="220E5A51" w14:textId="77777777" w:rsidR="008112F4" w:rsidRDefault="008112F4"/>
    <w:p w14:paraId="138BC862" w14:textId="77777777" w:rsidR="008112F4" w:rsidRDefault="008112F4"/>
    <w:p w14:paraId="138BC862" w14:textId="77777777" w:rsidR="008112F4" w:rsidRDefault="00562B7F" w:rsidP="00562B7F">
      <w:pPr>
        <w:rPr>
          <w:rFonts w:ascii="微软雅黑" w:eastAsia="微软雅黑" w:hAnsi="微软雅黑" w:cs="宋体"/>
          <w:color w:val="121212"/>
          <w:kern w:val="0"/>
          <w:sz w:val="27"/>
          <w:szCs w:val="27"/>
        </w:rPr>
      </w:pPr>
      <w:r w:rsidRPr="0039147A">
        <w:rPr>
          <w:rFonts w:ascii="微软雅黑" w:eastAsia="微软雅黑" w:hAnsi="微软雅黑" w:cs="宋体" w:hint="eastAsia"/>
          <w:color w:val="121212"/>
          <w:kern w:val="0"/>
          <w:sz w:val="27"/>
          <w:szCs w:val="27"/>
        </w:rPr>
        <w:t>进程已结束,退出代码0</w:t>
      </w:r>
    </w:p>
    <w:p w14:paraId="49B21DB4" w14:textId="77777777" w:rsidR="008112F4" w:rsidRDefault="008112F4" w:rsidP="00562B7F">
      <w:pPr>
        <w:rPr>
          <w:rFonts w:ascii="微软雅黑" w:eastAsia="微软雅黑" w:hAnsi="微软雅黑" w:cs="宋体"/>
          <w:color w:val="121212"/>
          <w:kern w:val="0"/>
          <w:sz w:val="27"/>
          <w:szCs w:val="27"/>
        </w:rPr>
      </w:pPr>
    </w:p>
    <w:p w14:paraId="49B21DB4" w14:textId="77777777" w:rsidR="008112F4" w:rsidRDefault="008112F4"/>
    <w:p w14:paraId="7B10BE88" w14:textId="512A563C" w:rsidR="008112F4" w:rsidRDefault="008112F4"/>
    <w:p w14:paraId="7B10BE88" w14:textId="512A563C" w:rsidR="00562B7F" w:rsidRPr="007135F9" w:rsidRDefault="00562B7F"/>
    <w:sectPr w:rsidR="00562B7F" w:rsidRPr="007135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5212E"/>
    <w:rsid w:val="00101F89"/>
    <w:rsid w:val="0039147A"/>
    <w:rsid w:val="00501CE0"/>
    <w:rsid w:val="00562B7F"/>
    <w:rsid w:val="006B2D8F"/>
    <w:rsid w:val="007135F9"/>
    <w:rsid w:val="008112F4"/>
    <w:rsid w:val="00867746"/>
    <w:rsid w:val="009260AF"/>
    <w:rsid w:val="00B31DCA"/>
    <w:rsid w:val="00BC675B"/>
    <w:rsid w:val="00C37891"/>
    <w:rsid w:val="00CC5768"/>
    <w:rsid w:val="00D5212E"/>
    <w:rsid w:val="00DD5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6616"/>
  <w15:chartTrackingRefBased/>
  <w15:docId w15:val="{AA9A3204-ED9F-49A4-8359-3F9E9FA71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01F8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46738">
      <w:bodyDiv w:val="1"/>
      <w:marLeft w:val="0"/>
      <w:marRight w:val="0"/>
      <w:marTop w:val="0"/>
      <w:marBottom w:val="0"/>
      <w:divBdr>
        <w:top w:val="none" w:sz="0" w:space="0" w:color="auto"/>
        <w:left w:val="none" w:sz="0" w:space="0" w:color="auto"/>
        <w:bottom w:val="none" w:sz="0" w:space="0" w:color="auto"/>
        <w:right w:val="none" w:sz="0" w:space="0" w:color="auto"/>
      </w:divBdr>
    </w:div>
    <w:div w:id="309596436">
      <w:bodyDiv w:val="1"/>
      <w:marLeft w:val="0"/>
      <w:marRight w:val="0"/>
      <w:marTop w:val="0"/>
      <w:marBottom w:val="0"/>
      <w:divBdr>
        <w:top w:val="none" w:sz="0" w:space="0" w:color="auto"/>
        <w:left w:val="none" w:sz="0" w:space="0" w:color="auto"/>
        <w:bottom w:val="none" w:sz="0" w:space="0" w:color="auto"/>
        <w:right w:val="none" w:sz="0" w:space="0" w:color="auto"/>
      </w:divBdr>
    </w:div>
    <w:div w:id="321593018">
      <w:bodyDiv w:val="1"/>
      <w:marLeft w:val="0"/>
      <w:marRight w:val="0"/>
      <w:marTop w:val="0"/>
      <w:marBottom w:val="0"/>
      <w:divBdr>
        <w:top w:val="none" w:sz="0" w:space="0" w:color="auto"/>
        <w:left w:val="none" w:sz="0" w:space="0" w:color="auto"/>
        <w:bottom w:val="none" w:sz="0" w:space="0" w:color="auto"/>
        <w:right w:val="none" w:sz="0" w:space="0" w:color="auto"/>
      </w:divBdr>
    </w:div>
    <w:div w:id="383412616">
      <w:bodyDiv w:val="1"/>
      <w:marLeft w:val="0"/>
      <w:marRight w:val="0"/>
      <w:marTop w:val="0"/>
      <w:marBottom w:val="0"/>
      <w:divBdr>
        <w:top w:val="none" w:sz="0" w:space="0" w:color="auto"/>
        <w:left w:val="none" w:sz="0" w:space="0" w:color="auto"/>
        <w:bottom w:val="none" w:sz="0" w:space="0" w:color="auto"/>
        <w:right w:val="none" w:sz="0" w:space="0" w:color="auto"/>
      </w:divBdr>
    </w:div>
    <w:div w:id="875854191">
      <w:bodyDiv w:val="1"/>
      <w:marLeft w:val="0"/>
      <w:marRight w:val="0"/>
      <w:marTop w:val="0"/>
      <w:marBottom w:val="0"/>
      <w:divBdr>
        <w:top w:val="none" w:sz="0" w:space="0" w:color="auto"/>
        <w:left w:val="none" w:sz="0" w:space="0" w:color="auto"/>
        <w:bottom w:val="none" w:sz="0" w:space="0" w:color="auto"/>
        <w:right w:val="none" w:sz="0" w:space="0" w:color="auto"/>
      </w:divBdr>
    </w:div>
    <w:div w:id="878010346">
      <w:bodyDiv w:val="1"/>
      <w:marLeft w:val="0"/>
      <w:marRight w:val="0"/>
      <w:marTop w:val="0"/>
      <w:marBottom w:val="0"/>
      <w:divBdr>
        <w:top w:val="none" w:sz="0" w:space="0" w:color="auto"/>
        <w:left w:val="none" w:sz="0" w:space="0" w:color="auto"/>
        <w:bottom w:val="none" w:sz="0" w:space="0" w:color="auto"/>
        <w:right w:val="none" w:sz="0" w:space="0" w:color="auto"/>
      </w:divBdr>
    </w:div>
    <w:div w:id="896816728">
      <w:bodyDiv w:val="1"/>
      <w:marLeft w:val="0"/>
      <w:marRight w:val="0"/>
      <w:marTop w:val="0"/>
      <w:marBottom w:val="0"/>
      <w:divBdr>
        <w:top w:val="none" w:sz="0" w:space="0" w:color="auto"/>
        <w:left w:val="none" w:sz="0" w:space="0" w:color="auto"/>
        <w:bottom w:val="none" w:sz="0" w:space="0" w:color="auto"/>
        <w:right w:val="none" w:sz="0" w:space="0" w:color="auto"/>
      </w:divBdr>
    </w:div>
    <w:div w:id="1095831537">
      <w:bodyDiv w:val="1"/>
      <w:marLeft w:val="0"/>
      <w:marRight w:val="0"/>
      <w:marTop w:val="0"/>
      <w:marBottom w:val="0"/>
      <w:divBdr>
        <w:top w:val="none" w:sz="0" w:space="0" w:color="auto"/>
        <w:left w:val="none" w:sz="0" w:space="0" w:color="auto"/>
        <w:bottom w:val="none" w:sz="0" w:space="0" w:color="auto"/>
        <w:right w:val="none" w:sz="0" w:space="0" w:color="auto"/>
      </w:divBdr>
    </w:div>
    <w:div w:id="1554197496">
      <w:bodyDiv w:val="1"/>
      <w:marLeft w:val="0"/>
      <w:marRight w:val="0"/>
      <w:marTop w:val="0"/>
      <w:marBottom w:val="0"/>
      <w:divBdr>
        <w:top w:val="none" w:sz="0" w:space="0" w:color="auto"/>
        <w:left w:val="none" w:sz="0" w:space="0" w:color="auto"/>
        <w:bottom w:val="none" w:sz="0" w:space="0" w:color="auto"/>
        <w:right w:val="none" w:sz="0" w:space="0" w:color="auto"/>
      </w:divBdr>
    </w:div>
    <w:div w:id="1807966994">
      <w:bodyDiv w:val="1"/>
      <w:marLeft w:val="0"/>
      <w:marRight w:val="0"/>
      <w:marTop w:val="0"/>
      <w:marBottom w:val="0"/>
      <w:divBdr>
        <w:top w:val="none" w:sz="0" w:space="0" w:color="auto"/>
        <w:left w:val="none" w:sz="0" w:space="0" w:color="auto"/>
        <w:bottom w:val="none" w:sz="0" w:space="0" w:color="auto"/>
        <w:right w:val="none" w:sz="0" w:space="0" w:color="auto"/>
      </w:divBdr>
    </w:div>
    <w:div w:id="1896549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78</Pages>
  <Words>2308</Words>
  <Characters>13162</Characters>
  <Application>Microsoft Office Word</Application>
  <DocSecurity>0</DocSecurity>
  <Lines>109</Lines>
  <Paragraphs>30</Paragraphs>
  <ScaleCrop>false</ScaleCrop>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 guoxian</dc:creator>
  <cp:keywords/>
  <dc:description/>
  <cp:lastModifiedBy>Nan guoxian</cp:lastModifiedBy>
  <cp:revision>15</cp:revision>
  <dcterms:created xsi:type="dcterms:W3CDTF">2022-03-19T01:28:00Z</dcterms:created>
  <dcterms:modified xsi:type="dcterms:W3CDTF">2022-03-19T01:42:00Z</dcterms:modified>
</cp:coreProperties>
</file>