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Gather Information here </w:t>
      </w:r>
      <w:hyperlink r:id="rId6">
        <w:r w:rsidDel="00000000" w:rsidR="00000000" w:rsidRPr="00000000">
          <w:rPr>
            <w:rFonts w:ascii="Times New Roman" w:cs="Times New Roman" w:eastAsia="Times New Roman" w:hAnsi="Times New Roman"/>
            <w:i w:val="1"/>
            <w:color w:val="1155cc"/>
            <w:u w:val="single"/>
            <w:rtl w:val="0"/>
          </w:rPr>
          <w:t xml:space="preserve">https://sotmsee.org/</w:t>
        </w:r>
      </w:hyperlink>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State of the Map South Eastern Europe Conference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of the Map South Eastern Europe (SotM SEE) Conference, organized by Free Libre Open Source Software Kosova (FLOSSK), is a three-day event focusing on the OpenStreetMap and GIS ecosystems. This conference will bring together mappers, software developers, academicians, NGOs, business leaders, and users of OpenStreetMap from Southeastern Europe for high-level knowledge exchange, experience sharing, networking, and partnerships. It will take place in the last week of October 2019 in Prizren, Kosovo. The conference aims to promote free geographic information, develop GIS skills, and establish a network in the SEE countries, among other objectives.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1 - November 30, 2019</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tms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