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1440" w:lineRule="auto"/>
        <w:jc w:val="center"/>
        <w:rPr/>
      </w:pPr>
      <w:r w:rsidDel="00000000" w:rsidR="00000000" w:rsidRPr="00000000">
        <w:rPr>
          <w:b w:val="1"/>
          <w:bCs w:val="1"/>
          <w:color w:val="1f4e79"/>
          <w:sz w:val="48"/>
          <w:szCs w:val="48"/>
          <w:rtl w:val="0"/>
        </w:rPr>
        <w:t xml:space="preserve">SPECIFIKIMI I KËRKESAVE TË SOFTWARE-IT</w:t>
      </w:r>
      <w:r w:rsidDel="00000000" w:rsidR="00000000" w:rsidRPr="00000000">
        <w:rPr>
          <w:rtl w:val="0"/>
        </w:rPr>
      </w:r>
    </w:p>
    <w:p w:rsidR="00000000" w:rsidDel="00000000" w:rsidP="00000000" w:rsidRDefault="00000000" w:rsidRPr="00000000" w14:paraId="00000002">
      <w:pPr>
        <w:spacing w:after="120" w:lineRule="auto"/>
        <w:jc w:val="center"/>
        <w:rPr/>
      </w:pPr>
      <w:r w:rsidDel="00000000" w:rsidR="00000000" w:rsidRPr="00000000">
        <w:rPr>
          <w:rFonts w:ascii="Arial" w:cs="Arial" w:eastAsia="Arial" w:hAnsi="Arial"/>
          <w:color w:val="2e75b6"/>
          <w:sz w:val="36"/>
          <w:szCs w:val="36"/>
          <w:rtl w:val="0"/>
        </w:rPr>
        <w:t xml:space="preserve">Online Banking System</w:t>
      </w:r>
      <w:r w:rsidDel="00000000" w:rsidR="00000000" w:rsidRPr="00000000">
        <w:rPr>
          <w:rtl w:val="0"/>
        </w:rPr>
      </w:r>
    </w:p>
    <w:p w:rsidR="00000000" w:rsidDel="00000000" w:rsidP="00000000" w:rsidRDefault="00000000" w:rsidRPr="00000000" w14:paraId="00000003">
      <w:pPr>
        <w:spacing w:after="720" w:lineRule="auto"/>
        <w:jc w:val="center"/>
        <w:rPr/>
      </w:pPr>
      <w:r w:rsidDel="00000000" w:rsidR="00000000" w:rsidRPr="00000000">
        <w:rPr>
          <w:color w:val="808080"/>
          <w:sz w:val="24"/>
          <w:szCs w:val="24"/>
          <w:rtl w:val="0"/>
        </w:rPr>
        <w:t xml:space="preserve">Verzioni </w:t>
      </w:r>
      <w:r w:rsidDel="00000000" w:rsidR="00000000" w:rsidRPr="00000000">
        <w:rPr>
          <w:rFonts w:ascii="Arial" w:cs="Arial" w:eastAsia="Arial" w:hAnsi="Arial"/>
          <w:color w:val="808080"/>
          <w:sz w:val="24"/>
          <w:szCs w:val="24"/>
          <w:rtl w:val="0"/>
        </w:rPr>
        <w:t xml:space="preserve">1.0</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1"/>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04">
            <w:pPr>
              <w:rPr/>
            </w:pPr>
            <w:r w:rsidDel="00000000" w:rsidR="00000000" w:rsidRPr="00000000">
              <w:rPr>
                <w:b w:val="1"/>
                <w:bCs w:val="1"/>
                <w:color w:val="ffffff"/>
                <w:sz w:val="20"/>
                <w:szCs w:val="20"/>
                <w:rtl w:val="0"/>
              </w:rPr>
              <w:t xml:space="preserve">Field</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05">
            <w:pPr>
              <w:rPr/>
            </w:pPr>
            <w:r w:rsidDel="00000000" w:rsidR="00000000" w:rsidRPr="00000000">
              <w:rPr>
                <w:b w:val="1"/>
                <w:bCs w:val="1"/>
                <w:color w:val="ffffff"/>
                <w:sz w:val="20"/>
                <w:szCs w:val="20"/>
                <w:rtl w:val="0"/>
              </w:rPr>
              <w:t xml:space="preserve">Details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006">
            <w:pPr>
              <w:rPr/>
            </w:pPr>
            <w:r w:rsidDel="00000000" w:rsidR="00000000" w:rsidRPr="00000000">
              <w:rPr>
                <w:sz w:val="20"/>
                <w:szCs w:val="20"/>
                <w:rtl w:val="0"/>
              </w:rPr>
              <w:t xml:space="preserve">Titulli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007">
            <w:pPr>
              <w:rPr/>
            </w:pPr>
            <w:r w:rsidDel="00000000" w:rsidR="00000000" w:rsidRPr="00000000">
              <w:rPr>
                <w:sz w:val="20"/>
                <w:szCs w:val="20"/>
                <w:rtl w:val="0"/>
              </w:rPr>
              <w:t xml:space="preserve">Inxhinieri Softuerike - Online Banking System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8">
            <w:pPr>
              <w:rPr/>
            </w:pPr>
            <w:r w:rsidDel="00000000" w:rsidR="00000000" w:rsidRPr="00000000">
              <w:rPr>
                <w:sz w:val="20"/>
                <w:szCs w:val="20"/>
                <w:rtl w:val="0"/>
              </w:rPr>
              <w:t xml:space="preserve">Verzioni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9">
            <w:pPr>
              <w:rPr/>
            </w:pPr>
            <w:r w:rsidDel="00000000" w:rsidR="00000000" w:rsidRPr="00000000">
              <w:rPr>
                <w:sz w:val="20"/>
                <w:szCs w:val="20"/>
                <w:rtl w:val="0"/>
              </w:rPr>
              <w:t xml:space="preserve">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00A">
            <w:pPr>
              <w:rPr/>
            </w:pPr>
            <w:r w:rsidDel="00000000" w:rsidR="00000000" w:rsidRPr="00000000">
              <w:rPr>
                <w:sz w:val="20"/>
                <w:szCs w:val="20"/>
                <w:rtl w:val="0"/>
              </w:rPr>
              <w:t xml:space="preserve">Statusi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00B">
            <w:pPr>
              <w:rPr/>
            </w:pPr>
            <w:r w:rsidDel="00000000" w:rsidR="00000000" w:rsidRPr="00000000">
              <w:rPr>
                <w:sz w:val="20"/>
                <w:szCs w:val="20"/>
                <w:rtl w:val="0"/>
              </w:rPr>
              <w:t xml:space="preserve">Draft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C">
            <w:pPr>
              <w:rPr/>
            </w:pPr>
            <w:r w:rsidDel="00000000" w:rsidR="00000000" w:rsidRPr="00000000">
              <w:rPr>
                <w:sz w:val="20"/>
                <w:szCs w:val="20"/>
                <w:rtl w:val="0"/>
              </w:rPr>
              <w:t xml:space="preserve">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D">
            <w:pPr>
              <w:rPr/>
            </w:pPr>
            <w:r w:rsidDel="00000000" w:rsidR="00000000" w:rsidRPr="00000000">
              <w:rPr>
                <w:sz w:val="20"/>
                <w:szCs w:val="20"/>
                <w:rtl w:val="0"/>
              </w:rPr>
              <w:t xml:space="preserve">25-04-2026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00E">
            <w:pPr>
              <w:rPr/>
            </w:pPr>
            <w:r w:rsidDel="00000000" w:rsidR="00000000" w:rsidRPr="00000000">
              <w:rPr>
                <w:sz w:val="20"/>
                <w:szCs w:val="20"/>
                <w:rtl w:val="0"/>
              </w:rPr>
              <w:t xml:space="preserve">Subject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00F">
            <w:pPr>
              <w:rPr/>
            </w:pPr>
            <w:r w:rsidDel="00000000" w:rsidR="00000000" w:rsidRPr="00000000">
              <w:rPr>
                <w:sz w:val="20"/>
                <w:szCs w:val="20"/>
                <w:rtl w:val="0"/>
              </w:rPr>
              <w:t xml:space="preserve">Inxhinieri Softuerike — Projekti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0">
            <w:pPr>
              <w:rPr/>
            </w:pPr>
            <w:r w:rsidDel="00000000" w:rsidR="00000000" w:rsidRPr="00000000">
              <w:rPr>
                <w:sz w:val="20"/>
                <w:szCs w:val="20"/>
                <w:rtl w:val="0"/>
              </w:rPr>
              <w:t xml:space="preserve">IEEE Standard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1">
            <w:pPr>
              <w:rPr/>
            </w:pPr>
            <w:r w:rsidDel="00000000" w:rsidR="00000000" w:rsidRPr="00000000">
              <w:rPr>
                <w:sz w:val="20"/>
                <w:szCs w:val="20"/>
                <w:rtl w:val="0"/>
              </w:rPr>
              <w:t xml:space="preserve">IEEE 830-1998</w:t>
            </w:r>
            <w:r w:rsidDel="00000000" w:rsidR="00000000" w:rsidRPr="00000000">
              <w:rPr>
                <w:rtl w:val="0"/>
              </w:rPr>
            </w:r>
          </w:p>
        </w:tc>
      </w:tr>
    </w:tbl>
    <w:p w:rsidR="00000000" w:rsidDel="00000000" w:rsidP="00000000" w:rsidRDefault="00000000" w:rsidRPr="00000000" w14:paraId="00000012">
      <w:pPr>
        <w:rPr/>
      </w:pPr>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1"/>
        <w:rPr/>
      </w:pPr>
      <w:r w:rsidDel="00000000" w:rsidR="00000000" w:rsidRPr="00000000">
        <w:rPr>
          <w:rtl w:val="0"/>
        </w:rPr>
        <w:t xml:space="preserve">1. Hyrje</w:t>
      </w:r>
    </w:p>
    <w:p w:rsidR="00000000" w:rsidDel="00000000" w:rsidP="00000000" w:rsidRDefault="00000000" w:rsidRPr="00000000" w14:paraId="00000014">
      <w:pPr>
        <w:pStyle w:val="Heading2"/>
        <w:rPr/>
      </w:pPr>
      <w:r w:rsidDel="00000000" w:rsidR="00000000" w:rsidRPr="00000000">
        <w:rPr>
          <w:rtl w:val="0"/>
        </w:rPr>
        <w:t xml:space="preserve">1.1 Qëllimi</w:t>
      </w:r>
    </w:p>
    <w:p w:rsidR="00000000" w:rsidDel="00000000" w:rsidP="00000000" w:rsidRDefault="00000000" w:rsidRPr="00000000" w14:paraId="00000015">
      <w:pPr>
        <w:spacing w:after="120" w:lineRule="auto"/>
        <w:rPr/>
      </w:pPr>
      <w:r w:rsidDel="00000000" w:rsidR="00000000" w:rsidRPr="00000000">
        <w:rPr>
          <w:rtl w:val="0"/>
        </w:rPr>
        <w:t xml:space="preserve">Ky “</w:t>
      </w:r>
      <w:r w:rsidDel="00000000" w:rsidR="00000000" w:rsidRPr="00000000">
        <w:rPr>
          <w:i w:val="1"/>
          <w:iCs w:val="1"/>
          <w:rtl w:val="0"/>
        </w:rPr>
        <w:t xml:space="preserve">Software Requirements Specification</w:t>
      </w:r>
      <w:r w:rsidDel="00000000" w:rsidR="00000000" w:rsidRPr="00000000">
        <w:rPr>
          <w:rtl w:val="0"/>
        </w:rPr>
        <w:t xml:space="preserve">” (SRS) përshkruan kërkesat funksionale dhe jo-funksionale për “</w:t>
      </w:r>
      <w:r w:rsidDel="00000000" w:rsidR="00000000" w:rsidRPr="00000000">
        <w:rPr>
          <w:i w:val="1"/>
          <w:iCs w:val="1"/>
          <w:rtl w:val="0"/>
        </w:rPr>
        <w:t xml:space="preserve">Online Banking System</w:t>
      </w:r>
      <w:r w:rsidDel="00000000" w:rsidR="00000000" w:rsidRPr="00000000">
        <w:rPr>
          <w:rtl w:val="0"/>
        </w:rPr>
        <w:t xml:space="preserve">” (OBS). Synon të udhëheqë fazat e dizajnimit, krijimit, zbatimit dhe testimit të projektit. Dokumenti ndjek standardin IEEE 830-1998 për specifikimet e kërkesave të softuerit.</w:t>
      </w:r>
    </w:p>
    <w:p w:rsidR="00000000" w:rsidDel="00000000" w:rsidP="00000000" w:rsidRDefault="00000000" w:rsidRPr="00000000" w14:paraId="00000016">
      <w:pPr>
        <w:spacing w:after="120" w:lineRule="auto"/>
        <w:rPr/>
      </w:pPr>
      <w:r w:rsidDel="00000000" w:rsidR="00000000" w:rsidRPr="00000000">
        <w:rPr>
          <w:rtl w:val="0"/>
        </w:rPr>
        <w:t xml:space="preserve">Ky dokument është menduar për përdorim nga ekipi i zhvillimit, arkitektët e sistemit, testuesit dhe vlerësuesit akademikë të projektit të kursit të Inxhinierisë Softuerike.</w:t>
      </w:r>
    </w:p>
    <w:p w:rsidR="00000000" w:rsidDel="00000000" w:rsidP="00000000" w:rsidRDefault="00000000" w:rsidRPr="00000000" w14:paraId="00000017">
      <w:pPr>
        <w:pStyle w:val="Heading2"/>
        <w:rPr/>
      </w:pPr>
      <w:r w:rsidDel="00000000" w:rsidR="00000000" w:rsidRPr="00000000">
        <w:rPr>
          <w:rtl w:val="0"/>
        </w:rPr>
        <w:t xml:space="preserve">1.2 Fushëveprimi</w:t>
      </w:r>
    </w:p>
    <w:p w:rsidR="00000000" w:rsidDel="00000000" w:rsidP="00000000" w:rsidRDefault="00000000" w:rsidRPr="00000000" w14:paraId="00000018">
      <w:pPr>
        <w:rPr/>
      </w:pPr>
      <w:r w:rsidDel="00000000" w:rsidR="00000000" w:rsidRPr="00000000">
        <w:rPr>
          <w:rtl w:val="0"/>
        </w:rPr>
        <w:t xml:space="preserve">“Online Banking System” është një platformë e bazuar në “</w:t>
      </w:r>
      <w:r w:rsidDel="00000000" w:rsidR="00000000" w:rsidRPr="00000000">
        <w:rPr>
          <w:i w:val="1"/>
          <w:iCs w:val="1"/>
          <w:rtl w:val="0"/>
        </w:rPr>
        <w:t xml:space="preserve">web</w:t>
      </w:r>
      <w:r w:rsidDel="00000000" w:rsidR="00000000" w:rsidRPr="00000000">
        <w:rPr>
          <w:rtl w:val="0"/>
        </w:rPr>
        <w:t xml:space="preserve">” që u mundëson përdoruesve të regjistruar të menaxhojnë llogaritë e tyre bankare në mënyrë të sigurt përmes “web-it”. Sistemi do të ofrojë shërbimet e mëposhtme: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Regjistrimi dhe verifikimi i llogarisë së përdoruesit</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Menaxhimi i llogarisë (shikimi i balancave, detajet e llogarisë, etj)</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Transaksione financiare: depozita, tërheqje dhe transferime fondesh</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Historiku i transaksioneve dhe gjenerimi i deklaratave</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Kontrollet administrative nga stafi i bankës</w: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spacing w:after="120" w:lineRule="auto"/>
        <w:rPr/>
      </w:pPr>
      <w:r w:rsidDel="00000000" w:rsidR="00000000" w:rsidRPr="00000000">
        <w:rPr>
          <w:rtl w:val="0"/>
        </w:rPr>
        <w:t xml:space="preserve">Sistemi është menduar për përdorim nga klientë individualë dhe administratorë bankarë. Në këtë version, sistemi nuk do të trajtojë përpunimin fizik të parave të gatshme, menaxhimin e kredive ose integrimin e portaleve të pagesave të palëve të treta.</w:t>
      </w:r>
    </w:p>
    <w:p w:rsidR="00000000" w:rsidDel="00000000" w:rsidP="00000000" w:rsidRDefault="00000000" w:rsidRPr="00000000" w14:paraId="00000021">
      <w:pPr>
        <w:spacing w:after="120" w:lineRule="auto"/>
        <w:rPr/>
      </w:pPr>
      <w:r w:rsidDel="00000000" w:rsidR="00000000" w:rsidRPr="00000000">
        <w:rPr>
          <w:rtl w:val="0"/>
        </w:rPr>
      </w:r>
    </w:p>
    <w:p w:rsidR="00000000" w:rsidDel="00000000" w:rsidP="00000000" w:rsidRDefault="00000000" w:rsidRPr="00000000" w14:paraId="00000022">
      <w:pPr>
        <w:pStyle w:val="Heading2"/>
        <w:rPr/>
      </w:pPr>
      <w:r w:rsidDel="00000000" w:rsidR="00000000" w:rsidRPr="00000000">
        <w:rPr>
          <w:rtl w:val="0"/>
        </w:rPr>
        <w:t xml:space="preserve">1.3 Përkufizime, Akronime dhe Shkurtime</w:t>
      </w:r>
    </w:p>
    <w:p w:rsidR="00000000" w:rsidDel="00000000" w:rsidP="00000000" w:rsidRDefault="00000000" w:rsidRPr="00000000" w14:paraId="00000023">
      <w:pPr>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24">
            <w:pPr>
              <w:rPr>
                <w:sz w:val="24"/>
                <w:szCs w:val="24"/>
              </w:rPr>
            </w:pPr>
            <w:r w:rsidDel="00000000" w:rsidR="00000000" w:rsidRPr="00000000">
              <w:rPr>
                <w:b w:val="1"/>
                <w:bCs w:val="1"/>
                <w:color w:val="ffffff"/>
                <w:rtl w:val="0"/>
              </w:rPr>
              <w:t xml:space="preserve">Termi/Akronimi</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25">
            <w:pPr>
              <w:rPr>
                <w:sz w:val="24"/>
                <w:szCs w:val="24"/>
              </w:rPr>
            </w:pPr>
            <w:r w:rsidDel="00000000" w:rsidR="00000000" w:rsidRPr="00000000">
              <w:rPr>
                <w:b w:val="1"/>
                <w:bCs w:val="1"/>
                <w:color w:val="ffffff"/>
                <w:rtl w:val="0"/>
              </w:rPr>
              <w:t xml:space="preserve">Definicioni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sz w:val="20"/>
                <w:szCs w:val="20"/>
                <w:rtl w:val="0"/>
              </w:rPr>
              <w:t xml:space="preserve">OBS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sz w:val="20"/>
                <w:szCs w:val="20"/>
                <w:rtl w:val="0"/>
              </w:rPr>
              <w:t xml:space="preserve">Online Banking System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sz w:val="20"/>
                <w:szCs w:val="20"/>
                <w:rtl w:val="0"/>
              </w:rPr>
              <w:t xml:space="preserve">SRS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sz w:val="20"/>
                <w:szCs w:val="20"/>
                <w:rtl w:val="0"/>
              </w:rPr>
              <w:t xml:space="preserve">Software Requirements Specification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sz w:val="20"/>
                <w:szCs w:val="20"/>
                <w:rtl w:val="0"/>
              </w:rPr>
              <w:t xml:space="preserve">Përdorues / Klient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sz w:val="20"/>
                <w:szCs w:val="20"/>
                <w:rtl w:val="0"/>
              </w:rPr>
              <w:t xml:space="preserve">Një individ i regjistruar që hyn në sistem për të menaxhuar llogarinë e tij bankare</w:t>
            </w:r>
            <w:r w:rsidDel="00000000" w:rsidR="00000000" w:rsidRPr="00000000">
              <w:rPr>
                <w:rtl w:val="0"/>
              </w:rPr>
            </w:r>
          </w:p>
        </w:tc>
      </w:tr>
      <w:tr>
        <w:trPr>
          <w:cantSplit w:val="0"/>
          <w:trHeight w:val="564.9609375"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sz w:val="20"/>
                <w:szCs w:val="20"/>
                <w:rtl w:val="0"/>
              </w:rPr>
              <w:t xml:space="preserve">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D">
            <w:pPr>
              <w:rPr>
                <w:sz w:val="20"/>
                <w:szCs w:val="20"/>
              </w:rPr>
            </w:pPr>
            <w:r w:rsidDel="00000000" w:rsidR="00000000" w:rsidRPr="00000000">
              <w:rPr>
                <w:sz w:val="20"/>
                <w:szCs w:val="20"/>
                <w:rtl w:val="0"/>
              </w:rPr>
              <w:t xml:space="preserve">Një punonjës banke me privilegje të larta për të menaxhuar përdoruesit dhe llogaritë</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sz w:val="20"/>
                <w:szCs w:val="20"/>
                <w:rtl w:val="0"/>
              </w:rPr>
              <w:t xml:space="preserve">JWT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sz w:val="20"/>
                <w:szCs w:val="20"/>
                <w:rtl w:val="0"/>
              </w:rPr>
              <w:t xml:space="preserve">“</w:t>
            </w:r>
            <w:r w:rsidDel="00000000" w:rsidR="00000000" w:rsidRPr="00000000">
              <w:rPr>
                <w:i w:val="1"/>
                <w:iCs w:val="1"/>
                <w:sz w:val="20"/>
                <w:szCs w:val="20"/>
                <w:rtl w:val="0"/>
              </w:rPr>
              <w:t xml:space="preserve">JSON Web Token</w:t>
            </w:r>
            <w:r w:rsidDel="00000000" w:rsidR="00000000" w:rsidRPr="00000000">
              <w:rPr>
                <w:sz w:val="20"/>
                <w:szCs w:val="20"/>
                <w:rtl w:val="0"/>
              </w:rPr>
              <w:t xml:space="preserve">” — një mjet kompakt dhe i sigurt për URL-të për përfaqësimin e pretendimeve për vërtetim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sz w:val="20"/>
                <w:szCs w:val="20"/>
                <w:rtl w:val="0"/>
              </w:rPr>
              <w:t xml:space="preserve">TLS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sz w:val="20"/>
                <w:szCs w:val="20"/>
                <w:rtl w:val="0"/>
              </w:rPr>
              <w:t xml:space="preserve">Transport Layer Security — protokoll kriptografik për sigurimin e të dhënave gjatë transaksioneve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sz w:val="20"/>
                <w:szCs w:val="20"/>
                <w:rtl w:val="0"/>
              </w:rPr>
              <w:t xml:space="preserve">IBAN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3">
            <w:pPr>
              <w:rPr>
                <w:sz w:val="20"/>
                <w:szCs w:val="20"/>
              </w:rPr>
            </w:pPr>
            <w:r w:rsidDel="00000000" w:rsidR="00000000" w:rsidRPr="00000000">
              <w:rPr>
                <w:sz w:val="20"/>
                <w:szCs w:val="20"/>
                <w:rtl w:val="0"/>
              </w:rPr>
              <w:t xml:space="preserve">International Bank Account Number — format i standardizuar për identifikimin e llogarive bankare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sz w:val="20"/>
                <w:szCs w:val="20"/>
                <w:rtl w:val="0"/>
              </w:rPr>
              <w:t xml:space="preserve">FR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sz w:val="20"/>
                <w:szCs w:val="20"/>
                <w:rtl w:val="0"/>
              </w:rPr>
              <w:t xml:space="preserve">“</w:t>
            </w:r>
            <w:r w:rsidDel="00000000" w:rsidR="00000000" w:rsidRPr="00000000">
              <w:rPr>
                <w:i w:val="1"/>
                <w:iCs w:val="1"/>
                <w:sz w:val="20"/>
                <w:szCs w:val="20"/>
                <w:rtl w:val="0"/>
              </w:rPr>
              <w:t xml:space="preserve">Functional Requirement</w:t>
            </w:r>
            <w:r w:rsidDel="00000000" w:rsidR="00000000" w:rsidRPr="00000000">
              <w:rPr>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sz w:val="20"/>
                <w:szCs w:val="20"/>
                <w:rtl w:val="0"/>
              </w:rPr>
              <w:t xml:space="preserve">NFR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sz w:val="20"/>
                <w:szCs w:val="20"/>
                <w:rtl w:val="0"/>
              </w:rPr>
              <w:t xml:space="preserve">“</w:t>
            </w:r>
            <w:r w:rsidDel="00000000" w:rsidR="00000000" w:rsidRPr="00000000">
              <w:rPr>
                <w:i w:val="1"/>
                <w:iCs w:val="1"/>
                <w:sz w:val="20"/>
                <w:szCs w:val="20"/>
                <w:rtl w:val="0"/>
              </w:rPr>
              <w:t xml:space="preserve">Non-Functional Requirement</w:t>
            </w:r>
            <w:r w:rsidDel="00000000" w:rsidR="00000000" w:rsidRPr="00000000">
              <w:rPr>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sz w:val="20"/>
                <w:szCs w:val="20"/>
                <w:rtl w:val="0"/>
              </w:rPr>
              <w:t xml:space="preserve">UI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sz w:val="20"/>
                <w:szCs w:val="20"/>
                <w:rtl w:val="0"/>
              </w:rPr>
              <w:t xml:space="preserve">“</w:t>
            </w:r>
            <w:r w:rsidDel="00000000" w:rsidR="00000000" w:rsidRPr="00000000">
              <w:rPr>
                <w:i w:val="1"/>
                <w:iCs w:val="1"/>
                <w:sz w:val="20"/>
                <w:szCs w:val="20"/>
                <w:rtl w:val="0"/>
              </w:rPr>
              <w:t xml:space="preserve">User Interface</w:t>
            </w:r>
            <w:r w:rsidDel="00000000" w:rsidR="00000000" w:rsidRPr="00000000">
              <w:rPr>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sz w:val="20"/>
                <w:szCs w:val="20"/>
                <w:rtl w:val="0"/>
              </w:rPr>
              <w:t xml:space="preserve">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sz w:val="20"/>
                <w:szCs w:val="20"/>
                <w:rtl w:val="0"/>
              </w:rPr>
              <w:t xml:space="preserve">“</w:t>
            </w:r>
            <w:r w:rsidDel="00000000" w:rsidR="00000000" w:rsidRPr="00000000">
              <w:rPr>
                <w:i w:val="1"/>
                <w:iCs w:val="1"/>
                <w:sz w:val="20"/>
                <w:szCs w:val="20"/>
                <w:rtl w:val="0"/>
              </w:rPr>
              <w:t xml:space="preserve">Application Programming Interface</w:t>
            </w:r>
            <w:r w:rsidDel="00000000" w:rsidR="00000000" w:rsidRPr="00000000">
              <w:rPr>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sz w:val="20"/>
                <w:szCs w:val="20"/>
                <w:rtl w:val="0"/>
              </w:rPr>
              <w:t xml:space="preserve">DB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sz w:val="20"/>
                <w:szCs w:val="20"/>
                <w:rtl w:val="0"/>
              </w:rPr>
              <w:t xml:space="preserve">Databaza</w:t>
            </w:r>
            <w:r w:rsidDel="00000000" w:rsidR="00000000" w:rsidRPr="00000000">
              <w:rPr>
                <w:rtl w:val="0"/>
              </w:rPr>
            </w:r>
          </w:p>
        </w:tc>
      </w:tr>
    </w:tbl>
    <w:p w:rsidR="00000000" w:rsidDel="00000000" w:rsidP="00000000" w:rsidRDefault="00000000" w:rsidRPr="00000000" w14:paraId="0000003E">
      <w:pPr>
        <w:pStyle w:val="Heading2"/>
        <w:rPr/>
      </w:pPr>
      <w:r w:rsidDel="00000000" w:rsidR="00000000" w:rsidRPr="00000000">
        <w:rPr>
          <w:rtl w:val="0"/>
        </w:rPr>
        <w:t xml:space="preserve">1.4 Referencat</w:t>
      </w:r>
    </w:p>
    <w:p w:rsidR="00000000" w:rsidDel="00000000" w:rsidP="00000000" w:rsidRDefault="00000000" w:rsidRPr="00000000" w14:paraId="000000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IEEE Std 830-1998 — IEEE </w:t>
      </w:r>
      <w:r w:rsidDel="00000000" w:rsidR="00000000" w:rsidRPr="00000000">
        <w:rPr>
          <w:rtl w:val="0"/>
        </w:rPr>
        <w:t xml:space="preserve">Praktika e Rekomanduar për Specifikimet e Kërkesave të Softuerit</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OWASP Top 10 — </w:t>
      </w:r>
      <w:r w:rsidDel="00000000" w:rsidR="00000000" w:rsidRPr="00000000">
        <w:rPr>
          <w:rtl w:val="0"/>
        </w:rPr>
        <w:t xml:space="preserve">Rreziqet e Sigurisë së Aplikacioneve Web</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(owasp.org)</w:t>
      </w:r>
    </w:p>
    <w:p w:rsidR="00000000" w:rsidDel="00000000" w:rsidP="00000000" w:rsidRDefault="00000000" w:rsidRPr="00000000" w14:paraId="000000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PCI DSS v4.0 — </w:t>
      </w:r>
      <w:r w:rsidDel="00000000" w:rsidR="00000000" w:rsidRPr="00000000">
        <w:rPr>
          <w:rtl w:val="0"/>
        </w:rPr>
        <w:t xml:space="preserve">Standardi i Sigurisë së të Dhënave të Industrisë së Kartave të Pagesave</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GDPR — </w:t>
      </w:r>
      <w:r w:rsidDel="00000000" w:rsidR="00000000" w:rsidRPr="00000000">
        <w:rPr>
          <w:rtl w:val="0"/>
        </w:rPr>
        <w:t xml:space="preserve">Rregullorja e Përgjithshme për Mbrojtjen e të Dhënave (e zbatueshme për trajtimin e të dhënave të përdoruesve)</w:t>
      </w:r>
      <w:r w:rsidDel="00000000" w:rsidR="00000000" w:rsidRPr="00000000">
        <w:rPr>
          <w:rtl w:val="0"/>
        </w:rPr>
      </w:r>
    </w:p>
    <w:p w:rsidR="00000000" w:rsidDel="00000000" w:rsidP="00000000" w:rsidRDefault="00000000" w:rsidRPr="00000000" w14:paraId="00000043">
      <w:pPr>
        <w:pStyle w:val="Heading2"/>
        <w:rPr/>
      </w:pPr>
      <w:r w:rsidDel="00000000" w:rsidR="00000000" w:rsidRPr="00000000">
        <w:rPr>
          <w:rtl w:val="0"/>
        </w:rPr>
        <w:t xml:space="preserve">1.5 Vështrim i Përgjithshëm</w:t>
      </w:r>
    </w:p>
    <w:p w:rsidR="00000000" w:rsidDel="00000000" w:rsidP="00000000" w:rsidRDefault="00000000" w:rsidRPr="00000000" w14:paraId="00000044">
      <w:pPr>
        <w:spacing w:after="120" w:lineRule="auto"/>
        <w:rPr/>
      </w:pPr>
      <w:r w:rsidDel="00000000" w:rsidR="00000000" w:rsidRPr="00000000">
        <w:rPr>
          <w:rtl w:val="0"/>
        </w:rPr>
        <w:t xml:space="preserve">Pjesa tjetër e këtij dokumenti është e organizuar si më poshtë:</w:t>
      </w:r>
    </w:p>
    <w:p w:rsidR="00000000" w:rsidDel="00000000" w:rsidP="00000000" w:rsidRDefault="00000000" w:rsidRPr="00000000" w14:paraId="00000045">
      <w:pPr>
        <w:numPr>
          <w:ilvl w:val="0"/>
          <w:numId w:val="1"/>
        </w:numPr>
        <w:spacing w:after="0" w:afterAutospacing="0" w:lineRule="auto"/>
        <w:ind w:left="720" w:hanging="360"/>
        <w:rPr>
          <w:sz w:val="20"/>
          <w:szCs w:val="20"/>
        </w:rPr>
      </w:pPr>
      <w:r w:rsidDel="00000000" w:rsidR="00000000" w:rsidRPr="00000000">
        <w:rPr>
          <w:sz w:val="20"/>
          <w:szCs w:val="20"/>
          <w:rtl w:val="0"/>
        </w:rPr>
        <w:t xml:space="preserve">Seksioni 2 — Përshkrim i Përgjithshëm: ofron informacion mbi produktin, përdoruesit e tij dhe kufizimet e përgjithshme.</w:t>
      </w:r>
    </w:p>
    <w:p w:rsidR="00000000" w:rsidDel="00000000" w:rsidP="00000000" w:rsidRDefault="00000000" w:rsidRPr="00000000" w14:paraId="00000046">
      <w:pPr>
        <w:numPr>
          <w:ilvl w:val="0"/>
          <w:numId w:val="1"/>
        </w:numPr>
        <w:spacing w:after="0" w:afterAutospacing="0" w:lineRule="auto"/>
        <w:ind w:left="720" w:hanging="360"/>
        <w:rPr>
          <w:sz w:val="20"/>
          <w:szCs w:val="20"/>
        </w:rPr>
      </w:pPr>
      <w:r w:rsidDel="00000000" w:rsidR="00000000" w:rsidRPr="00000000">
        <w:rPr>
          <w:sz w:val="20"/>
          <w:szCs w:val="20"/>
          <w:rtl w:val="0"/>
        </w:rPr>
        <w:t xml:space="preserve">Seksioni 3 — Kërkesat Funksionale: numëron të gjitha veçoritë që sistemi duhet të mbështesë.</w:t>
      </w:r>
    </w:p>
    <w:p w:rsidR="00000000" w:rsidDel="00000000" w:rsidP="00000000" w:rsidRDefault="00000000" w:rsidRPr="00000000" w14:paraId="00000047">
      <w:pPr>
        <w:numPr>
          <w:ilvl w:val="0"/>
          <w:numId w:val="1"/>
        </w:numPr>
        <w:spacing w:after="0" w:afterAutospacing="0" w:lineRule="auto"/>
        <w:ind w:left="720" w:hanging="360"/>
        <w:rPr>
          <w:sz w:val="20"/>
          <w:szCs w:val="20"/>
        </w:rPr>
      </w:pPr>
      <w:r w:rsidDel="00000000" w:rsidR="00000000" w:rsidRPr="00000000">
        <w:rPr>
          <w:sz w:val="20"/>
          <w:szCs w:val="20"/>
          <w:rtl w:val="0"/>
        </w:rPr>
        <w:t xml:space="preserve">Seksioni 4 — Kërkesat Jo-Funksionale: përshkruan kufizimet e performancës, sigurisë, besueshmërisë dhe përdorshmërisë.</w:t>
      </w:r>
    </w:p>
    <w:p w:rsidR="00000000" w:rsidDel="00000000" w:rsidP="00000000" w:rsidRDefault="00000000" w:rsidRPr="00000000" w14:paraId="00000048">
      <w:pPr>
        <w:numPr>
          <w:ilvl w:val="0"/>
          <w:numId w:val="1"/>
        </w:numPr>
        <w:spacing w:after="0" w:afterAutospacing="0" w:lineRule="auto"/>
        <w:ind w:left="720" w:hanging="360"/>
        <w:rPr>
          <w:sz w:val="20"/>
          <w:szCs w:val="20"/>
        </w:rPr>
      </w:pPr>
      <w:r w:rsidDel="00000000" w:rsidR="00000000" w:rsidRPr="00000000">
        <w:rPr>
          <w:sz w:val="20"/>
          <w:szCs w:val="20"/>
          <w:rtl w:val="0"/>
        </w:rPr>
        <w:t xml:space="preserve">Seksioni 5 — Rastet e Përdorimit: përshkrime të detajuara të bazuara në skenarë të ndërveprimeve të sistemit.</w:t>
      </w:r>
    </w:p>
    <w:p w:rsidR="00000000" w:rsidDel="00000000" w:rsidP="00000000" w:rsidRDefault="00000000" w:rsidRPr="00000000" w14:paraId="00000049">
      <w:pPr>
        <w:numPr>
          <w:ilvl w:val="0"/>
          <w:numId w:val="1"/>
        </w:numPr>
        <w:spacing w:after="120" w:lineRule="auto"/>
        <w:ind w:left="720" w:hanging="360"/>
        <w:rPr>
          <w:sz w:val="20"/>
          <w:szCs w:val="20"/>
        </w:rPr>
      </w:pPr>
      <w:r w:rsidDel="00000000" w:rsidR="00000000" w:rsidRPr="00000000">
        <w:rPr>
          <w:sz w:val="20"/>
          <w:szCs w:val="20"/>
          <w:rtl w:val="0"/>
        </w:rPr>
        <w:t xml:space="preserve">Seksioni 6 — Supozimet dhe Kufizimet: dokumenton kufizimet dhe varësitë e njohura.</w:t>
      </w:r>
    </w:p>
    <w:p w:rsidR="00000000" w:rsidDel="00000000" w:rsidP="00000000" w:rsidRDefault="00000000" w:rsidRPr="00000000" w14:paraId="0000004A">
      <w:pPr>
        <w:spacing w:after="120" w:lineRule="auto"/>
        <w:ind w:left="720" w:firstLine="0"/>
        <w:rPr>
          <w:sz w:val="20"/>
          <w:szCs w:val="20"/>
        </w:rPr>
      </w:pPr>
      <w:r w:rsidDel="00000000" w:rsidR="00000000" w:rsidRPr="00000000">
        <w:rPr>
          <w:rtl w:val="0"/>
        </w:rPr>
      </w:r>
    </w:p>
    <w:p w:rsidR="00000000" w:rsidDel="00000000" w:rsidP="00000000" w:rsidRDefault="00000000" w:rsidRPr="00000000" w14:paraId="0000004B">
      <w:pPr>
        <w:spacing w:after="120" w:lineRule="auto"/>
        <w:ind w:left="0" w:firstLine="0"/>
        <w:rPr>
          <w:sz w:val="20"/>
          <w:szCs w:val="20"/>
        </w:rPr>
      </w:pPr>
      <w:r w:rsidDel="00000000" w:rsidR="00000000" w:rsidRPr="00000000">
        <w:rPr>
          <w:rtl w:val="0"/>
        </w:rPr>
      </w:r>
    </w:p>
    <w:p w:rsidR="00000000" w:rsidDel="00000000" w:rsidP="00000000" w:rsidRDefault="00000000" w:rsidRPr="00000000" w14:paraId="0000004C">
      <w:pPr>
        <w:spacing w:after="120" w:lineRule="auto"/>
        <w:ind w:left="0" w:firstLine="0"/>
        <w:rPr>
          <w:sz w:val="20"/>
          <w:szCs w:val="20"/>
        </w:rPr>
      </w:pPr>
      <w:r w:rsidDel="00000000" w:rsidR="00000000" w:rsidRPr="00000000">
        <w:rPr>
          <w:rtl w:val="0"/>
        </w:rPr>
      </w:r>
    </w:p>
    <w:p w:rsidR="00000000" w:rsidDel="00000000" w:rsidP="00000000" w:rsidRDefault="00000000" w:rsidRPr="00000000" w14:paraId="0000004D">
      <w:pPr>
        <w:spacing w:after="120" w:lineRule="auto"/>
        <w:ind w:left="0" w:firstLine="0"/>
        <w:rPr>
          <w:sz w:val="20"/>
          <w:szCs w:val="20"/>
        </w:rPr>
      </w:pPr>
      <w:r w:rsidDel="00000000" w:rsidR="00000000" w:rsidRPr="00000000">
        <w:rPr>
          <w:rtl w:val="0"/>
        </w:rPr>
      </w:r>
    </w:p>
    <w:p w:rsidR="00000000" w:rsidDel="00000000" w:rsidP="00000000" w:rsidRDefault="00000000" w:rsidRPr="00000000" w14:paraId="0000004E">
      <w:pPr>
        <w:spacing w:after="120" w:lineRule="auto"/>
        <w:ind w:left="0" w:firstLine="0"/>
        <w:rPr>
          <w:sz w:val="20"/>
          <w:szCs w:val="20"/>
        </w:rPr>
      </w:pPr>
      <w:r w:rsidDel="00000000" w:rsidR="00000000" w:rsidRPr="00000000">
        <w:rPr>
          <w:rtl w:val="0"/>
        </w:rPr>
      </w:r>
    </w:p>
    <w:p w:rsidR="00000000" w:rsidDel="00000000" w:rsidP="00000000" w:rsidRDefault="00000000" w:rsidRPr="00000000" w14:paraId="0000004F">
      <w:pPr>
        <w:spacing w:after="120" w:lineRule="auto"/>
        <w:ind w:left="0" w:firstLine="0"/>
        <w:rPr>
          <w:sz w:val="20"/>
          <w:szCs w:val="20"/>
        </w:rPr>
      </w:pPr>
      <w:r w:rsidDel="00000000" w:rsidR="00000000" w:rsidRPr="00000000">
        <w:rPr>
          <w:rtl w:val="0"/>
        </w:rPr>
      </w:r>
    </w:p>
    <w:p w:rsidR="00000000" w:rsidDel="00000000" w:rsidP="00000000" w:rsidRDefault="00000000" w:rsidRPr="00000000" w14:paraId="00000050">
      <w:pPr>
        <w:spacing w:after="120" w:lineRule="auto"/>
        <w:ind w:left="0" w:firstLine="0"/>
        <w:rPr>
          <w:sz w:val="20"/>
          <w:szCs w:val="20"/>
        </w:rPr>
      </w:pPr>
      <w:r w:rsidDel="00000000" w:rsidR="00000000" w:rsidRPr="00000000">
        <w:rPr>
          <w:rtl w:val="0"/>
        </w:rPr>
      </w:r>
    </w:p>
    <w:p w:rsidR="00000000" w:rsidDel="00000000" w:rsidP="00000000" w:rsidRDefault="00000000" w:rsidRPr="00000000" w14:paraId="00000051">
      <w:pPr>
        <w:spacing w:after="120" w:lineRule="auto"/>
        <w:ind w:left="0" w:firstLine="0"/>
        <w:rPr>
          <w:sz w:val="20"/>
          <w:szCs w:val="20"/>
        </w:rPr>
      </w:pPr>
      <w:r w:rsidDel="00000000" w:rsidR="00000000" w:rsidRPr="00000000">
        <w:rPr>
          <w:rtl w:val="0"/>
        </w:rPr>
      </w:r>
    </w:p>
    <w:p w:rsidR="00000000" w:rsidDel="00000000" w:rsidP="00000000" w:rsidRDefault="00000000" w:rsidRPr="00000000" w14:paraId="00000052">
      <w:pPr>
        <w:spacing w:after="120" w:lineRule="auto"/>
        <w:ind w:left="0" w:firstLine="0"/>
        <w:rPr>
          <w:sz w:val="20"/>
          <w:szCs w:val="20"/>
        </w:rPr>
      </w:pPr>
      <w:r w:rsidDel="00000000" w:rsidR="00000000" w:rsidRPr="00000000">
        <w:rPr>
          <w:rtl w:val="0"/>
        </w:rPr>
      </w:r>
    </w:p>
    <w:p w:rsidR="00000000" w:rsidDel="00000000" w:rsidP="00000000" w:rsidRDefault="00000000" w:rsidRPr="00000000" w14:paraId="00000053">
      <w:pPr>
        <w:spacing w:after="120" w:lineRule="auto"/>
        <w:ind w:left="0" w:firstLine="0"/>
        <w:rPr>
          <w:sz w:val="20"/>
          <w:szCs w:val="20"/>
        </w:rPr>
      </w:pPr>
      <w:r w:rsidDel="00000000" w:rsidR="00000000" w:rsidRPr="00000000">
        <w:rPr>
          <w:rtl w:val="0"/>
        </w:rPr>
      </w:r>
    </w:p>
    <w:p w:rsidR="00000000" w:rsidDel="00000000" w:rsidP="00000000" w:rsidRDefault="00000000" w:rsidRPr="00000000" w14:paraId="00000054">
      <w:pPr>
        <w:spacing w:after="120" w:lineRule="auto"/>
        <w:ind w:left="0" w:firstLine="0"/>
        <w:rPr>
          <w:sz w:val="20"/>
          <w:szCs w:val="20"/>
        </w:rPr>
      </w:pPr>
      <w:r w:rsidDel="00000000" w:rsidR="00000000" w:rsidRPr="00000000">
        <w:rPr>
          <w:rtl w:val="0"/>
        </w:rPr>
      </w:r>
    </w:p>
    <w:p w:rsidR="00000000" w:rsidDel="00000000" w:rsidP="00000000" w:rsidRDefault="00000000" w:rsidRPr="00000000" w14:paraId="00000055">
      <w:pPr>
        <w:spacing w:after="120" w:lineRule="auto"/>
        <w:ind w:left="0" w:firstLine="0"/>
        <w:rPr>
          <w:sz w:val="20"/>
          <w:szCs w:val="20"/>
        </w:rPr>
      </w:pPr>
      <w:r w:rsidDel="00000000" w:rsidR="00000000" w:rsidRPr="00000000">
        <w:rPr>
          <w:rtl w:val="0"/>
        </w:rPr>
      </w:r>
    </w:p>
    <w:p w:rsidR="00000000" w:rsidDel="00000000" w:rsidP="00000000" w:rsidRDefault="00000000" w:rsidRPr="00000000" w14:paraId="00000056">
      <w:pPr>
        <w:spacing w:after="120" w:lineRule="auto"/>
        <w:ind w:left="0" w:firstLine="0"/>
        <w:rPr>
          <w:sz w:val="20"/>
          <w:szCs w:val="20"/>
        </w:rPr>
      </w:pPr>
      <w:r w:rsidDel="00000000" w:rsidR="00000000" w:rsidRPr="00000000">
        <w:rPr>
          <w:rtl w:val="0"/>
        </w:rPr>
      </w:r>
    </w:p>
    <w:p w:rsidR="00000000" w:rsidDel="00000000" w:rsidP="00000000" w:rsidRDefault="00000000" w:rsidRPr="00000000" w14:paraId="00000057">
      <w:pPr>
        <w:spacing w:after="120" w:lineRule="auto"/>
        <w:ind w:left="0" w:firstLine="0"/>
        <w:rPr>
          <w:sz w:val="20"/>
          <w:szCs w:val="20"/>
        </w:rPr>
      </w:pPr>
      <w:r w:rsidDel="00000000" w:rsidR="00000000" w:rsidRPr="00000000">
        <w:rPr>
          <w:rtl w:val="0"/>
        </w:rPr>
      </w:r>
    </w:p>
    <w:p w:rsidR="00000000" w:rsidDel="00000000" w:rsidP="00000000" w:rsidRDefault="00000000" w:rsidRPr="00000000" w14:paraId="00000058">
      <w:pPr>
        <w:spacing w:after="120" w:lineRule="auto"/>
        <w:ind w:left="0" w:firstLine="0"/>
        <w:rPr>
          <w:sz w:val="20"/>
          <w:szCs w:val="20"/>
        </w:rPr>
      </w:pPr>
      <w:r w:rsidDel="00000000" w:rsidR="00000000" w:rsidRPr="00000000">
        <w:rPr>
          <w:rtl w:val="0"/>
        </w:rPr>
      </w:r>
    </w:p>
    <w:p w:rsidR="00000000" w:rsidDel="00000000" w:rsidP="00000000" w:rsidRDefault="00000000" w:rsidRPr="00000000" w14:paraId="00000059">
      <w:pPr>
        <w:pStyle w:val="Heading1"/>
        <w:rPr/>
      </w:pPr>
      <w:r w:rsidDel="00000000" w:rsidR="00000000" w:rsidRPr="00000000">
        <w:rPr>
          <w:rtl w:val="0"/>
        </w:rPr>
        <w:t xml:space="preserve">2. Përshkrimi i Përgjithshëm</w:t>
      </w:r>
    </w:p>
    <w:p w:rsidR="00000000" w:rsidDel="00000000" w:rsidP="00000000" w:rsidRDefault="00000000" w:rsidRPr="00000000" w14:paraId="0000005A">
      <w:pPr>
        <w:pStyle w:val="Heading2"/>
        <w:rPr/>
      </w:pPr>
      <w:r w:rsidDel="00000000" w:rsidR="00000000" w:rsidRPr="00000000">
        <w:rPr>
          <w:rtl w:val="0"/>
        </w:rPr>
        <w:t xml:space="preserve">2.1 Perspektiva e Produktit</w:t>
      </w:r>
    </w:p>
    <w:p w:rsidR="00000000" w:rsidDel="00000000" w:rsidP="00000000" w:rsidRDefault="00000000" w:rsidRPr="00000000" w14:paraId="0000005B">
      <w:pPr>
        <w:rPr/>
      </w:pPr>
      <w:r w:rsidDel="00000000" w:rsidR="00000000" w:rsidRPr="00000000">
        <w:rPr>
          <w:rtl w:val="0"/>
        </w:rPr>
        <w:t xml:space="preserve">OBS është një aplikacion web i pavarur. Funksionon në mënyrë të pavarur, por lidhet me një backend të bazës së të dhënave relacionale dhe komunikon me klientët përmes një “RESTful API” mbi HTTP. Sistemi ka për qëllim të zëvendësojë ose plotësojë shërbimet bankare me bazë degësh për transaksionet rutinë.</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spacing w:after="120" w:lineRule="auto"/>
        <w:rPr/>
      </w:pPr>
      <w:r w:rsidDel="00000000" w:rsidR="00000000" w:rsidRPr="00000000">
        <w:rPr>
          <w:rtl w:val="0"/>
        </w:rPr>
        <w:t xml:space="preserve">Sistemi përbëhet nga tre komponentë kryesorë:</w:t>
      </w:r>
    </w:p>
    <w:p w:rsidR="00000000" w:rsidDel="00000000" w:rsidP="00000000" w:rsidRDefault="00000000" w:rsidRPr="00000000" w14:paraId="000000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Frontend: </w:t>
      </w:r>
      <w:r w:rsidDel="00000000" w:rsidR="00000000" w:rsidRPr="00000000">
        <w:rPr>
          <w:rtl w:val="0"/>
        </w:rPr>
        <w:t xml:space="preserve">Një ndërfaqe “web” që i përshtatet përdoruesit dhe që mund të aksesohet nëpërmjet shfletuesve modernë (Chrome, Firefox, Safari, Edge).</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Backend: </w:t>
      </w:r>
      <w:r w:rsidDel="00000000" w:rsidR="00000000" w:rsidRPr="00000000">
        <w:rPr>
          <w:rtl w:val="0"/>
        </w:rPr>
        <w:t xml:space="preserve">Një shërbim “RESTful” që përpunon të gjithë logjikën e biznesit dhe zbaton rregullat e sigurisë</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DB</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Një bazë të dhënash relacionale (MySQL) që ruan të gjitha të dhënat e përhershme.</w:t>
      </w:r>
      <w:r w:rsidDel="00000000" w:rsidR="00000000" w:rsidRPr="00000000">
        <w:rPr>
          <w:rtl w:val="0"/>
        </w:rPr>
      </w:r>
    </w:p>
    <w:p w:rsidR="00000000" w:rsidDel="00000000" w:rsidP="00000000" w:rsidRDefault="00000000" w:rsidRPr="00000000" w14:paraId="00000061">
      <w:pPr>
        <w:pStyle w:val="Heading2"/>
        <w:rPr/>
      </w:pPr>
      <w:r w:rsidDel="00000000" w:rsidR="00000000" w:rsidRPr="00000000">
        <w:rPr>
          <w:rtl w:val="0"/>
        </w:rPr>
        <w:t xml:space="preserve">2.2 Funksionet e produktit</w:t>
      </w:r>
    </w:p>
    <w:p w:rsidR="00000000" w:rsidDel="00000000" w:rsidP="00000000" w:rsidRDefault="00000000" w:rsidRPr="00000000" w14:paraId="00000062">
      <w:pPr>
        <w:spacing w:after="120" w:lineRule="auto"/>
        <w:rPr/>
      </w:pPr>
      <w:r w:rsidDel="00000000" w:rsidR="00000000" w:rsidRPr="00000000">
        <w:rPr>
          <w:rtl w:val="0"/>
        </w:rPr>
        <w:t xml:space="preserve">Në një nivel të lartë, sistemi do të mundësojë funksionet kryesore të mëposhtme:</w:t>
      </w:r>
    </w:p>
    <w:p w:rsidR="00000000" w:rsidDel="00000000" w:rsidP="00000000" w:rsidRDefault="00000000" w:rsidRPr="00000000" w14:paraId="0000006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Regjistrimi dhe vërtetimi i përdoruesit (me 2FA opsional)</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Krijimi dhe menaxhimi i llogarisë bankare</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Transaksione financiare: depozita, tërheqje dhe transferta</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Historiku i transaksioneve dhe deklaratat e llogarisë</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Menaxhimi i profilit të përdoruesit (përditësimi i informacionit të kontaktit, ndryshimi i fjalëkalimit)</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Paneli i Admin-it: menaxhoni përdoruesit, ngrin/çbllokon llogaritë, shikoni regjistrat e auditimit</w:t>
      </w:r>
      <w:r w:rsidDel="00000000" w:rsidR="00000000" w:rsidRPr="00000000">
        <w:rPr>
          <w:rtl w:val="0"/>
        </w:rPr>
      </w:r>
    </w:p>
    <w:p w:rsidR="00000000" w:rsidDel="00000000" w:rsidP="00000000" w:rsidRDefault="00000000" w:rsidRPr="00000000" w14:paraId="00000069">
      <w:pPr>
        <w:pStyle w:val="Heading2"/>
        <w:rPr/>
      </w:pPr>
      <w:r w:rsidDel="00000000" w:rsidR="00000000" w:rsidRPr="00000000">
        <w:rPr>
          <w:rtl w:val="0"/>
        </w:rPr>
        <w:t xml:space="preserve">2.3 Klasat dhe Karakteristikat</w:t>
      </w:r>
    </w:p>
    <w:p w:rsidR="00000000" w:rsidDel="00000000" w:rsidP="00000000" w:rsidRDefault="00000000" w:rsidRPr="00000000" w14:paraId="0000006A">
      <w:pPr>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5000"/>
        <w:gridCol w:w="2160"/>
        <w:tblGridChange w:id="0">
          <w:tblGrid>
            <w:gridCol w:w="2200"/>
            <w:gridCol w:w="5000"/>
            <w:gridCol w:w="2160"/>
          </w:tblGrid>
        </w:tblGridChange>
      </w:tblGrid>
      <w:tr>
        <w:trPr>
          <w:cantSplit w:val="0"/>
          <w:tblHeader w:val="1"/>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b w:val="1"/>
                <w:bCs w:val="1"/>
                <w:color w:val="ffffff"/>
                <w:sz w:val="20"/>
                <w:szCs w:val="20"/>
                <w:rtl w:val="0"/>
              </w:rPr>
              <w:t xml:space="preserve">Klasa</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6C">
            <w:pPr>
              <w:rPr>
                <w:b w:val="1"/>
                <w:bCs w:val="1"/>
                <w:color w:val="ffffff"/>
                <w:sz w:val="20"/>
                <w:szCs w:val="20"/>
              </w:rPr>
            </w:pPr>
            <w:r w:rsidDel="00000000" w:rsidR="00000000" w:rsidRPr="00000000">
              <w:rPr>
                <w:b w:val="1"/>
                <w:bCs w:val="1"/>
                <w:color w:val="ffffff"/>
                <w:sz w:val="20"/>
                <w:szCs w:val="20"/>
                <w:rtl w:val="0"/>
              </w:rPr>
              <w:t xml:space="preserve">Përshkrimi</w:t>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b w:val="1"/>
                <w:bCs w:val="1"/>
                <w:color w:val="ffffff"/>
                <w:sz w:val="20"/>
                <w:szCs w:val="20"/>
                <w:rtl w:val="0"/>
              </w:rPr>
              <w:t xml:space="preserve">Aftësi teknike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sz w:val="20"/>
                <w:szCs w:val="20"/>
                <w:rtl w:val="0"/>
              </w:rPr>
              <w:t xml:space="preserve">Klienti/User-i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sz w:val="20"/>
                <w:szCs w:val="20"/>
                <w:rtl w:val="0"/>
              </w:rPr>
              <w:t xml:space="preserve">Mbajtës të llogarive bankare individuale që përdorin sistemin për të kontrolluar bilancet, për të transferuar para dhe për të shqyrtuar historikun. Pritet të jenë publik i gjerë jo-teknik.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sz w:val="20"/>
                <w:szCs w:val="20"/>
                <w:rtl w:val="0"/>
              </w:rPr>
              <w:t xml:space="preserve">Të Ulëta</w:t>
            </w:r>
            <w:r w:rsidDel="00000000" w:rsidR="00000000" w:rsidRPr="00000000">
              <w:rPr>
                <w:b w:val="1"/>
                <w:bCs w:val="1"/>
                <w:color w:val="ffffff"/>
                <w:sz w:val="20"/>
                <w:szCs w:val="20"/>
                <w:rtl w:val="0"/>
              </w:rPr>
              <w:t xml:space="preserve">ë</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sz w:val="20"/>
                <w:szCs w:val="20"/>
                <w:rtl w:val="0"/>
              </w:rPr>
              <w:t xml:space="preserve">Administratori Bankar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sz w:val="20"/>
                <w:szCs w:val="20"/>
                <w:rtl w:val="0"/>
              </w:rPr>
              <w:t xml:space="preserve">Stafi i bankës përgjegjës për menaxhimin e llogarive të klientëve, shqyrtimin e transaksioneve të shënuara dhe kryerjen e operacioneve të ciklit jetësor të llogarisë.</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sz w:val="20"/>
                <w:szCs w:val="20"/>
                <w:rtl w:val="0"/>
              </w:rPr>
              <w:t xml:space="preserve">Mesatare</w:t>
            </w:r>
            <w:r w:rsidDel="00000000" w:rsidR="00000000" w:rsidRPr="00000000">
              <w:rPr>
                <w:rtl w:val="0"/>
              </w:rPr>
            </w:r>
          </w:p>
        </w:tc>
      </w:tr>
    </w:tbl>
    <w:p w:rsidR="00000000" w:rsidDel="00000000" w:rsidP="00000000" w:rsidRDefault="00000000" w:rsidRPr="00000000" w14:paraId="00000074">
      <w:pPr>
        <w:pStyle w:val="Heading2"/>
        <w:rPr/>
      </w:pPr>
      <w:r w:rsidDel="00000000" w:rsidR="00000000" w:rsidRPr="00000000">
        <w:rPr>
          <w:rtl w:val="0"/>
        </w:rPr>
        <w:t xml:space="preserve">2.4 Mjedisi Operativ</w:t>
      </w:r>
    </w:p>
    <w:p w:rsidR="00000000" w:rsidDel="00000000" w:rsidP="00000000" w:rsidRDefault="00000000" w:rsidRPr="00000000" w14:paraId="000000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Serveri: Linux (Ubuntu 22.04), Node.js/</w:t>
      </w:r>
      <w:r w:rsidDel="00000000" w:rsidR="00000000" w:rsidRPr="00000000">
        <w:rPr>
          <w:rtl w:val="0"/>
        </w:rPr>
        <w:t xml:space="preserve">Laravel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backend</w:t>
      </w:r>
    </w:p>
    <w:p w:rsidR="00000000" w:rsidDel="00000000" w:rsidP="00000000" w:rsidRDefault="00000000" w:rsidRPr="00000000" w14:paraId="000000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Databa</w:t>
      </w:r>
      <w:r w:rsidDel="00000000" w:rsidR="00000000" w:rsidRPr="00000000">
        <w:rPr>
          <w:rtl w:val="0"/>
        </w:rPr>
        <w:t xml:space="preserve">za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MySQL 8+</w:t>
      </w:r>
    </w:p>
    <w:p w:rsidR="00000000" w:rsidDel="00000000" w:rsidP="00000000" w:rsidRDefault="00000000" w:rsidRPr="00000000" w14:paraId="000000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Klienti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Çdo shfletues modern interneti me JavaScript të aktivizuar; rezolucioni i ekranit minimal 1024x768</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Network: </w:t>
      </w:r>
      <w:r w:rsidDel="00000000" w:rsidR="00000000" w:rsidRPr="00000000">
        <w:rPr>
          <w:rtl w:val="0"/>
        </w:rPr>
        <w:t xml:space="preserve">HTTP</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Shenjat e vërtetimit skadojnë pas 30 minutash mosaktiviteti</w:t>
      </w:r>
      <w:r w:rsidDel="00000000" w:rsidR="00000000" w:rsidRPr="00000000">
        <w:rPr>
          <w:rtl w:val="0"/>
        </w:rPr>
      </w:r>
    </w:p>
    <w:p w:rsidR="00000000" w:rsidDel="00000000" w:rsidP="00000000" w:rsidRDefault="00000000" w:rsidRPr="00000000" w14:paraId="0000007A">
      <w:pPr>
        <w:pStyle w:val="Heading2"/>
        <w:rPr/>
      </w:pPr>
      <w:r w:rsidDel="00000000" w:rsidR="00000000" w:rsidRPr="00000000">
        <w:rPr>
          <w:rtl w:val="0"/>
        </w:rPr>
        <w:t xml:space="preserve">2.5 Kufizimet e Projektimit dhe Implementimit</w:t>
      </w:r>
    </w:p>
    <w:p w:rsidR="00000000" w:rsidDel="00000000" w:rsidP="00000000" w:rsidRDefault="00000000" w:rsidRPr="00000000" w14:paraId="000000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Të gjitha fjalëkalimet duhet të hashohen duke përdorur “bcrypt” me një faktor pune minimal prej 12.</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Sistemi duhet të jetë në përputhje me parimet e mbrojtjes së të dhënave të GDPR-së (minimizimi i të dhënave, e drejta e fshirjes).</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Projekti është një prototip; nuk do të integrohet me rrjete të vërteta bankare (SWIFT, ACH).</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Frontend-i duhet të jetë i përdorshëm pa “plugin”-e ose zgjerime përtej një shfletuesi standard të internetit.</w:t>
      </w:r>
      <w:r w:rsidDel="00000000" w:rsidR="00000000" w:rsidRPr="00000000">
        <w:rPr>
          <w:rtl w:val="0"/>
        </w:rPr>
      </w:r>
    </w:p>
    <w:p w:rsidR="00000000" w:rsidDel="00000000" w:rsidP="00000000" w:rsidRDefault="00000000" w:rsidRPr="00000000" w14:paraId="0000007F">
      <w:pPr>
        <w:pStyle w:val="Heading2"/>
        <w:rPr/>
      </w:pPr>
      <w:r w:rsidDel="00000000" w:rsidR="00000000" w:rsidRPr="00000000">
        <w:rPr>
          <w:rtl w:val="0"/>
        </w:rPr>
        <w:t xml:space="preserve">2.6 Supozimet</w:t>
      </w:r>
    </w:p>
    <w:p w:rsidR="00000000" w:rsidDel="00000000" w:rsidP="00000000" w:rsidRDefault="00000000" w:rsidRPr="00000000" w14:paraId="000000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Përdoruesit supozohet se kanë adresa të vlefshme “email”-i për regjistrimin e llogarisë dhe njoftimet.</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Për thjeshtësi në këtë version, sistemi supozon një monedhë të vetme (EUR).</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Dërgimi i email-eve do të trajtohet nga një shërbim SMTP i palës së tretë.</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Ekipi i zhvillimit ka qasje në një server ose mjedis localhost për vendosje.</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Një grup të dhënash testimi i llogarive dhe transaksioneve të simuluara do të përdoret për zhvillim dhe testim.</w:t>
      </w:r>
      <w:r w:rsidDel="00000000" w:rsidR="00000000" w:rsidRPr="00000000">
        <w:rPr>
          <w:rtl w:val="0"/>
        </w:rPr>
      </w:r>
    </w:p>
    <w:p w:rsidR="00000000" w:rsidDel="00000000" w:rsidP="00000000" w:rsidRDefault="00000000" w:rsidRPr="00000000" w14:paraId="00000085">
      <w:pPr>
        <w:rPr/>
      </w:pPr>
      <w:r w:rsidDel="00000000" w:rsidR="00000000" w:rsidRPr="00000000">
        <w:br w:type="page"/>
      </w:r>
      <w:r w:rsidDel="00000000" w:rsidR="00000000" w:rsidRPr="00000000">
        <w:rPr>
          <w:rtl w:val="0"/>
        </w:rPr>
      </w:r>
    </w:p>
    <w:p w:rsidR="00000000" w:rsidDel="00000000" w:rsidP="00000000" w:rsidRDefault="00000000" w:rsidRPr="00000000" w14:paraId="00000086">
      <w:pPr>
        <w:pStyle w:val="Heading1"/>
        <w:rPr/>
      </w:pPr>
      <w:r w:rsidDel="00000000" w:rsidR="00000000" w:rsidRPr="00000000">
        <w:rPr>
          <w:rtl w:val="0"/>
        </w:rPr>
        <w:t xml:space="preserve">3. Kërkesat Funksionale</w:t>
      </w:r>
    </w:p>
    <w:p w:rsidR="00000000" w:rsidDel="00000000" w:rsidP="00000000" w:rsidRDefault="00000000" w:rsidRPr="00000000" w14:paraId="00000087">
      <w:pPr>
        <w:pStyle w:val="Heading2"/>
        <w:rPr/>
      </w:pPr>
      <w:r w:rsidDel="00000000" w:rsidR="00000000" w:rsidRPr="00000000">
        <w:rPr>
          <w:rtl w:val="0"/>
        </w:rPr>
        <w:t xml:space="preserve">3.1 Autentikimi i Përdoruesit dhe Menaxhimi i Llogarisë</w:t>
      </w:r>
    </w:p>
    <w:p w:rsidR="00000000" w:rsidDel="00000000" w:rsidP="00000000" w:rsidRDefault="00000000" w:rsidRPr="00000000" w14:paraId="00000088">
      <w:pPr>
        <w:pStyle w:val="Heading3"/>
        <w:rPr/>
      </w:pPr>
      <w:r w:rsidDel="00000000" w:rsidR="00000000" w:rsidRPr="00000000">
        <w:rPr>
          <w:rtl w:val="0"/>
        </w:rPr>
      </w:r>
    </w:p>
    <w:p w:rsidR="00000000" w:rsidDel="00000000" w:rsidP="00000000" w:rsidRDefault="00000000" w:rsidRPr="00000000" w14:paraId="00000089">
      <w:pPr>
        <w:pStyle w:val="Heading3"/>
        <w:rPr/>
      </w:pPr>
      <w:r w:rsidDel="00000000" w:rsidR="00000000" w:rsidRPr="00000000">
        <w:rPr>
          <w:rtl w:val="0"/>
        </w:rPr>
        <w:t xml:space="preserve">FR-01: Regjistrimi I Përdoruesve</w:t>
      </w:r>
    </w:p>
    <w:p w:rsidR="00000000" w:rsidDel="00000000" w:rsidP="00000000" w:rsidRDefault="00000000" w:rsidRPr="00000000" w14:paraId="0000008A">
      <w:pPr>
        <w:rPr/>
      </w:pPr>
      <w:r w:rsidDel="00000000" w:rsidR="00000000" w:rsidRPr="00000000">
        <w:rPr>
          <w:rtl w:val="0"/>
        </w:rPr>
        <w:t xml:space="preserve">Sistemi duhet t'u lejojë përdoruesve të rinj të regjistrohen duke dhënë: emrin e plotë, adresën e email-it, datën e lindjes, numrin e identifikimit kombëtar dhe një fjalëkalim të zgjedhur. Sistemi duhet të vërtetojë që adresa e email-it është unike dhe jo e regjistruar tashmë. Pas regjistrimit të suksesshëm, sistemi duhet të dërgojë një email verifikimi në adresën e dhënë.</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pStyle w:val="Heading3"/>
        <w:rPr/>
      </w:pPr>
      <w:r w:rsidDel="00000000" w:rsidR="00000000" w:rsidRPr="00000000">
        <w:rPr>
          <w:rtl w:val="0"/>
        </w:rPr>
        <w:t xml:space="preserve">FR-02: Verifikimi Përmes “Email”-it</w:t>
      </w:r>
    </w:p>
    <w:p w:rsidR="00000000" w:rsidDel="00000000" w:rsidP="00000000" w:rsidRDefault="00000000" w:rsidRPr="00000000" w14:paraId="0000008D">
      <w:pPr>
        <w:spacing w:after="120" w:lineRule="auto"/>
        <w:rPr/>
      </w:pPr>
      <w:r w:rsidDel="00000000" w:rsidR="00000000" w:rsidRPr="00000000">
        <w:rPr>
          <w:rtl w:val="0"/>
        </w:rPr>
        <w:t xml:space="preserve">Sistemi do t'u kërkojë përdoruesve të rinj të verifikojnë adresën e tyre të email-it përpara se të kenë akses në ndonjë funksion bankar. Një llogari e paverifikuar do të ketë akses vetëm për lexim të kufizuar në faqen e konfirmimit të regjistrimit.</w:t>
      </w:r>
    </w:p>
    <w:p w:rsidR="00000000" w:rsidDel="00000000" w:rsidP="00000000" w:rsidRDefault="00000000" w:rsidRPr="00000000" w14:paraId="0000008E">
      <w:pPr>
        <w:pStyle w:val="Heading3"/>
        <w:rPr/>
      </w:pPr>
      <w:r w:rsidDel="00000000" w:rsidR="00000000" w:rsidRPr="00000000">
        <w:rPr>
          <w:rtl w:val="0"/>
        </w:rPr>
      </w:r>
    </w:p>
    <w:p w:rsidR="00000000" w:rsidDel="00000000" w:rsidP="00000000" w:rsidRDefault="00000000" w:rsidRPr="00000000" w14:paraId="0000008F">
      <w:pPr>
        <w:pStyle w:val="Heading3"/>
        <w:rPr/>
      </w:pPr>
      <w:r w:rsidDel="00000000" w:rsidR="00000000" w:rsidRPr="00000000">
        <w:rPr>
          <w:rtl w:val="0"/>
        </w:rPr>
        <w:t xml:space="preserve">FR-03: User Login</w:t>
      </w:r>
    </w:p>
    <w:p w:rsidR="00000000" w:rsidDel="00000000" w:rsidP="00000000" w:rsidRDefault="00000000" w:rsidRPr="00000000" w14:paraId="00000090">
      <w:pPr>
        <w:spacing w:after="120" w:lineRule="auto"/>
        <w:rPr/>
      </w:pPr>
      <w:r w:rsidDel="00000000" w:rsidR="00000000" w:rsidRPr="00000000">
        <w:rPr>
          <w:rtl w:val="0"/>
        </w:rPr>
        <w:t xml:space="preserve">Sistemi duhet t'u lejojë përdoruesve të regjistruar dhe të verifikuar të identifikohen duke përdorur adresën e tyre të email-it dhe fjalëkalimin. Pas vërtetimit të suksesshëm, sistemi duhet të lëshojë një token aksesi “JWT” (skadimi 30-minutësh) dhe një token rifreskimi (skadimi 7-ditor). Përpjekjet e dështuara të hyrjes do të regjistrohen dhe llogaritë do të bllokohen përkohësisht pas 5 përpjekjeve të dështuara radhazi brenda 15 minutave.</w:t>
      </w:r>
    </w:p>
    <w:p w:rsidR="00000000" w:rsidDel="00000000" w:rsidP="00000000" w:rsidRDefault="00000000" w:rsidRPr="00000000" w14:paraId="00000091">
      <w:pPr>
        <w:pStyle w:val="Heading3"/>
        <w:rPr/>
      </w:pPr>
      <w:r w:rsidDel="00000000" w:rsidR="00000000" w:rsidRPr="00000000">
        <w:rPr>
          <w:rtl w:val="0"/>
        </w:rPr>
      </w:r>
    </w:p>
    <w:p w:rsidR="00000000" w:rsidDel="00000000" w:rsidP="00000000" w:rsidRDefault="00000000" w:rsidRPr="00000000" w14:paraId="00000092">
      <w:pPr>
        <w:pStyle w:val="Heading3"/>
        <w:rPr/>
      </w:pPr>
      <w:r w:rsidDel="00000000" w:rsidR="00000000" w:rsidRPr="00000000">
        <w:rPr>
          <w:rtl w:val="0"/>
        </w:rPr>
        <w:t xml:space="preserve">FR-04: “Two-Factor Authentication” (2FA) (Ndoshta)</w:t>
      </w:r>
    </w:p>
    <w:p w:rsidR="00000000" w:rsidDel="00000000" w:rsidP="00000000" w:rsidRDefault="00000000" w:rsidRPr="00000000" w14:paraId="00000093">
      <w:pPr>
        <w:spacing w:after="120" w:lineRule="auto"/>
        <w:rPr/>
      </w:pPr>
      <w:r w:rsidDel="00000000" w:rsidR="00000000" w:rsidRPr="00000000">
        <w:rPr>
          <w:rtl w:val="0"/>
        </w:rPr>
        <w:t xml:space="preserve">Sistemi duhet të mbështesë autentifikimin opsional me dy faktorë të bazuar në TOTP (i pajtueshëm me Google Authenticator ose Authy). Kur aktivizohet, një kod i vlefshëm 6-shifror i bazuar në kohë duhet të dorëzohet së bashku me fjalëkalimin gjatë hyrjes.</w:t>
      </w:r>
    </w:p>
    <w:p w:rsidR="00000000" w:rsidDel="00000000" w:rsidP="00000000" w:rsidRDefault="00000000" w:rsidRPr="00000000" w14:paraId="00000094">
      <w:pPr>
        <w:pStyle w:val="Heading3"/>
        <w:rPr/>
      </w:pPr>
      <w:r w:rsidDel="00000000" w:rsidR="00000000" w:rsidRPr="00000000">
        <w:rPr>
          <w:rtl w:val="0"/>
        </w:rPr>
      </w:r>
    </w:p>
    <w:p w:rsidR="00000000" w:rsidDel="00000000" w:rsidP="00000000" w:rsidRDefault="00000000" w:rsidRPr="00000000" w14:paraId="00000095">
      <w:pPr>
        <w:pStyle w:val="Heading3"/>
        <w:rPr>
          <w:color w:val="434343"/>
          <w:sz w:val="26"/>
          <w:szCs w:val="26"/>
        </w:rPr>
      </w:pPr>
      <w:r w:rsidDel="00000000" w:rsidR="00000000" w:rsidRPr="00000000">
        <w:rPr>
          <w:rtl w:val="0"/>
        </w:rPr>
        <w:t xml:space="preserve">FR-05: Ndryshimi i </w:t>
      </w:r>
      <w:r w:rsidDel="00000000" w:rsidR="00000000" w:rsidRPr="00000000">
        <w:rPr>
          <w:color w:val="434343"/>
          <w:rtl w:val="0"/>
        </w:rPr>
        <w:t xml:space="preserve">Fjalëkalimit</w:t>
      </w:r>
      <w:r w:rsidDel="00000000" w:rsidR="00000000" w:rsidRPr="00000000">
        <w:rPr>
          <w:rtl w:val="0"/>
        </w:rPr>
      </w:r>
    </w:p>
    <w:p w:rsidR="00000000" w:rsidDel="00000000" w:rsidP="00000000" w:rsidRDefault="00000000" w:rsidRPr="00000000" w14:paraId="00000096">
      <w:pPr>
        <w:spacing w:after="120" w:lineRule="auto"/>
        <w:rPr/>
      </w:pPr>
      <w:r w:rsidDel="00000000" w:rsidR="00000000" w:rsidRPr="00000000">
        <w:rPr>
          <w:rtl w:val="0"/>
        </w:rPr>
        <w:t xml:space="preserve">Sistemi duhet të ofrojë një rrjedhë 'Harrova Fjalëkalimin': përdoruesi fut emailin e regjistruar, merr një lidhje rivendosjeje me kohë të kufizuar (e vlefshme për 1 orë) dhe mund të vendosë një fjalëkalim të ri. Lidhjet e rivendosjes duhet të jenë njëpërdorimëshe dhe të pavlefshme pas përdorimit ose skadimit.</w:t>
      </w:r>
      <w:r w:rsidDel="00000000" w:rsidR="00000000" w:rsidRPr="00000000">
        <w:rPr>
          <w:rtl w:val="0"/>
        </w:rPr>
      </w:r>
    </w:p>
    <w:p w:rsidR="00000000" w:rsidDel="00000000" w:rsidP="00000000" w:rsidRDefault="00000000" w:rsidRPr="00000000" w14:paraId="00000097">
      <w:pPr>
        <w:pStyle w:val="Heading3"/>
        <w:rPr/>
      </w:pPr>
      <w:r w:rsidDel="00000000" w:rsidR="00000000" w:rsidRPr="00000000">
        <w:rPr>
          <w:rtl w:val="0"/>
        </w:rPr>
      </w:r>
    </w:p>
    <w:p w:rsidR="00000000" w:rsidDel="00000000" w:rsidP="00000000" w:rsidRDefault="00000000" w:rsidRPr="00000000" w14:paraId="00000098">
      <w:pPr>
        <w:pStyle w:val="Heading3"/>
        <w:rPr/>
      </w:pPr>
      <w:r w:rsidDel="00000000" w:rsidR="00000000" w:rsidRPr="00000000">
        <w:rPr>
          <w:rtl w:val="0"/>
        </w:rPr>
        <w:t xml:space="preserve">FR-06: “Logout”</w:t>
      </w:r>
    </w:p>
    <w:p w:rsidR="00000000" w:rsidDel="00000000" w:rsidP="00000000" w:rsidRDefault="00000000" w:rsidRPr="00000000" w14:paraId="00000099">
      <w:pPr>
        <w:spacing w:after="120" w:lineRule="auto"/>
        <w:rPr/>
      </w:pPr>
      <w:r w:rsidDel="00000000" w:rsidR="00000000" w:rsidRPr="00000000">
        <w:rPr>
          <w:rtl w:val="0"/>
        </w:rPr>
        <w:t xml:space="preserve">Sistemi duhet t'u lejojë përdoruesve të dalin nga llogaria, gjë që duhet të zhvlerësojë menjëherë tokenin aktiv JWT në anën e serverit dhe të fshijë të gjitha të dhënat e sesionit nga klienti.</w:t>
      </w:r>
    </w:p>
    <w:p w:rsidR="00000000" w:rsidDel="00000000" w:rsidP="00000000" w:rsidRDefault="00000000" w:rsidRPr="00000000" w14:paraId="0000009A">
      <w:pPr>
        <w:pStyle w:val="Heading2"/>
        <w:rPr/>
      </w:pPr>
      <w:r w:rsidDel="00000000" w:rsidR="00000000" w:rsidRPr="00000000">
        <w:rPr>
          <w:rtl w:val="0"/>
        </w:rPr>
      </w:r>
    </w:p>
    <w:p w:rsidR="00000000" w:rsidDel="00000000" w:rsidP="00000000" w:rsidRDefault="00000000" w:rsidRPr="00000000" w14:paraId="0000009B">
      <w:pPr>
        <w:pStyle w:val="Heading2"/>
        <w:rPr/>
      </w:pPr>
      <w:r w:rsidDel="00000000" w:rsidR="00000000" w:rsidRPr="00000000">
        <w:rPr>
          <w:rtl w:val="0"/>
        </w:rPr>
        <w:t xml:space="preserve">3.2 Operacionet e Llogarisë Bankare</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pStyle w:val="Heading3"/>
        <w:rPr/>
      </w:pPr>
      <w:r w:rsidDel="00000000" w:rsidR="00000000" w:rsidRPr="00000000">
        <w:rPr>
          <w:rtl w:val="0"/>
        </w:rPr>
        <w:t xml:space="preserve">FR-07: Krijimi i Llogarisë Bankare</w:t>
      </w:r>
    </w:p>
    <w:p w:rsidR="00000000" w:rsidDel="00000000" w:rsidP="00000000" w:rsidRDefault="00000000" w:rsidRPr="00000000" w14:paraId="0000009E">
      <w:pPr>
        <w:spacing w:after="120" w:lineRule="auto"/>
        <w:rPr/>
      </w:pPr>
      <w:r w:rsidDel="00000000" w:rsidR="00000000" w:rsidRPr="00000000">
        <w:rPr>
          <w:rtl w:val="0"/>
        </w:rPr>
        <w:t xml:space="preserve">Sistemi duhet t'u lejojë përdoruesve të autentifikuar të hapin një llogari të re bankare. Çdo llogarie duhet t'i caktohet një numër unik llogarie (formati IBAN) dhe duhet të ketë një lloj llogarie (Rrjedhëse ose Kursimi). Përdoruesit mund të mbajnë një maksimum prej 3 llogarish njëkohësisht.</w:t>
      </w:r>
    </w:p>
    <w:p w:rsidR="00000000" w:rsidDel="00000000" w:rsidP="00000000" w:rsidRDefault="00000000" w:rsidRPr="00000000" w14:paraId="0000009F">
      <w:pPr>
        <w:pStyle w:val="Heading3"/>
        <w:rPr/>
      </w:pPr>
      <w:r w:rsidDel="00000000" w:rsidR="00000000" w:rsidRPr="00000000">
        <w:rPr>
          <w:rtl w:val="0"/>
        </w:rPr>
      </w:r>
    </w:p>
    <w:p w:rsidR="00000000" w:rsidDel="00000000" w:rsidP="00000000" w:rsidRDefault="00000000" w:rsidRPr="00000000" w14:paraId="000000A0">
      <w:pPr>
        <w:pStyle w:val="Heading3"/>
        <w:rPr/>
      </w:pPr>
      <w:r w:rsidDel="00000000" w:rsidR="00000000" w:rsidRPr="00000000">
        <w:rPr>
          <w:rtl w:val="0"/>
        </w:rPr>
        <w:t xml:space="preserve">FR-08: Panelin e Llogarisë</w:t>
      </w:r>
    </w:p>
    <w:p w:rsidR="00000000" w:rsidDel="00000000" w:rsidP="00000000" w:rsidRDefault="00000000" w:rsidRPr="00000000" w14:paraId="000000A1">
      <w:pPr>
        <w:spacing w:after="120" w:lineRule="auto"/>
        <w:rPr/>
      </w:pPr>
      <w:r w:rsidDel="00000000" w:rsidR="00000000" w:rsidRPr="00000000">
        <w:rPr>
          <w:rtl w:val="0"/>
        </w:rPr>
        <w:t xml:space="preserve">Sistemi duhet t'u shfaqë përdoruesve të autentifikuar një panel kontrolli që tregon: të gjitha llogaritë në pronësi me bilancet e tyre aktuale, numrat e llogarive (pjesërisht të maskuara), llojet e llogarive dhe datën e transaksionit të fundit.</w:t>
      </w:r>
    </w:p>
    <w:p w:rsidR="00000000" w:rsidDel="00000000" w:rsidP="00000000" w:rsidRDefault="00000000" w:rsidRPr="00000000" w14:paraId="000000A2">
      <w:pPr>
        <w:pStyle w:val="Heading3"/>
        <w:rPr/>
      </w:pPr>
      <w:r w:rsidDel="00000000" w:rsidR="00000000" w:rsidRPr="00000000">
        <w:rPr>
          <w:rtl w:val="0"/>
        </w:rPr>
      </w:r>
    </w:p>
    <w:p w:rsidR="00000000" w:rsidDel="00000000" w:rsidP="00000000" w:rsidRDefault="00000000" w:rsidRPr="00000000" w14:paraId="000000A3">
      <w:pPr>
        <w:pStyle w:val="Heading3"/>
        <w:rPr/>
      </w:pPr>
      <w:r w:rsidDel="00000000" w:rsidR="00000000" w:rsidRPr="00000000">
        <w:rPr>
          <w:rtl w:val="0"/>
        </w:rPr>
        <w:t xml:space="preserve">FR-09: Detajet e Llogarië</w:t>
      </w:r>
    </w:p>
    <w:p w:rsidR="00000000" w:rsidDel="00000000" w:rsidP="00000000" w:rsidRDefault="00000000" w:rsidRPr="00000000" w14:paraId="000000A4">
      <w:pPr>
        <w:spacing w:after="120" w:lineRule="auto"/>
        <w:rPr/>
      </w:pPr>
      <w:r w:rsidDel="00000000" w:rsidR="00000000" w:rsidRPr="00000000">
        <w:rPr>
          <w:rtl w:val="0"/>
        </w:rPr>
        <w:t xml:space="preserve">Sistemi duhet të ofrojë një pamje të detajuar për çdo llogari, duke treguar numrin e plotë të llogarisë, IBAN-in, llojin e llogarisë, bilancin aktual, datën e hapjes dhe statusin e llogarisë (aktive / e ngrirë).</w:t>
      </w:r>
    </w:p>
    <w:p w:rsidR="00000000" w:rsidDel="00000000" w:rsidP="00000000" w:rsidRDefault="00000000" w:rsidRPr="00000000" w14:paraId="000000A5">
      <w:pPr>
        <w:pStyle w:val="Heading2"/>
        <w:rPr/>
      </w:pPr>
      <w:r w:rsidDel="00000000" w:rsidR="00000000" w:rsidRPr="00000000">
        <w:rPr>
          <w:rtl w:val="0"/>
        </w:rPr>
      </w:r>
    </w:p>
    <w:p w:rsidR="00000000" w:rsidDel="00000000" w:rsidP="00000000" w:rsidRDefault="00000000" w:rsidRPr="00000000" w14:paraId="000000A6">
      <w:pPr>
        <w:pStyle w:val="Heading2"/>
        <w:rPr/>
      </w:pPr>
      <w:r w:rsidDel="00000000" w:rsidR="00000000" w:rsidRPr="00000000">
        <w:rPr>
          <w:rtl w:val="0"/>
        </w:rPr>
        <w:t xml:space="preserve">3.3 Transaksionet</w:t>
      </w:r>
    </w:p>
    <w:p w:rsidR="00000000" w:rsidDel="00000000" w:rsidP="00000000" w:rsidRDefault="00000000" w:rsidRPr="00000000" w14:paraId="000000A7">
      <w:pPr>
        <w:pStyle w:val="Heading3"/>
        <w:rPr/>
      </w:pPr>
      <w:r w:rsidDel="00000000" w:rsidR="00000000" w:rsidRPr="00000000">
        <w:rPr>
          <w:rtl w:val="0"/>
        </w:rPr>
      </w:r>
    </w:p>
    <w:p w:rsidR="00000000" w:rsidDel="00000000" w:rsidP="00000000" w:rsidRDefault="00000000" w:rsidRPr="00000000" w14:paraId="000000A8">
      <w:pPr>
        <w:pStyle w:val="Heading3"/>
        <w:rPr/>
      </w:pPr>
      <w:r w:rsidDel="00000000" w:rsidR="00000000" w:rsidRPr="00000000">
        <w:rPr>
          <w:rtl w:val="0"/>
        </w:rPr>
        <w:t xml:space="preserve">FR-10: Deponimi i Fondeve</w:t>
      </w:r>
    </w:p>
    <w:p w:rsidR="00000000" w:rsidDel="00000000" w:rsidP="00000000" w:rsidRDefault="00000000" w:rsidRPr="00000000" w14:paraId="000000A9">
      <w:pPr>
        <w:spacing w:after="120" w:lineRule="auto"/>
        <w:rPr/>
      </w:pPr>
      <w:r w:rsidDel="00000000" w:rsidR="00000000" w:rsidRPr="00000000">
        <w:rPr>
          <w:rtl w:val="0"/>
        </w:rPr>
        <w:t xml:space="preserve">Sistemi duhet t'u lejojë përdoruesve të depozitojnë një shumë të caktuar në njërën nga llogaritë e tyre. Shuma duhet të jetë një numër pozitiv më i madh se zero. Depozita duhet të pasqyrohet menjëherë në bilancin e llogarisë dhe të regjistrohet si një hyrje transaksioni.</w:t>
      </w:r>
    </w:p>
    <w:p w:rsidR="00000000" w:rsidDel="00000000" w:rsidP="00000000" w:rsidRDefault="00000000" w:rsidRPr="00000000" w14:paraId="000000AA">
      <w:pPr>
        <w:pStyle w:val="Heading3"/>
        <w:rPr/>
      </w:pPr>
      <w:r w:rsidDel="00000000" w:rsidR="00000000" w:rsidRPr="00000000">
        <w:rPr>
          <w:rtl w:val="0"/>
        </w:rPr>
      </w:r>
    </w:p>
    <w:p w:rsidR="00000000" w:rsidDel="00000000" w:rsidP="00000000" w:rsidRDefault="00000000" w:rsidRPr="00000000" w14:paraId="000000AB">
      <w:pPr>
        <w:pStyle w:val="Heading3"/>
        <w:rPr/>
      </w:pPr>
      <w:r w:rsidDel="00000000" w:rsidR="00000000" w:rsidRPr="00000000">
        <w:rPr>
          <w:rtl w:val="0"/>
        </w:rPr>
        <w:t xml:space="preserve">FR-11: Nxjerrja e Fondeve</w:t>
      </w:r>
    </w:p>
    <w:p w:rsidR="00000000" w:rsidDel="00000000" w:rsidP="00000000" w:rsidRDefault="00000000" w:rsidRPr="00000000" w14:paraId="000000AC">
      <w:pPr>
        <w:spacing w:after="120" w:lineRule="auto"/>
        <w:rPr/>
      </w:pPr>
      <w:r w:rsidDel="00000000" w:rsidR="00000000" w:rsidRPr="00000000">
        <w:rPr>
          <w:rtl w:val="0"/>
        </w:rPr>
        <w:t xml:space="preserve">Sistemi duhet t'u lejojë përdoruesve të tërheqin fonde nga llogaritë e tyre. Tërheqja do të refuzohet nëse: shuma e kërkuar tejkalon bilancin e disponueshëm, shuma është jopozitive ose llogaria është e bllokuar. Transaksioni duhet të regjistrohet me një vulë kohore.</w:t>
      </w:r>
    </w:p>
    <w:p w:rsidR="00000000" w:rsidDel="00000000" w:rsidP="00000000" w:rsidRDefault="00000000" w:rsidRPr="00000000" w14:paraId="000000AD">
      <w:pPr>
        <w:spacing w:after="120" w:lineRule="auto"/>
        <w:rPr/>
      </w:pPr>
      <w:r w:rsidDel="00000000" w:rsidR="00000000" w:rsidRPr="00000000">
        <w:rPr>
          <w:rtl w:val="0"/>
        </w:rPr>
      </w:r>
    </w:p>
    <w:p w:rsidR="00000000" w:rsidDel="00000000" w:rsidP="00000000" w:rsidRDefault="00000000" w:rsidRPr="00000000" w14:paraId="000000AE">
      <w:pPr>
        <w:pStyle w:val="Heading3"/>
        <w:rPr/>
      </w:pPr>
      <w:r w:rsidDel="00000000" w:rsidR="00000000" w:rsidRPr="00000000">
        <w:rPr>
          <w:rtl w:val="0"/>
        </w:rPr>
        <w:t xml:space="preserve">FR-12: Transferimi i Fondeve</w:t>
      </w:r>
    </w:p>
    <w:p w:rsidR="00000000" w:rsidDel="00000000" w:rsidP="00000000" w:rsidRDefault="00000000" w:rsidRPr="00000000" w14:paraId="000000AF">
      <w:pPr>
        <w:spacing w:after="120" w:lineRule="auto"/>
        <w:rPr/>
      </w:pPr>
      <w:r w:rsidDel="00000000" w:rsidR="00000000" w:rsidRPr="00000000">
        <w:rPr>
          <w:rtl w:val="0"/>
        </w:rPr>
        <w:t xml:space="preserve">Sistemi duhet t'u lejojë përdoruesve të transferojnë fonde midis dy llogarive. Transfertat mund të jenë të brendshme (midis llogarive të vetë përdoruesit) ose të jashtme (në llogarinë e një përdoruesi tjetër të regjistruar të identifikuar nga numri i llogarisë). Sistemi duhet të vërtetojë që: llogaria burimore ka fonde të mjaftueshme, të dyja llogaritë ekzistojnë dhe janë aktive, dhe shuma e transferimit është pozitive. I gjithë transferimi duhet të ekzekutohet si një transaksion i bazës së të dhënave atomike - ose debiti dhe krediti kanë sukses, ose asnjëra nuk ka sukses.</w:t>
      </w:r>
    </w:p>
    <w:p w:rsidR="00000000" w:rsidDel="00000000" w:rsidP="00000000" w:rsidRDefault="00000000" w:rsidRPr="00000000" w14:paraId="000000B0">
      <w:pPr>
        <w:spacing w:after="120" w:lineRule="auto"/>
        <w:rPr/>
      </w:pPr>
      <w:r w:rsidDel="00000000" w:rsidR="00000000" w:rsidRPr="00000000">
        <w:rPr>
          <w:rtl w:val="0"/>
        </w:rPr>
      </w:r>
    </w:p>
    <w:p w:rsidR="00000000" w:rsidDel="00000000" w:rsidP="00000000" w:rsidRDefault="00000000" w:rsidRPr="00000000" w14:paraId="000000B1">
      <w:pPr>
        <w:pStyle w:val="Heading3"/>
        <w:rPr/>
      </w:pPr>
      <w:r w:rsidDel="00000000" w:rsidR="00000000" w:rsidRPr="00000000">
        <w:rPr>
          <w:rtl w:val="0"/>
        </w:rPr>
        <w:t xml:space="preserve">FR-13: Transfer Confirmation</w:t>
      </w:r>
    </w:p>
    <w:p w:rsidR="00000000" w:rsidDel="00000000" w:rsidP="00000000" w:rsidRDefault="00000000" w:rsidRPr="00000000" w14:paraId="000000B2">
      <w:pPr>
        <w:spacing w:after="120" w:lineRule="auto"/>
        <w:rPr/>
      </w:pPr>
      <w:r w:rsidDel="00000000" w:rsidR="00000000" w:rsidRPr="00000000">
        <w:rPr>
          <w:rtl w:val="0"/>
        </w:rPr>
        <w:t xml:space="preserve">Before executing a fund transfer, the system shall display a confirmation screen showing the source account, destination account holder name, destination account number (partially masked), and amount. The user must explicitly confirm before the transfer is processed.</w:t>
      </w:r>
    </w:p>
    <w:p w:rsidR="00000000" w:rsidDel="00000000" w:rsidP="00000000" w:rsidRDefault="00000000" w:rsidRPr="00000000" w14:paraId="000000B3">
      <w:pPr>
        <w:pStyle w:val="Heading3"/>
        <w:rPr/>
      </w:pPr>
      <w:r w:rsidDel="00000000" w:rsidR="00000000" w:rsidRPr="00000000">
        <w:rPr>
          <w:rtl w:val="0"/>
        </w:rPr>
      </w:r>
    </w:p>
    <w:p w:rsidR="00000000" w:rsidDel="00000000" w:rsidP="00000000" w:rsidRDefault="00000000" w:rsidRPr="00000000" w14:paraId="000000B4">
      <w:pPr>
        <w:pStyle w:val="Heading3"/>
        <w:rPr/>
      </w:pPr>
      <w:r w:rsidDel="00000000" w:rsidR="00000000" w:rsidRPr="00000000">
        <w:rPr>
          <w:rtl w:val="0"/>
        </w:rPr>
        <w:t xml:space="preserve">FR-14: Historia e Transaksioneve</w:t>
      </w:r>
    </w:p>
    <w:p w:rsidR="00000000" w:rsidDel="00000000" w:rsidP="00000000" w:rsidRDefault="00000000" w:rsidRPr="00000000" w14:paraId="000000B5">
      <w:pPr>
        <w:spacing w:after="120" w:lineRule="auto"/>
        <w:rPr/>
      </w:pPr>
      <w:r w:rsidDel="00000000" w:rsidR="00000000" w:rsidRPr="00000000">
        <w:rPr>
          <w:rtl w:val="0"/>
        </w:rPr>
        <w:t xml:space="preserve">Sistemi duhet të ofrojë një historik transaksionesh të faqosur për secilën llogari. Çdo hyrje duhet të tregojë: ID-në e transaksionit, llojin (kredit/debit), shumën, llogarinë e palës tjetër (nëse ka), datën dhe orën, dhe një bilanc rrjedhës. Historia duhet të jetë e renditshme sipas datës dhe e filtrueshme sipas llojit të transaksionit dhe diapazonit të datave.</w:t>
      </w:r>
    </w:p>
    <w:p w:rsidR="00000000" w:rsidDel="00000000" w:rsidP="00000000" w:rsidRDefault="00000000" w:rsidRPr="00000000" w14:paraId="000000B6">
      <w:pPr>
        <w:pStyle w:val="Heading3"/>
        <w:rPr/>
      </w:pPr>
      <w:r w:rsidDel="00000000" w:rsidR="00000000" w:rsidRPr="00000000">
        <w:rPr>
          <w:rtl w:val="0"/>
        </w:rPr>
      </w:r>
    </w:p>
    <w:p w:rsidR="00000000" w:rsidDel="00000000" w:rsidP="00000000" w:rsidRDefault="00000000" w:rsidRPr="00000000" w14:paraId="000000B7">
      <w:pPr>
        <w:pStyle w:val="Heading3"/>
        <w:rPr/>
      </w:pPr>
      <w:r w:rsidDel="00000000" w:rsidR="00000000" w:rsidRPr="00000000">
        <w:rPr>
          <w:rtl w:val="0"/>
        </w:rPr>
        <w:t xml:space="preserve">FR-15: Account Statement Download</w:t>
      </w:r>
    </w:p>
    <w:p w:rsidR="00000000" w:rsidDel="00000000" w:rsidP="00000000" w:rsidRDefault="00000000" w:rsidRPr="00000000" w14:paraId="000000B8">
      <w:pPr>
        <w:spacing w:after="120" w:lineRule="auto"/>
        <w:rPr/>
      </w:pPr>
      <w:r w:rsidDel="00000000" w:rsidR="00000000" w:rsidRPr="00000000">
        <w:rPr>
          <w:rtl w:val="0"/>
        </w:rPr>
        <w:t xml:space="preserve">Sistemi duhet t'u lejojë përdoruesve të shkarkojnë një deklaratë llogarie në format PDF për një interval datash të zgjedhur. Deklarata duhet të përfshijë detajet e llogarisë, bilancin fillestar, të gjitha transaksionet në periudhë dhe bilancin përfundimtar.</w:t>
      </w:r>
    </w:p>
    <w:p w:rsidR="00000000" w:rsidDel="00000000" w:rsidP="00000000" w:rsidRDefault="00000000" w:rsidRPr="00000000" w14:paraId="000000B9">
      <w:pPr>
        <w:pStyle w:val="Heading2"/>
        <w:rPr/>
      </w:pPr>
      <w:r w:rsidDel="00000000" w:rsidR="00000000" w:rsidRPr="00000000">
        <w:rPr>
          <w:rtl w:val="0"/>
        </w:rPr>
      </w:r>
    </w:p>
    <w:p w:rsidR="00000000" w:rsidDel="00000000" w:rsidP="00000000" w:rsidRDefault="00000000" w:rsidRPr="00000000" w14:paraId="000000BA">
      <w:pPr>
        <w:pStyle w:val="Heading2"/>
        <w:rPr/>
      </w:pPr>
      <w:r w:rsidDel="00000000" w:rsidR="00000000" w:rsidRPr="00000000">
        <w:rPr>
          <w:rtl w:val="0"/>
        </w:rPr>
        <w:t xml:space="preserve">3.4 Paneli i “Admin”-it</w:t>
      </w:r>
    </w:p>
    <w:p w:rsidR="00000000" w:rsidDel="00000000" w:rsidP="00000000" w:rsidRDefault="00000000" w:rsidRPr="00000000" w14:paraId="000000BB">
      <w:pPr>
        <w:pStyle w:val="Heading3"/>
        <w:rPr/>
      </w:pPr>
      <w:r w:rsidDel="00000000" w:rsidR="00000000" w:rsidRPr="00000000">
        <w:rPr>
          <w:rtl w:val="0"/>
        </w:rPr>
        <w:t xml:space="preserve">FR-16: View All Users</w:t>
      </w:r>
    </w:p>
    <w:p w:rsidR="00000000" w:rsidDel="00000000" w:rsidP="00000000" w:rsidRDefault="00000000" w:rsidRPr="00000000" w14:paraId="000000BC">
      <w:pPr>
        <w:spacing w:after="120" w:lineRule="auto"/>
        <w:rPr/>
      </w:pPr>
      <w:r w:rsidDel="00000000" w:rsidR="00000000" w:rsidRPr="00000000">
        <w:rPr>
          <w:rtl w:val="0"/>
        </w:rPr>
        <w:t xml:space="preserve">Përdoruesit administratorë do të jenë në gjendje të shohin një listë të kërkueshme dhe të faqosur të të gjithë klientëve të regjistruar, duke përfshirë emrin, email-in, datën e regjistrimit dhe numrin e llogarive të tyre.</w:t>
      </w:r>
    </w:p>
    <w:p w:rsidR="00000000" w:rsidDel="00000000" w:rsidP="00000000" w:rsidRDefault="00000000" w:rsidRPr="00000000" w14:paraId="000000BD">
      <w:pPr>
        <w:spacing w:after="120" w:lineRule="auto"/>
        <w:rPr/>
      </w:pPr>
      <w:r w:rsidDel="00000000" w:rsidR="00000000" w:rsidRPr="00000000">
        <w:rPr>
          <w:rtl w:val="0"/>
        </w:rPr>
      </w:r>
    </w:p>
    <w:p w:rsidR="00000000" w:rsidDel="00000000" w:rsidP="00000000" w:rsidRDefault="00000000" w:rsidRPr="00000000" w14:paraId="000000BE">
      <w:pPr>
        <w:pStyle w:val="Heading3"/>
        <w:rPr/>
      </w:pPr>
      <w:r w:rsidDel="00000000" w:rsidR="00000000" w:rsidRPr="00000000">
        <w:rPr>
          <w:rtl w:val="0"/>
        </w:rPr>
        <w:t xml:space="preserve">FR-17: Shikoni Llogaritë dhe Transaksionet e Përdoruesve</w:t>
      </w:r>
    </w:p>
    <w:p w:rsidR="00000000" w:rsidDel="00000000" w:rsidP="00000000" w:rsidRDefault="00000000" w:rsidRPr="00000000" w14:paraId="000000BF">
      <w:pPr>
        <w:spacing w:after="120" w:lineRule="auto"/>
        <w:rPr/>
      </w:pPr>
      <w:r w:rsidDel="00000000" w:rsidR="00000000" w:rsidRPr="00000000">
        <w:rPr>
          <w:rtl w:val="0"/>
        </w:rPr>
        <w:t xml:space="preserve">Përdoruesit administratorë do të jenë në gjendje të hyjnë në të dhënat e llogarisë së çdo klienti dhe në historikun e plotë të transaksioneve për qëllime mbështetjeje dhe auditimi.</w:t>
      </w:r>
    </w:p>
    <w:p w:rsidR="00000000" w:rsidDel="00000000" w:rsidP="00000000" w:rsidRDefault="00000000" w:rsidRPr="00000000" w14:paraId="000000C0">
      <w:pPr>
        <w:pStyle w:val="Heading3"/>
        <w:rPr/>
      </w:pPr>
      <w:r w:rsidDel="00000000" w:rsidR="00000000" w:rsidRPr="00000000">
        <w:rPr>
          <w:rtl w:val="0"/>
        </w:rPr>
      </w:r>
    </w:p>
    <w:p w:rsidR="00000000" w:rsidDel="00000000" w:rsidP="00000000" w:rsidRDefault="00000000" w:rsidRPr="00000000" w14:paraId="000000C1">
      <w:pPr>
        <w:pStyle w:val="Heading3"/>
        <w:rPr/>
      </w:pPr>
      <w:r w:rsidDel="00000000" w:rsidR="00000000" w:rsidRPr="00000000">
        <w:rPr>
          <w:rtl w:val="0"/>
        </w:rPr>
        <w:t xml:space="preserve">FR-18: Ngrirje / Çbllokim Llogarive</w:t>
      </w:r>
    </w:p>
    <w:p w:rsidR="00000000" w:rsidDel="00000000" w:rsidP="00000000" w:rsidRDefault="00000000" w:rsidRPr="00000000" w14:paraId="000000C2">
      <w:pPr>
        <w:spacing w:after="120" w:lineRule="auto"/>
        <w:rPr/>
      </w:pPr>
      <w:r w:rsidDel="00000000" w:rsidR="00000000" w:rsidRPr="00000000">
        <w:rPr>
          <w:rtl w:val="0"/>
        </w:rPr>
        <w:t xml:space="preserve">Përdoruesit administratorë do të jenë në gjendje të ngrijnë llogarinë e një klienti, duke parandaluar çdo depozitë, tërheqje ose transferim të mëtejshëm derisa llogaria të zhbllokohet. Arsyeja e ngrirjes do të regjistrohet në regjistrin e auditimit.</w:t>
      </w:r>
    </w:p>
    <w:p w:rsidR="00000000" w:rsidDel="00000000" w:rsidP="00000000" w:rsidRDefault="00000000" w:rsidRPr="00000000" w14:paraId="000000C3">
      <w:pPr>
        <w:spacing w:after="120" w:lineRule="auto"/>
        <w:rPr/>
      </w:pPr>
      <w:r w:rsidDel="00000000" w:rsidR="00000000" w:rsidRPr="00000000">
        <w:rPr>
          <w:rtl w:val="0"/>
        </w:rPr>
      </w:r>
    </w:p>
    <w:p w:rsidR="00000000" w:rsidDel="00000000" w:rsidP="00000000" w:rsidRDefault="00000000" w:rsidRPr="00000000" w14:paraId="000000C4">
      <w:pPr>
        <w:pStyle w:val="Heading3"/>
        <w:rPr/>
      </w:pPr>
      <w:r w:rsidDel="00000000" w:rsidR="00000000" w:rsidRPr="00000000">
        <w:rPr>
          <w:rtl w:val="0"/>
        </w:rPr>
        <w:t xml:space="preserve">FR-19: Auditimi i “Log”-eve</w:t>
      </w:r>
    </w:p>
    <w:p w:rsidR="00000000" w:rsidDel="00000000" w:rsidP="00000000" w:rsidRDefault="00000000" w:rsidRPr="00000000" w14:paraId="000000C5">
      <w:pPr>
        <w:spacing w:after="120" w:lineRule="auto"/>
        <w:rPr/>
      </w:pPr>
      <w:r w:rsidDel="00000000" w:rsidR="00000000" w:rsidRPr="00000000">
        <w:rPr>
          <w:rtl w:val="0"/>
        </w:rPr>
        <w:t xml:space="preserve">Sistemi duhet të mbajë një regjistër të pandryshueshëm auditimi të të gjitha veprimeve administrative (hyrja, ngrirja e llogarisë, fshirja e llogarisë, rivendosja e fjalëkalimit të iniciuar nga administratori). Çdo hyrje në regjistër duhet të përfshijë: ID-në e përdoruesit të administratorit, llojin e veprimit, entitetin e synuar dhe vulën kohore.</w:t>
      </w:r>
    </w:p>
    <w:p w:rsidR="00000000" w:rsidDel="00000000" w:rsidP="00000000" w:rsidRDefault="00000000" w:rsidRPr="00000000" w14:paraId="000000C6">
      <w:pPr>
        <w:rPr/>
      </w:pPr>
      <w:r w:rsidDel="00000000" w:rsidR="00000000" w:rsidRPr="00000000">
        <w:br w:type="page"/>
      </w:r>
      <w:r w:rsidDel="00000000" w:rsidR="00000000" w:rsidRPr="00000000">
        <w:rPr>
          <w:rtl w:val="0"/>
        </w:rPr>
      </w:r>
    </w:p>
    <w:p w:rsidR="00000000" w:rsidDel="00000000" w:rsidP="00000000" w:rsidRDefault="00000000" w:rsidRPr="00000000" w14:paraId="000000C7">
      <w:pPr>
        <w:pStyle w:val="Heading1"/>
        <w:rPr/>
      </w:pPr>
      <w:r w:rsidDel="00000000" w:rsidR="00000000" w:rsidRPr="00000000">
        <w:rPr>
          <w:rtl w:val="0"/>
        </w:rPr>
        <w:t xml:space="preserve">4. Kërkesat Jo-Funksionale</w:t>
      </w:r>
    </w:p>
    <w:p w:rsidR="00000000" w:rsidDel="00000000" w:rsidP="00000000" w:rsidRDefault="00000000" w:rsidRPr="00000000" w14:paraId="000000C8">
      <w:pPr>
        <w:pStyle w:val="Heading2"/>
        <w:rPr/>
      </w:pPr>
      <w:r w:rsidDel="00000000" w:rsidR="00000000" w:rsidRPr="00000000">
        <w:rPr>
          <w:rtl w:val="0"/>
        </w:rPr>
        <w:t xml:space="preserve">4.1 Kërkesat e Sigurisë</w:t>
      </w:r>
    </w:p>
    <w:p w:rsidR="00000000" w:rsidDel="00000000" w:rsidP="00000000" w:rsidRDefault="00000000" w:rsidRPr="00000000" w14:paraId="000000C9">
      <w:pPr>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95"/>
        <w:gridCol w:w="6165"/>
        <w:gridCol w:w="1800"/>
        <w:tblGridChange w:id="0">
          <w:tblGrid>
            <w:gridCol w:w="1395"/>
            <w:gridCol w:w="6165"/>
            <w:gridCol w:w="1800"/>
          </w:tblGrid>
        </w:tblGridChange>
      </w:tblGrid>
      <w:tr>
        <w:trPr>
          <w:cantSplit w:val="0"/>
          <w:tblHeader w:val="1"/>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CA">
            <w:pPr>
              <w:rPr/>
            </w:pPr>
            <w:r w:rsidDel="00000000" w:rsidR="00000000" w:rsidRPr="00000000">
              <w:rPr>
                <w:b w:val="1"/>
                <w:bCs w:val="1"/>
                <w:color w:val="ffffff"/>
                <w:sz w:val="20"/>
                <w:szCs w:val="20"/>
                <w:rtl w:val="0"/>
              </w:rPr>
              <w:t xml:space="preserve">ID</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CB">
            <w:pPr>
              <w:rPr>
                <w:b w:val="1"/>
                <w:bCs w:val="1"/>
                <w:color w:val="ffffff"/>
                <w:sz w:val="20"/>
                <w:szCs w:val="20"/>
              </w:rPr>
            </w:pPr>
            <w:r w:rsidDel="00000000" w:rsidR="00000000" w:rsidRPr="00000000">
              <w:rPr>
                <w:b w:val="1"/>
                <w:bCs w:val="1"/>
                <w:color w:val="ffffff"/>
                <w:sz w:val="20"/>
                <w:szCs w:val="20"/>
                <w:rtl w:val="0"/>
              </w:rPr>
              <w:t xml:space="preserve">Kërkesa</w:t>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CC">
            <w:pPr>
              <w:rPr/>
            </w:pPr>
            <w:r w:rsidDel="00000000" w:rsidR="00000000" w:rsidRPr="00000000">
              <w:rPr>
                <w:b w:val="1"/>
                <w:bCs w:val="1"/>
                <w:color w:val="ffffff"/>
                <w:sz w:val="20"/>
                <w:szCs w:val="20"/>
                <w:rtl w:val="0"/>
              </w:rPr>
              <w:t xml:space="preserve">Prioriteti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0CD">
            <w:pPr>
              <w:rPr/>
            </w:pPr>
            <w:r w:rsidDel="00000000" w:rsidR="00000000" w:rsidRPr="00000000">
              <w:rPr>
                <w:sz w:val="20"/>
                <w:szCs w:val="20"/>
                <w:rtl w:val="0"/>
              </w:rPr>
              <w:t xml:space="preserve">NFR-S01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0CE">
            <w:pPr>
              <w:rPr>
                <w:sz w:val="20"/>
                <w:szCs w:val="20"/>
              </w:rPr>
            </w:pPr>
            <w:r w:rsidDel="00000000" w:rsidR="00000000" w:rsidRPr="00000000">
              <w:rPr>
                <w:sz w:val="20"/>
                <w:szCs w:val="20"/>
                <w:rtl w:val="0"/>
              </w:rPr>
              <w:t xml:space="preserve">Të gjitha fjalëkalimet duhet të hashohen duke përdorur bcrypt (faktori minimal i punës 12). Fjalëkalimet me tekst të thjeshtë nuk duhet të ruhen kurrë.</w:t>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0CF">
            <w:pPr>
              <w:rPr/>
            </w:pPr>
            <w:r w:rsidDel="00000000" w:rsidR="00000000" w:rsidRPr="00000000">
              <w:rPr>
                <w:sz w:val="20"/>
                <w:szCs w:val="20"/>
                <w:rtl w:val="0"/>
              </w:rPr>
              <w:t xml:space="preserve">Kritike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0">
            <w:pPr>
              <w:rPr/>
            </w:pPr>
            <w:r w:rsidDel="00000000" w:rsidR="00000000" w:rsidRPr="00000000">
              <w:rPr>
                <w:sz w:val="20"/>
                <w:szCs w:val="20"/>
                <w:rtl w:val="0"/>
              </w:rPr>
              <w:t xml:space="preserve">NFR-S02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1">
            <w:pPr>
              <w:rPr>
                <w:sz w:val="20"/>
                <w:szCs w:val="20"/>
              </w:rPr>
            </w:pPr>
            <w:r w:rsidDel="00000000" w:rsidR="00000000" w:rsidRPr="00000000">
              <w:rPr>
                <w:sz w:val="20"/>
                <w:szCs w:val="20"/>
                <w:rtl w:val="0"/>
              </w:rPr>
              <w:t xml:space="preserve">I gjithë komunikimi duhet të ndodhë nëpërmjet HTTP.</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2">
            <w:pPr>
              <w:rPr/>
            </w:pPr>
            <w:r w:rsidDel="00000000" w:rsidR="00000000" w:rsidRPr="00000000">
              <w:rPr>
                <w:sz w:val="20"/>
                <w:szCs w:val="20"/>
                <w:rtl w:val="0"/>
              </w:rPr>
              <w:t xml:space="preserve">Kritike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0D3">
            <w:pPr>
              <w:rPr/>
            </w:pPr>
            <w:r w:rsidDel="00000000" w:rsidR="00000000" w:rsidRPr="00000000">
              <w:rPr>
                <w:sz w:val="20"/>
                <w:szCs w:val="20"/>
                <w:rtl w:val="0"/>
              </w:rPr>
              <w:t xml:space="preserve">NFR-S03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0D4">
            <w:pPr>
              <w:rPr>
                <w:sz w:val="20"/>
                <w:szCs w:val="20"/>
              </w:rPr>
            </w:pPr>
            <w:r w:rsidDel="00000000" w:rsidR="00000000" w:rsidRPr="00000000">
              <w:rPr>
                <w:sz w:val="20"/>
                <w:szCs w:val="20"/>
                <w:rtl w:val="0"/>
              </w:rPr>
              <w:t xml:space="preserve">Tokenët JWT duhet të nënshkruhen me HS256 ose RS256 dhe duhet të skadojnë pas 30 minutash mosaktiviteti</w:t>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0D5">
            <w:pPr>
              <w:rPr/>
            </w:pPr>
            <w:r w:rsidDel="00000000" w:rsidR="00000000" w:rsidRPr="00000000">
              <w:rPr>
                <w:sz w:val="20"/>
                <w:szCs w:val="20"/>
                <w:rtl w:val="0"/>
              </w:rPr>
              <w:t xml:space="preserve">Kritike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6">
            <w:pPr>
              <w:rPr/>
            </w:pPr>
            <w:r w:rsidDel="00000000" w:rsidR="00000000" w:rsidRPr="00000000">
              <w:rPr>
                <w:sz w:val="20"/>
                <w:szCs w:val="20"/>
                <w:rtl w:val="0"/>
              </w:rPr>
              <w:t xml:space="preserve">NFR-S04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7">
            <w:pPr>
              <w:rPr>
                <w:sz w:val="20"/>
                <w:szCs w:val="20"/>
              </w:rPr>
            </w:pPr>
            <w:r w:rsidDel="00000000" w:rsidR="00000000" w:rsidRPr="00000000">
              <w:rPr>
                <w:sz w:val="20"/>
                <w:szCs w:val="20"/>
                <w:rtl w:val="0"/>
              </w:rPr>
              <w:t xml:space="preserve">Sistemi duhet të zbatojë mbrojtje kundër injektimit SQL duke përdorur pyetje të parametrizuara ose ORM.</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8">
            <w:pPr>
              <w:rPr/>
            </w:pPr>
            <w:r w:rsidDel="00000000" w:rsidR="00000000" w:rsidRPr="00000000">
              <w:rPr>
                <w:sz w:val="20"/>
                <w:szCs w:val="20"/>
                <w:rtl w:val="0"/>
              </w:rPr>
              <w:t xml:space="preserve">Kritike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0D9">
            <w:pPr>
              <w:rPr/>
            </w:pPr>
            <w:r w:rsidDel="00000000" w:rsidR="00000000" w:rsidRPr="00000000">
              <w:rPr>
                <w:sz w:val="20"/>
                <w:szCs w:val="20"/>
                <w:rtl w:val="0"/>
              </w:rPr>
              <w:t xml:space="preserve">NFR-S05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0DA">
            <w:pPr>
              <w:rPr>
                <w:sz w:val="20"/>
                <w:szCs w:val="20"/>
              </w:rPr>
            </w:pPr>
            <w:r w:rsidDel="00000000" w:rsidR="00000000" w:rsidRPr="00000000">
              <w:rPr>
                <w:sz w:val="20"/>
                <w:szCs w:val="20"/>
                <w:rtl w:val="0"/>
              </w:rPr>
              <w:t xml:space="preserve">Sistemi duhet të implementojë mbrojtje CSRF për të gjitha pikat fundore të API-t që ndryshojnë gjendjen.</w:t>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0DB">
            <w:pPr>
              <w:rPr>
                <w:sz w:val="20"/>
                <w:szCs w:val="20"/>
              </w:rPr>
            </w:pPr>
            <w:r w:rsidDel="00000000" w:rsidR="00000000" w:rsidRPr="00000000">
              <w:rPr>
                <w:sz w:val="20"/>
                <w:szCs w:val="20"/>
                <w:rtl w:val="0"/>
              </w:rPr>
              <w:t xml:space="preserve">Lartë</w:t>
            </w:r>
          </w:p>
          <w:p w:rsidR="00000000" w:rsidDel="00000000" w:rsidP="00000000" w:rsidRDefault="00000000" w:rsidRPr="00000000" w14:paraId="000000DC">
            <w:pPr>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D">
            <w:pPr>
              <w:rPr/>
            </w:pPr>
            <w:r w:rsidDel="00000000" w:rsidR="00000000" w:rsidRPr="00000000">
              <w:rPr>
                <w:sz w:val="20"/>
                <w:szCs w:val="20"/>
                <w:rtl w:val="0"/>
              </w:rPr>
              <w:t xml:space="preserve">NFR-S06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E">
            <w:pPr>
              <w:rPr>
                <w:sz w:val="20"/>
                <w:szCs w:val="20"/>
              </w:rPr>
            </w:pPr>
            <w:r w:rsidDel="00000000" w:rsidR="00000000" w:rsidRPr="00000000">
              <w:rPr>
                <w:sz w:val="20"/>
                <w:szCs w:val="20"/>
                <w:rtl w:val="0"/>
              </w:rPr>
              <w:t xml:space="preserve">Të dhënat e përdoruesit duhet të validohen dhe të dezinfektohen si në anën e klientit ashtu edhe në atë të serverit për të parandaluar XSS.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F">
            <w:pPr>
              <w:rPr>
                <w:sz w:val="20"/>
                <w:szCs w:val="20"/>
              </w:rPr>
            </w:pPr>
            <w:r w:rsidDel="00000000" w:rsidR="00000000" w:rsidRPr="00000000">
              <w:rPr>
                <w:sz w:val="20"/>
                <w:szCs w:val="20"/>
                <w:rtl w:val="0"/>
              </w:rPr>
              <w:t xml:space="preserve">Lartë</w:t>
            </w:r>
          </w:p>
          <w:p w:rsidR="00000000" w:rsidDel="00000000" w:rsidP="00000000" w:rsidRDefault="00000000" w:rsidRPr="00000000" w14:paraId="000000E0">
            <w:pPr>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0E1">
            <w:pPr>
              <w:rPr/>
            </w:pPr>
            <w:r w:rsidDel="00000000" w:rsidR="00000000" w:rsidRPr="00000000">
              <w:rPr>
                <w:sz w:val="20"/>
                <w:szCs w:val="20"/>
                <w:rtl w:val="0"/>
              </w:rPr>
              <w:t xml:space="preserve">NFR-S07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0E2">
            <w:pPr>
              <w:rPr>
                <w:sz w:val="20"/>
                <w:szCs w:val="20"/>
              </w:rPr>
            </w:pPr>
            <w:r w:rsidDel="00000000" w:rsidR="00000000" w:rsidRPr="00000000">
              <w:rPr>
                <w:sz w:val="20"/>
                <w:szCs w:val="20"/>
                <w:rtl w:val="0"/>
              </w:rPr>
              <w:t xml:space="preserve">Numrat e llogarive të shfaqura në ndërfaqen e përdoruesit duhet të jenë pjesërisht të maskuar (p.sh., ****1234).</w:t>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0E3">
            <w:pPr>
              <w:rPr/>
            </w:pPr>
            <w:r w:rsidDel="00000000" w:rsidR="00000000" w:rsidRPr="00000000">
              <w:rPr>
                <w:sz w:val="20"/>
                <w:szCs w:val="20"/>
                <w:rtl w:val="0"/>
              </w:rPr>
              <w:t xml:space="preserve">Mesatare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4">
            <w:pPr>
              <w:rPr/>
            </w:pPr>
            <w:r w:rsidDel="00000000" w:rsidR="00000000" w:rsidRPr="00000000">
              <w:rPr>
                <w:sz w:val="20"/>
                <w:szCs w:val="20"/>
                <w:rtl w:val="0"/>
              </w:rPr>
              <w:t xml:space="preserve">NFR-S08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5">
            <w:pPr>
              <w:rPr>
                <w:sz w:val="20"/>
                <w:szCs w:val="20"/>
              </w:rPr>
            </w:pPr>
            <w:r w:rsidDel="00000000" w:rsidR="00000000" w:rsidRPr="00000000">
              <w:rPr>
                <w:sz w:val="20"/>
                <w:szCs w:val="20"/>
                <w:rtl w:val="0"/>
              </w:rPr>
              <w:t xml:space="preserve">Përpjekjet e dështuara të hyrjes duhet të jenë të kufizuara në shpejtësi: llogaria bllokohet pas 5 dështimesh në 15 minuta.</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6">
            <w:pPr>
              <w:rPr/>
            </w:pPr>
            <w:r w:rsidDel="00000000" w:rsidR="00000000" w:rsidRPr="00000000">
              <w:rPr>
                <w:sz w:val="20"/>
                <w:szCs w:val="20"/>
                <w:rtl w:val="0"/>
              </w:rPr>
              <w:t xml:space="preserve">Lartë</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0E7">
            <w:pPr>
              <w:rPr/>
            </w:pPr>
            <w:r w:rsidDel="00000000" w:rsidR="00000000" w:rsidRPr="00000000">
              <w:rPr>
                <w:sz w:val="20"/>
                <w:szCs w:val="20"/>
                <w:rtl w:val="0"/>
              </w:rPr>
              <w:t xml:space="preserve">NFR-S09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0E8">
            <w:pPr>
              <w:rPr>
                <w:sz w:val="20"/>
                <w:szCs w:val="20"/>
              </w:rPr>
            </w:pPr>
            <w:r w:rsidDel="00000000" w:rsidR="00000000" w:rsidRPr="00000000">
              <w:rPr>
                <w:sz w:val="20"/>
                <w:szCs w:val="20"/>
                <w:rtl w:val="0"/>
              </w:rPr>
              <w:t xml:space="preserve">Të dhënat e ndjeshme që ruhen (kartat e identitetit kombëtar, numrat e llogarive) duhet të kodohen në bazën e të dhënave.</w:t>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0E9">
            <w:pPr>
              <w:rPr/>
            </w:pPr>
            <w:r w:rsidDel="00000000" w:rsidR="00000000" w:rsidRPr="00000000">
              <w:rPr>
                <w:sz w:val="20"/>
                <w:szCs w:val="20"/>
                <w:rtl w:val="0"/>
              </w:rPr>
              <w:t xml:space="preserve">Lartë</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A">
            <w:pPr>
              <w:rPr/>
            </w:pPr>
            <w:r w:rsidDel="00000000" w:rsidR="00000000" w:rsidRPr="00000000">
              <w:rPr>
                <w:sz w:val="20"/>
                <w:szCs w:val="20"/>
                <w:rtl w:val="0"/>
              </w:rPr>
              <w:t xml:space="preserve">NFR-S10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B">
            <w:pPr>
              <w:rPr>
                <w:sz w:val="20"/>
                <w:szCs w:val="20"/>
              </w:rPr>
            </w:pPr>
            <w:r w:rsidDel="00000000" w:rsidR="00000000" w:rsidRPr="00000000">
              <w:rPr>
                <w:sz w:val="20"/>
                <w:szCs w:val="20"/>
                <w:rtl w:val="0"/>
              </w:rPr>
              <w:t xml:space="preserve">Pikat fundore të administratorit duhet të kërkojnë autorizim me rol të lartë dhe nuk duhet të jenë të arritshme nga përdoruesit e rregullt.</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C">
            <w:pPr>
              <w:rPr/>
            </w:pPr>
            <w:r w:rsidDel="00000000" w:rsidR="00000000" w:rsidRPr="00000000">
              <w:rPr>
                <w:sz w:val="20"/>
                <w:szCs w:val="20"/>
                <w:rtl w:val="0"/>
              </w:rPr>
              <w:t xml:space="preserve">Kritike</w:t>
            </w:r>
            <w:r w:rsidDel="00000000" w:rsidR="00000000" w:rsidRPr="00000000">
              <w:rPr>
                <w:rtl w:val="0"/>
              </w:rPr>
            </w:r>
          </w:p>
        </w:tc>
      </w:tr>
    </w:tbl>
    <w:p w:rsidR="00000000" w:rsidDel="00000000" w:rsidP="00000000" w:rsidRDefault="00000000" w:rsidRPr="00000000" w14:paraId="000000ED">
      <w:pPr>
        <w:pStyle w:val="Heading2"/>
        <w:rPr/>
      </w:pPr>
      <w:r w:rsidDel="00000000" w:rsidR="00000000" w:rsidRPr="00000000">
        <w:rPr>
          <w:rtl w:val="0"/>
        </w:rPr>
        <w:t xml:space="preserve">4.2 Kërkesat e Performancës</w:t>
      </w:r>
    </w:p>
    <w:p w:rsidR="00000000" w:rsidDel="00000000" w:rsidP="00000000" w:rsidRDefault="00000000" w:rsidRPr="00000000" w14:paraId="000000EE">
      <w:pPr>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20"/>
        <w:gridCol w:w="5445"/>
        <w:gridCol w:w="2595"/>
        <w:tblGridChange w:id="0">
          <w:tblGrid>
            <w:gridCol w:w="1320"/>
            <w:gridCol w:w="5445"/>
            <w:gridCol w:w="2595"/>
          </w:tblGrid>
        </w:tblGridChange>
      </w:tblGrid>
      <w:tr>
        <w:trPr>
          <w:cantSplit w:val="0"/>
          <w:tblHeader w:val="1"/>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EF">
            <w:pPr>
              <w:rPr/>
            </w:pPr>
            <w:r w:rsidDel="00000000" w:rsidR="00000000" w:rsidRPr="00000000">
              <w:rPr>
                <w:b w:val="1"/>
                <w:bCs w:val="1"/>
                <w:color w:val="ffffff"/>
                <w:sz w:val="20"/>
                <w:szCs w:val="20"/>
                <w:rtl w:val="0"/>
              </w:rPr>
              <w:t xml:space="preserve">ID</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F0">
            <w:pPr>
              <w:rPr/>
            </w:pPr>
            <w:r w:rsidDel="00000000" w:rsidR="00000000" w:rsidRPr="00000000">
              <w:rPr>
                <w:b w:val="1"/>
                <w:bCs w:val="1"/>
                <w:color w:val="ffffff"/>
                <w:sz w:val="20"/>
                <w:szCs w:val="20"/>
                <w:rtl w:val="0"/>
              </w:rPr>
              <w:t xml:space="preserve">Kërkesa</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F1">
            <w:pPr>
              <w:rPr/>
            </w:pPr>
            <w:r w:rsidDel="00000000" w:rsidR="00000000" w:rsidRPr="00000000">
              <w:rPr>
                <w:b w:val="1"/>
                <w:bCs w:val="1"/>
                <w:color w:val="ffffff"/>
                <w:sz w:val="20"/>
                <w:szCs w:val="20"/>
                <w:rtl w:val="0"/>
              </w:rPr>
              <w:t xml:space="preserve">Metriku</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0F2">
            <w:pPr>
              <w:rPr/>
            </w:pPr>
            <w:r w:rsidDel="00000000" w:rsidR="00000000" w:rsidRPr="00000000">
              <w:rPr>
                <w:sz w:val="20"/>
                <w:szCs w:val="20"/>
                <w:rtl w:val="0"/>
              </w:rPr>
              <w:t xml:space="preserve">NFR-P01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0F3">
            <w:pPr>
              <w:rPr/>
            </w:pPr>
            <w:r w:rsidDel="00000000" w:rsidR="00000000" w:rsidRPr="00000000">
              <w:rPr>
                <w:sz w:val="20"/>
                <w:szCs w:val="20"/>
                <w:rtl w:val="0"/>
              </w:rPr>
              <w:t xml:space="preserve">Koha e ngarkimit të faqes për panelin nuk duhet të kalojë 2 sekonda në rast ngarkese normale.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0F4">
            <w:pPr>
              <w:rPr/>
            </w:pPr>
            <w:r w:rsidDel="00000000" w:rsidR="00000000" w:rsidRPr="00000000">
              <w:rPr>
                <w:sz w:val="20"/>
                <w:szCs w:val="20"/>
                <w:rtl w:val="0"/>
              </w:rPr>
              <w:t xml:space="preserve">&lt; 2s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5">
            <w:pPr>
              <w:rPr/>
            </w:pPr>
            <w:r w:rsidDel="00000000" w:rsidR="00000000" w:rsidRPr="00000000">
              <w:rPr>
                <w:sz w:val="20"/>
                <w:szCs w:val="20"/>
                <w:rtl w:val="0"/>
              </w:rPr>
              <w:t xml:space="preserve">NFR-P02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6">
            <w:pPr>
              <w:rPr/>
            </w:pPr>
            <w:r w:rsidDel="00000000" w:rsidR="00000000" w:rsidRPr="00000000">
              <w:rPr>
                <w:sz w:val="20"/>
                <w:szCs w:val="20"/>
                <w:rtl w:val="0"/>
              </w:rPr>
              <w:t xml:space="preserve">Koha e përgjigjes së API-t për pyetjet standarde nuk duhet të kalojë 500ms.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7">
            <w:pPr>
              <w:rPr/>
            </w:pPr>
            <w:r w:rsidDel="00000000" w:rsidR="00000000" w:rsidRPr="00000000">
              <w:rPr>
                <w:sz w:val="20"/>
                <w:szCs w:val="20"/>
                <w:rtl w:val="0"/>
              </w:rPr>
              <w:t xml:space="preserve">&lt; 500ms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0F8">
            <w:pPr>
              <w:rPr/>
            </w:pPr>
            <w:r w:rsidDel="00000000" w:rsidR="00000000" w:rsidRPr="00000000">
              <w:rPr>
                <w:sz w:val="20"/>
                <w:szCs w:val="20"/>
                <w:rtl w:val="0"/>
              </w:rPr>
              <w:t xml:space="preserve">NFR-P03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0F9">
            <w:pPr>
              <w:rPr/>
            </w:pPr>
            <w:r w:rsidDel="00000000" w:rsidR="00000000" w:rsidRPr="00000000">
              <w:rPr>
                <w:sz w:val="20"/>
                <w:szCs w:val="20"/>
                <w:rtl w:val="0"/>
              </w:rPr>
              <w:t xml:space="preserve">Përpunimi i transferimit të fondeve duhet të përfundojë brenda 3 sekondave.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0FA">
            <w:pPr>
              <w:rPr/>
            </w:pPr>
            <w:r w:rsidDel="00000000" w:rsidR="00000000" w:rsidRPr="00000000">
              <w:rPr>
                <w:sz w:val="20"/>
                <w:szCs w:val="20"/>
                <w:rtl w:val="0"/>
              </w:rPr>
              <w:t xml:space="preserve">&lt; 3s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B">
            <w:pPr>
              <w:rPr/>
            </w:pPr>
            <w:r w:rsidDel="00000000" w:rsidR="00000000" w:rsidRPr="00000000">
              <w:rPr>
                <w:sz w:val="20"/>
                <w:szCs w:val="20"/>
                <w:rtl w:val="0"/>
              </w:rPr>
              <w:t xml:space="preserve">NFR-P04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C">
            <w:pPr>
              <w:rPr/>
            </w:pPr>
            <w:r w:rsidDel="00000000" w:rsidR="00000000" w:rsidRPr="00000000">
              <w:rPr>
                <w:sz w:val="20"/>
                <w:szCs w:val="20"/>
                <w:rtl w:val="0"/>
              </w:rPr>
              <w:t xml:space="preserve">Sistemi duhet të mbështesë të paktën 100 përdorues të njëkohshëm pa degradim.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D">
            <w:pPr>
              <w:rPr/>
            </w:pPr>
            <w:r w:rsidDel="00000000" w:rsidR="00000000" w:rsidRPr="00000000">
              <w:rPr>
                <w:sz w:val="20"/>
                <w:szCs w:val="20"/>
                <w:rtl w:val="0"/>
              </w:rPr>
              <w:t xml:space="preserve">100 concurrent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0FE">
            <w:pPr>
              <w:rPr/>
            </w:pPr>
            <w:r w:rsidDel="00000000" w:rsidR="00000000" w:rsidRPr="00000000">
              <w:rPr>
                <w:sz w:val="20"/>
                <w:szCs w:val="20"/>
                <w:rtl w:val="0"/>
              </w:rPr>
              <w:t xml:space="preserve">NFR-P05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0FF">
            <w:pPr>
              <w:rPr/>
            </w:pPr>
            <w:r w:rsidDel="00000000" w:rsidR="00000000" w:rsidRPr="00000000">
              <w:rPr>
                <w:sz w:val="20"/>
                <w:szCs w:val="20"/>
                <w:rtl w:val="0"/>
              </w:rPr>
              <w:t xml:space="preserve">Pyetjet për historikun e transaksioneve deri në 12 muaj duhet të kthehen brenda 1 sekondi.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100">
            <w:pPr>
              <w:rPr/>
            </w:pPr>
            <w:r w:rsidDel="00000000" w:rsidR="00000000" w:rsidRPr="00000000">
              <w:rPr>
                <w:sz w:val="20"/>
                <w:szCs w:val="20"/>
                <w:rtl w:val="0"/>
              </w:rPr>
              <w:t xml:space="preserve">&lt; 1s</w:t>
            </w:r>
            <w:r w:rsidDel="00000000" w:rsidR="00000000" w:rsidRPr="00000000">
              <w:rPr>
                <w:rtl w:val="0"/>
              </w:rPr>
            </w:r>
          </w:p>
        </w:tc>
      </w:tr>
    </w:tbl>
    <w:p w:rsidR="00000000" w:rsidDel="00000000" w:rsidP="00000000" w:rsidRDefault="00000000" w:rsidRPr="00000000" w14:paraId="00000101">
      <w:pPr>
        <w:pStyle w:val="Heading2"/>
        <w:rPr/>
      </w:pPr>
      <w:r w:rsidDel="00000000" w:rsidR="00000000" w:rsidRPr="00000000">
        <w:rPr>
          <w:rtl w:val="0"/>
        </w:rPr>
        <w:t xml:space="preserve">4.3 Besueshmëria dhe Disponueshmëria</w:t>
      </w:r>
    </w:p>
    <w:p w:rsidR="00000000" w:rsidDel="00000000" w:rsidP="00000000" w:rsidRDefault="00000000" w:rsidRPr="00000000" w14:paraId="00000102">
      <w:pPr>
        <w:numPr>
          <w:ilvl w:val="0"/>
          <w:numId w:val="2"/>
        </w:numPr>
        <w:ind w:left="720" w:hanging="360"/>
      </w:pPr>
      <w:r w:rsidDel="00000000" w:rsidR="00000000" w:rsidRPr="00000000">
        <w:rPr>
          <w:rtl w:val="0"/>
        </w:rPr>
        <w:t xml:space="preserve">NFR-R01: Sistemi duhet të synojë 99.5% kohëzgjatje pune gjatë orarit normal të funksionimit (8:00-22:00 sipas orës lokale).</w:t>
      </w:r>
    </w:p>
    <w:p w:rsidR="00000000" w:rsidDel="00000000" w:rsidP="00000000" w:rsidRDefault="00000000" w:rsidRPr="00000000" w14:paraId="00000103">
      <w:pPr>
        <w:numPr>
          <w:ilvl w:val="0"/>
          <w:numId w:val="2"/>
        </w:numPr>
        <w:ind w:left="720" w:hanging="360"/>
      </w:pPr>
      <w:r w:rsidDel="00000000" w:rsidR="00000000" w:rsidRPr="00000000">
        <w:rPr>
          <w:rtl w:val="0"/>
        </w:rPr>
        <w:t xml:space="preserve">NFR-R02: Sistemi duhet të zbatojë integritetin e transaksioneve të bazës së të dhënave — nuk duhet të kryhen përditësime të pjesshme.</w:t>
      </w:r>
    </w:p>
    <w:p w:rsidR="00000000" w:rsidDel="00000000" w:rsidP="00000000" w:rsidRDefault="00000000" w:rsidRPr="00000000" w14:paraId="00000104">
      <w:pPr>
        <w:numPr>
          <w:ilvl w:val="0"/>
          <w:numId w:val="2"/>
        </w:numPr>
        <w:ind w:left="720" w:hanging="360"/>
      </w:pPr>
      <w:r w:rsidDel="00000000" w:rsidR="00000000" w:rsidRPr="00000000">
        <w:rPr>
          <w:rtl w:val="0"/>
        </w:rPr>
        <w:t xml:space="preserve">NFR-R03: Duhet të kryhen kopje rezervë automatike ditore të bazës së të dhënave dhe të ruhen për 30 ditë.</w:t>
      </w:r>
    </w:p>
    <w:p w:rsidR="00000000" w:rsidDel="00000000" w:rsidP="00000000" w:rsidRDefault="00000000" w:rsidRPr="00000000" w14:paraId="0000010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NFR-R04: Sistemi duhet të shfaqë mesazhe gabimi të lehta për t'u përdorur për të gjitha kushtet e pritshme të dështimit pa ekspozuar detajet e gabimeve të brendshme.</w:t>
      </w:r>
      <w:r w:rsidDel="00000000" w:rsidR="00000000" w:rsidRPr="00000000">
        <w:rPr>
          <w:rtl w:val="0"/>
        </w:rPr>
      </w:r>
    </w:p>
    <w:p w:rsidR="00000000" w:rsidDel="00000000" w:rsidP="00000000" w:rsidRDefault="00000000" w:rsidRPr="00000000" w14:paraId="00000106">
      <w:pPr>
        <w:pStyle w:val="Heading2"/>
        <w:rPr/>
      </w:pPr>
      <w:r w:rsidDel="00000000" w:rsidR="00000000" w:rsidRPr="00000000">
        <w:rPr>
          <w:rtl w:val="0"/>
        </w:rPr>
        <w:t xml:space="preserve">4.4 Kërkesat e Përdorshmërisë</w:t>
      </w:r>
    </w:p>
    <w:p w:rsidR="00000000" w:rsidDel="00000000" w:rsidP="00000000" w:rsidRDefault="00000000" w:rsidRPr="00000000" w14:paraId="00000107">
      <w:pPr>
        <w:numPr>
          <w:ilvl w:val="0"/>
          <w:numId w:val="2"/>
        </w:numPr>
        <w:ind w:left="720" w:hanging="360"/>
      </w:pPr>
      <w:r w:rsidDel="00000000" w:rsidR="00000000" w:rsidRPr="00000000">
        <w:rPr>
          <w:rtl w:val="0"/>
        </w:rPr>
        <w:t xml:space="preserve">NFR-U01: Ndërfaqja e përdoruesit duhet të jetë plotësisht e përgjegjshme dhe e përdorshme në madhësitë e ekraneve të desktopit, tabletit dhe celularit.</w:t>
      </w:r>
    </w:p>
    <w:p w:rsidR="00000000" w:rsidDel="00000000" w:rsidP="00000000" w:rsidRDefault="00000000" w:rsidRPr="00000000" w14:paraId="00000108">
      <w:pPr>
        <w:numPr>
          <w:ilvl w:val="0"/>
          <w:numId w:val="2"/>
        </w:numPr>
        <w:ind w:left="720" w:hanging="360"/>
      </w:pPr>
      <w:r w:rsidDel="00000000" w:rsidR="00000000" w:rsidRPr="00000000">
        <w:rPr>
          <w:rtl w:val="0"/>
        </w:rPr>
        <w:t xml:space="preserve">NFR-U02: Veprimet kritike (transfertat e fondeve, ndryshimet e fjalëkalimit) duhet të kërkojnë konfirmim të qartë të përdoruesit para ekzekutimit.</w:t>
      </w:r>
    </w:p>
    <w:p w:rsidR="00000000" w:rsidDel="00000000" w:rsidP="00000000" w:rsidRDefault="00000000" w:rsidRPr="00000000" w14:paraId="00000109">
      <w:pPr>
        <w:numPr>
          <w:ilvl w:val="0"/>
          <w:numId w:val="2"/>
        </w:numPr>
        <w:ind w:left="720" w:hanging="360"/>
      </w:pPr>
      <w:r w:rsidDel="00000000" w:rsidR="00000000" w:rsidRPr="00000000">
        <w:rPr>
          <w:rtl w:val="0"/>
        </w:rPr>
        <w:t xml:space="preserve">NFR-U03: Të gjitha formularët duhet të ofrojnë reagime të qarta të validimit brenda linjës brenda 500ms nga hyrja e përdoruesit.</w:t>
      </w:r>
    </w:p>
    <w:p w:rsidR="00000000" w:rsidDel="00000000" w:rsidP="00000000" w:rsidRDefault="00000000" w:rsidRPr="00000000" w14:paraId="000001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NFR-U04: Sistemi duhet të jetë në përputhje me udhëzimet e aksesueshmërisë WCAG 2.1 Level AA.</w:t>
      </w:r>
    </w:p>
    <w:p w:rsidR="00000000" w:rsidDel="00000000" w:rsidP="00000000" w:rsidRDefault="00000000" w:rsidRPr="00000000" w14:paraId="0000010B">
      <w:pPr>
        <w:pStyle w:val="Heading2"/>
        <w:rPr/>
      </w:pPr>
      <w:r w:rsidDel="00000000" w:rsidR="00000000" w:rsidRPr="00000000">
        <w:rPr>
          <w:rtl w:val="0"/>
        </w:rPr>
        <w:t xml:space="preserve">4.5 Kërkesat e Shkallëzueshmërisë</w:t>
      </w:r>
    </w:p>
    <w:p w:rsidR="00000000" w:rsidDel="00000000" w:rsidP="00000000" w:rsidRDefault="00000000" w:rsidRPr="00000000" w14:paraId="0000010C">
      <w:pPr>
        <w:numPr>
          <w:ilvl w:val="0"/>
          <w:numId w:val="2"/>
        </w:numPr>
        <w:ind w:left="720" w:hanging="360"/>
      </w:pPr>
      <w:r w:rsidDel="00000000" w:rsidR="00000000" w:rsidRPr="00000000">
        <w:rPr>
          <w:rtl w:val="0"/>
        </w:rPr>
        <w:t xml:space="preserve">NFR-SC01: Backend-i duhet të jetë pa gjendje për të lejuar shkallëzimin horizontal (instanca të shumta serverash pas një balancuesi ngarkese).</w:t>
      </w:r>
    </w:p>
    <w:p w:rsidR="00000000" w:rsidDel="00000000" w:rsidP="00000000" w:rsidRDefault="00000000" w:rsidRPr="00000000" w14:paraId="0000010D">
      <w:pPr>
        <w:numPr>
          <w:ilvl w:val="0"/>
          <w:numId w:val="2"/>
        </w:numPr>
        <w:ind w:left="720" w:hanging="360"/>
      </w:pPr>
      <w:r w:rsidDel="00000000" w:rsidR="00000000" w:rsidRPr="00000000">
        <w:rPr>
          <w:rtl w:val="0"/>
        </w:rPr>
        <w:t xml:space="preserve">NFR-SC02: Pyetjet në bazën e të dhënave duhet të përdorin kolona të indeksuara për të gjitha operacionet e shpeshta të kërkimit (email, numër llogarie, datë transaksioni).</w:t>
      </w:r>
    </w:p>
    <w:p w:rsidR="00000000" w:rsidDel="00000000" w:rsidP="00000000" w:rsidRDefault="00000000" w:rsidRPr="00000000" w14:paraId="000001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NFR-SC03: Arkitektura e sistemit duhet të mbështesë ruajtjen në memorje (p.sh., Redis) për token-et e sesionit dhe pyetjet me lexim të rëndë.</w:t>
      </w:r>
    </w:p>
    <w:p w:rsidR="00000000" w:rsidDel="00000000" w:rsidP="00000000" w:rsidRDefault="00000000" w:rsidRPr="00000000" w14:paraId="0000010F">
      <w:pPr>
        <w:rPr/>
      </w:pPr>
      <w:r w:rsidDel="00000000" w:rsidR="00000000" w:rsidRPr="00000000">
        <w:br w:type="page"/>
      </w:r>
      <w:r w:rsidDel="00000000" w:rsidR="00000000" w:rsidRPr="00000000">
        <w:rPr>
          <w:rtl w:val="0"/>
        </w:rPr>
      </w:r>
    </w:p>
    <w:p w:rsidR="00000000" w:rsidDel="00000000" w:rsidP="00000000" w:rsidRDefault="00000000" w:rsidRPr="00000000" w14:paraId="00000110">
      <w:pPr>
        <w:pStyle w:val="Heading1"/>
        <w:rPr/>
      </w:pPr>
      <w:r w:rsidDel="00000000" w:rsidR="00000000" w:rsidRPr="00000000">
        <w:rPr>
          <w:rtl w:val="0"/>
        </w:rPr>
        <w:t xml:space="preserve">5. Përshkrimet e Rasteve të Përdorimit</w:t>
      </w:r>
    </w:p>
    <w:p w:rsidR="00000000" w:rsidDel="00000000" w:rsidP="00000000" w:rsidRDefault="00000000" w:rsidRPr="00000000" w14:paraId="00000111">
      <w:pPr>
        <w:pStyle w:val="Heading2"/>
        <w:rPr/>
      </w:pPr>
      <w:r w:rsidDel="00000000" w:rsidR="00000000" w:rsidRPr="00000000">
        <w:rPr>
          <w:rtl w:val="0"/>
        </w:rPr>
        <w:t xml:space="preserve">UC-01: Regjistrat e Përdoruesve për Sistemin</w:t>
      </w: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113">
            <w:pPr>
              <w:rPr/>
            </w:pPr>
            <w:r w:rsidDel="00000000" w:rsidR="00000000" w:rsidRPr="00000000">
              <w:rPr>
                <w:b w:val="1"/>
                <w:bCs w:val="1"/>
                <w:color w:val="ffffff"/>
                <w:sz w:val="20"/>
                <w:szCs w:val="20"/>
                <w:rtl w:val="0"/>
              </w:rPr>
              <w:t xml:space="preserve">Fusha</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114">
            <w:pPr>
              <w:rPr/>
            </w:pPr>
            <w:r w:rsidDel="00000000" w:rsidR="00000000" w:rsidRPr="00000000">
              <w:rPr>
                <w:b w:val="1"/>
                <w:bCs w:val="1"/>
                <w:color w:val="ffffff"/>
                <w:sz w:val="20"/>
                <w:szCs w:val="20"/>
                <w:rtl w:val="0"/>
              </w:rPr>
              <w:t xml:space="preserve">Pershkrimi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115">
            <w:pPr>
              <w:rPr/>
            </w:pPr>
            <w:r w:rsidDel="00000000" w:rsidR="00000000" w:rsidRPr="00000000">
              <w:rPr>
                <w:sz w:val="20"/>
                <w:szCs w:val="20"/>
                <w:rtl w:val="0"/>
              </w:rPr>
              <w:t xml:space="preserve">Rasti Perdorimit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116">
            <w:pPr>
              <w:rPr/>
            </w:pPr>
            <w:r w:rsidDel="00000000" w:rsidR="00000000" w:rsidRPr="00000000">
              <w:rPr>
                <w:sz w:val="20"/>
                <w:szCs w:val="20"/>
                <w:rtl w:val="0"/>
              </w:rPr>
              <w:t xml:space="preserve">UC-01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7">
            <w:pPr>
              <w:rPr/>
            </w:pPr>
            <w:r w:rsidDel="00000000" w:rsidR="00000000" w:rsidRPr="00000000">
              <w:rPr>
                <w:sz w:val="20"/>
                <w:szCs w:val="20"/>
                <w:rtl w:val="0"/>
              </w:rPr>
              <w:t xml:space="preserve">Emri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8">
            <w:pPr>
              <w:rPr/>
            </w:pPr>
            <w:r w:rsidDel="00000000" w:rsidR="00000000" w:rsidRPr="00000000">
              <w:rPr>
                <w:sz w:val="20"/>
                <w:szCs w:val="20"/>
                <w:rtl w:val="0"/>
              </w:rPr>
              <w:t xml:space="preserve">Krijimi i Perdoruesve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119">
            <w:pPr>
              <w:rPr/>
            </w:pPr>
            <w:r w:rsidDel="00000000" w:rsidR="00000000" w:rsidRPr="00000000">
              <w:rPr>
                <w:sz w:val="20"/>
                <w:szCs w:val="20"/>
                <w:rtl w:val="0"/>
              </w:rPr>
              <w:t xml:space="preserve">Aktori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11A">
            <w:pPr>
              <w:rPr/>
            </w:pPr>
            <w:r w:rsidDel="00000000" w:rsidR="00000000" w:rsidRPr="00000000">
              <w:rPr>
                <w:sz w:val="20"/>
                <w:szCs w:val="20"/>
                <w:rtl w:val="0"/>
              </w:rPr>
              <w:t xml:space="preserve">Perdorues i rij(unauthenticated)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B">
            <w:pPr>
              <w:rPr/>
            </w:pPr>
            <w:r w:rsidDel="00000000" w:rsidR="00000000" w:rsidRPr="00000000">
              <w:rPr>
                <w:sz w:val="20"/>
                <w:szCs w:val="20"/>
                <w:rtl w:val="0"/>
              </w:rPr>
              <w:t xml:space="preserve">Parakushtet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C">
            <w:pPr>
              <w:rPr/>
            </w:pPr>
            <w:r w:rsidDel="00000000" w:rsidR="00000000" w:rsidRPr="00000000">
              <w:rPr>
                <w:sz w:val="20"/>
                <w:szCs w:val="20"/>
                <w:rtl w:val="0"/>
              </w:rPr>
              <w:t xml:space="preserve">Përdoruesi ka një adresë të vlefshme email-i që nuk është regjistruar ende në sistem.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11D">
            <w:pPr>
              <w:rPr/>
            </w:pPr>
            <w:r w:rsidDel="00000000" w:rsidR="00000000" w:rsidRPr="00000000">
              <w:rPr>
                <w:sz w:val="20"/>
                <w:szCs w:val="20"/>
                <w:rtl w:val="0"/>
              </w:rPr>
              <w:t xml:space="preserve">Rrjedha Kryesore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11E">
            <w:pPr>
              <w:rPr>
                <w:sz w:val="20"/>
                <w:szCs w:val="20"/>
              </w:rPr>
            </w:pPr>
            <w:r w:rsidDel="00000000" w:rsidR="00000000" w:rsidRPr="00000000">
              <w:rPr>
                <w:sz w:val="20"/>
                <w:szCs w:val="20"/>
                <w:rtl w:val="0"/>
              </w:rPr>
              <w:t xml:space="preserve">1. Përdoruesi shkon në faqen e regjistrimit. 2. Përdoruesi plotëson: emrin e plotë, email-in, datën e lindjes, identifikimin kombëtar dhe fjalëkalimin. 3. Sistemi vërteton të gjitha fushat (formatin, veçantinë e email-it). 4. Sistemi krijon llogarinë e përdoruesit me statusin 'e paverifikuar'. 5. Sistemi dërgon një email verifikimi me një lidhje unike konfirmimi. 6. Përdoruesi klikon lidhjen; sistemi e shënon llogarinë si 'të verifikuar'. 7. Përdoruesi ridrejtohet në faqen e hyrjes.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F">
            <w:pPr>
              <w:rPr/>
            </w:pPr>
            <w:r w:rsidDel="00000000" w:rsidR="00000000" w:rsidRPr="00000000">
              <w:rPr>
                <w:sz w:val="20"/>
                <w:szCs w:val="20"/>
                <w:rtl w:val="0"/>
              </w:rPr>
              <w:t xml:space="preserve">Rrjedha Alternative 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0">
            <w:pPr>
              <w:rPr/>
            </w:pPr>
            <w:r w:rsidDel="00000000" w:rsidR="00000000" w:rsidRPr="00000000">
              <w:rPr>
                <w:sz w:val="20"/>
                <w:szCs w:val="20"/>
                <w:rtl w:val="0"/>
              </w:rPr>
              <w:t xml:space="preserve">A1 (hapi 3): Email-i ekziston tashmë — sistemi shfaq gabimin 'Email-i është regjistruar tashmë' dhe ndalet.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121">
            <w:pPr>
              <w:rPr/>
            </w:pPr>
            <w:r w:rsidDel="00000000" w:rsidR="00000000" w:rsidRPr="00000000">
              <w:rPr>
                <w:sz w:val="20"/>
                <w:szCs w:val="20"/>
                <w:rtl w:val="0"/>
              </w:rPr>
              <w:t xml:space="preserve">Rrjedha Alternative 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122">
            <w:pPr>
              <w:rPr>
                <w:sz w:val="20"/>
                <w:szCs w:val="20"/>
              </w:rPr>
            </w:pPr>
            <w:r w:rsidDel="00000000" w:rsidR="00000000" w:rsidRPr="00000000">
              <w:rPr>
                <w:sz w:val="20"/>
                <w:szCs w:val="20"/>
                <w:rtl w:val="0"/>
              </w:rPr>
              <w:t xml:space="preserve">B1 (hapi 3): Fjalëkalimi nuk i plotëson kërkesat (min 8 karaktere, 1 shkronjë e madhe, 1 numër, 1 karakter i veçantë) — sistemi shfaq një gabim specifik validimi.</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3">
            <w:pPr>
              <w:rPr/>
            </w:pPr>
            <w:r w:rsidDel="00000000" w:rsidR="00000000" w:rsidRPr="00000000">
              <w:rPr>
                <w:sz w:val="20"/>
                <w:szCs w:val="20"/>
                <w:rtl w:val="0"/>
              </w:rPr>
              <w:t xml:space="preserve">Postkushtet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4">
            <w:pPr>
              <w:rPr>
                <w:sz w:val="20"/>
                <w:szCs w:val="20"/>
              </w:rPr>
            </w:pPr>
            <w:r w:rsidDel="00000000" w:rsidR="00000000" w:rsidRPr="00000000">
              <w:rPr>
                <w:sz w:val="20"/>
                <w:szCs w:val="20"/>
                <w:rtl w:val="0"/>
              </w:rPr>
              <w:t xml:space="preserve">Ekziston një llogari përdoruesi e verifikuar. Përdoruesi tani mund të identifikohet.</w:t>
            </w:r>
          </w:p>
        </w:tc>
      </w:tr>
    </w:tbl>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pStyle w:val="Heading2"/>
        <w:rPr/>
      </w:pPr>
      <w:r w:rsidDel="00000000" w:rsidR="00000000" w:rsidRPr="00000000">
        <w:rPr>
          <w:rtl w:val="0"/>
        </w:rPr>
        <w:t xml:space="preserve">UC-02: Identifikimi i Përdoruesit</w:t>
      </w:r>
    </w:p>
    <w:p w:rsidR="00000000" w:rsidDel="00000000" w:rsidP="00000000" w:rsidRDefault="00000000" w:rsidRPr="00000000" w14:paraId="00000127">
      <w:pPr>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128">
            <w:pPr>
              <w:rPr/>
            </w:pPr>
            <w:r w:rsidDel="00000000" w:rsidR="00000000" w:rsidRPr="00000000">
              <w:rPr>
                <w:b w:val="1"/>
                <w:bCs w:val="1"/>
                <w:color w:val="ffffff"/>
                <w:sz w:val="20"/>
                <w:szCs w:val="20"/>
                <w:rtl w:val="0"/>
              </w:rPr>
              <w:t xml:space="preserve">Fusha</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129">
            <w:pPr>
              <w:rPr/>
            </w:pPr>
            <w:r w:rsidDel="00000000" w:rsidR="00000000" w:rsidRPr="00000000">
              <w:rPr>
                <w:b w:val="1"/>
                <w:bCs w:val="1"/>
                <w:color w:val="ffffff"/>
                <w:sz w:val="20"/>
                <w:szCs w:val="20"/>
                <w:rtl w:val="0"/>
              </w:rPr>
              <w:t xml:space="preserve">Pershkrimi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12A">
            <w:pPr>
              <w:rPr/>
            </w:pPr>
            <w:r w:rsidDel="00000000" w:rsidR="00000000" w:rsidRPr="00000000">
              <w:rPr>
                <w:sz w:val="20"/>
                <w:szCs w:val="20"/>
                <w:rtl w:val="0"/>
              </w:rPr>
              <w:t xml:space="preserve">Rasti Perdorimit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12B">
            <w:pPr>
              <w:rPr/>
            </w:pPr>
            <w:r w:rsidDel="00000000" w:rsidR="00000000" w:rsidRPr="00000000">
              <w:rPr>
                <w:sz w:val="20"/>
                <w:szCs w:val="20"/>
                <w:rtl w:val="0"/>
              </w:rPr>
              <w:t xml:space="preserve">UC-02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C">
            <w:pPr>
              <w:rPr/>
            </w:pPr>
            <w:r w:rsidDel="00000000" w:rsidR="00000000" w:rsidRPr="00000000">
              <w:rPr>
                <w:sz w:val="20"/>
                <w:szCs w:val="20"/>
                <w:rtl w:val="0"/>
              </w:rPr>
              <w:t xml:space="preserve">Emri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D">
            <w:pPr>
              <w:rPr/>
            </w:pPr>
            <w:r w:rsidDel="00000000" w:rsidR="00000000" w:rsidRPr="00000000">
              <w:rPr>
                <w:sz w:val="20"/>
                <w:szCs w:val="20"/>
                <w:rtl w:val="0"/>
              </w:rPr>
              <w:t xml:space="preserve">Identifikimi i Përdoruesit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12E">
            <w:pPr>
              <w:rPr/>
            </w:pPr>
            <w:r w:rsidDel="00000000" w:rsidR="00000000" w:rsidRPr="00000000">
              <w:rPr>
                <w:sz w:val="20"/>
                <w:szCs w:val="20"/>
                <w:rtl w:val="0"/>
              </w:rPr>
              <w:t xml:space="preserve">Aktori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12F">
            <w:pPr>
              <w:rPr/>
            </w:pPr>
            <w:r w:rsidDel="00000000" w:rsidR="00000000" w:rsidRPr="00000000">
              <w:rPr>
                <w:sz w:val="20"/>
                <w:szCs w:val="20"/>
                <w:rtl w:val="0"/>
              </w:rPr>
              <w:t xml:space="preserve">Klient i regjistruar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0">
            <w:pPr>
              <w:rPr/>
            </w:pPr>
            <w:r w:rsidDel="00000000" w:rsidR="00000000" w:rsidRPr="00000000">
              <w:rPr>
                <w:sz w:val="20"/>
                <w:szCs w:val="20"/>
                <w:rtl w:val="0"/>
              </w:rPr>
              <w:t xml:space="preserve">Parakushtet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1">
            <w:pPr>
              <w:rPr/>
            </w:pPr>
            <w:r w:rsidDel="00000000" w:rsidR="00000000" w:rsidRPr="00000000">
              <w:rPr>
                <w:sz w:val="20"/>
                <w:szCs w:val="20"/>
                <w:rtl w:val="0"/>
              </w:rPr>
              <w:t xml:space="preserve">Përdoruesi ka një llogari të verifikuar dhe i di kredencialet e tij.</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132">
            <w:pPr>
              <w:rPr/>
            </w:pPr>
            <w:r w:rsidDel="00000000" w:rsidR="00000000" w:rsidRPr="00000000">
              <w:rPr>
                <w:sz w:val="20"/>
                <w:szCs w:val="20"/>
                <w:rtl w:val="0"/>
              </w:rPr>
              <w:t xml:space="preserve">Rrjedha Kryesore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133">
            <w:pPr>
              <w:rPr/>
            </w:pPr>
            <w:r w:rsidDel="00000000" w:rsidR="00000000" w:rsidRPr="00000000">
              <w:rPr>
                <w:sz w:val="20"/>
                <w:szCs w:val="20"/>
                <w:rtl w:val="0"/>
              </w:rPr>
              <w:t xml:space="preserve">1. Përdoruesi shkon në faqen e hyrjes. 2. Përdoruesi fut email-in dhe fjalëkalimin. 3. Sistemi vërteton kredencialet kundrejt fjalëkalimit të ruajtur të hashuar. 4. Nëse 2FA është aktivizuar: sistemi kërkon kodin TOTP; përdoruesi fut kodin; sistemi vërteton. 5. Sistemi lëshon një token qasje JWT dhe një token rifreskimi. 6. Përdoruesi ridrejtohet në panelin e llogarisë.</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4">
            <w:pPr>
              <w:rPr/>
            </w:pPr>
            <w:r w:rsidDel="00000000" w:rsidR="00000000" w:rsidRPr="00000000">
              <w:rPr>
                <w:sz w:val="20"/>
                <w:szCs w:val="20"/>
                <w:rtl w:val="0"/>
              </w:rPr>
              <w:t xml:space="preserve">Rrjedha Alternative 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5">
            <w:pPr>
              <w:rPr/>
            </w:pPr>
            <w:r w:rsidDel="00000000" w:rsidR="00000000" w:rsidRPr="00000000">
              <w:rPr>
                <w:sz w:val="20"/>
                <w:szCs w:val="20"/>
                <w:rtl w:val="0"/>
              </w:rPr>
              <w:t xml:space="preserve">A1 (hapi 3): Kredencialet e pavlefshme — sistemi rrit numëruesin e përpjekjeve të dështuara; shfaq mesazhin gjenerik 'Email ose fjalëkalim i pavlefshëm'.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136">
            <w:pPr>
              <w:rPr/>
            </w:pPr>
            <w:r w:rsidDel="00000000" w:rsidR="00000000" w:rsidRPr="00000000">
              <w:rPr>
                <w:sz w:val="20"/>
                <w:szCs w:val="20"/>
                <w:rtl w:val="0"/>
              </w:rPr>
              <w:t xml:space="preserve">Rrjedha Alternative 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137">
            <w:pPr>
              <w:rPr/>
            </w:pPr>
            <w:r w:rsidDel="00000000" w:rsidR="00000000" w:rsidRPr="00000000">
              <w:rPr>
                <w:sz w:val="20"/>
                <w:szCs w:val="20"/>
                <w:rtl w:val="0"/>
              </w:rPr>
              <w:t xml:space="preserve">B1: 5 përpjekje të dështuara brenda 15 minutash — llogaria është bllokuar përkohësisht; përdoruesi njoftohet me email.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8">
            <w:pPr>
              <w:rPr/>
            </w:pPr>
            <w:r w:rsidDel="00000000" w:rsidR="00000000" w:rsidRPr="00000000">
              <w:rPr>
                <w:sz w:val="20"/>
                <w:szCs w:val="20"/>
                <w:rtl w:val="0"/>
              </w:rPr>
              <w:t xml:space="preserve">Rrjedha Alternative 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9">
            <w:pPr>
              <w:rPr/>
            </w:pPr>
            <w:r w:rsidDel="00000000" w:rsidR="00000000" w:rsidRPr="00000000">
              <w:rPr>
                <w:sz w:val="20"/>
                <w:szCs w:val="20"/>
                <w:rtl w:val="0"/>
              </w:rPr>
              <w:t xml:space="preserve">C1 (hapi 4): Kod TOTP i pavlefshëm — vërtetimi dështon; përdoruesi duhet të fusë përsëri fjalëkalimin dhe TOTP-në.</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13A">
            <w:pPr>
              <w:rPr/>
            </w:pPr>
            <w:r w:rsidDel="00000000" w:rsidR="00000000" w:rsidRPr="00000000">
              <w:rPr>
                <w:sz w:val="20"/>
                <w:szCs w:val="20"/>
                <w:rtl w:val="0"/>
              </w:rPr>
              <w:t xml:space="preserve">Postkushtet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13B">
            <w:pPr>
              <w:rPr>
                <w:sz w:val="20"/>
                <w:szCs w:val="20"/>
              </w:rPr>
            </w:pPr>
            <w:r w:rsidDel="00000000" w:rsidR="00000000" w:rsidRPr="00000000">
              <w:rPr>
                <w:sz w:val="20"/>
                <w:szCs w:val="20"/>
                <w:rtl w:val="0"/>
              </w:rPr>
              <w:t xml:space="preserve">Përdoruesi është i autentifikuar dhe mban një token sesioni të vlefshëm.</w:t>
            </w:r>
          </w:p>
        </w:tc>
      </w:tr>
    </w:tbl>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pStyle w:val="Heading2"/>
        <w:rPr/>
      </w:pPr>
      <w:r w:rsidDel="00000000" w:rsidR="00000000" w:rsidRPr="00000000">
        <w:rPr>
          <w:rtl w:val="0"/>
        </w:rPr>
        <w:t xml:space="preserve">UC-03: Fondet e Transfertave të Përdoruesve</w:t>
      </w:r>
    </w:p>
    <w:p w:rsidR="00000000" w:rsidDel="00000000" w:rsidP="00000000" w:rsidRDefault="00000000" w:rsidRPr="00000000" w14:paraId="0000013E">
      <w:pPr>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13F">
            <w:pPr>
              <w:rPr/>
            </w:pPr>
            <w:r w:rsidDel="00000000" w:rsidR="00000000" w:rsidRPr="00000000">
              <w:rPr>
                <w:b w:val="1"/>
                <w:bCs w:val="1"/>
                <w:color w:val="ffffff"/>
                <w:sz w:val="20"/>
                <w:szCs w:val="20"/>
                <w:rtl w:val="0"/>
              </w:rPr>
              <w:t xml:space="preserve">Fusha</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140">
            <w:pPr>
              <w:rPr/>
            </w:pPr>
            <w:r w:rsidDel="00000000" w:rsidR="00000000" w:rsidRPr="00000000">
              <w:rPr>
                <w:b w:val="1"/>
                <w:bCs w:val="1"/>
                <w:color w:val="ffffff"/>
                <w:sz w:val="20"/>
                <w:szCs w:val="20"/>
                <w:rtl w:val="0"/>
              </w:rPr>
              <w:t xml:space="preserve">Pershkrimi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141">
            <w:pPr>
              <w:rPr/>
            </w:pPr>
            <w:r w:rsidDel="00000000" w:rsidR="00000000" w:rsidRPr="00000000">
              <w:rPr>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142">
            <w:pPr>
              <w:rPr/>
            </w:pPr>
            <w:r w:rsidDel="00000000" w:rsidR="00000000" w:rsidRPr="00000000">
              <w:rPr>
                <w:sz w:val="20"/>
                <w:szCs w:val="20"/>
                <w:rtl w:val="0"/>
              </w:rPr>
              <w:t xml:space="preserve">UC-03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3">
            <w:pPr>
              <w:rPr/>
            </w:pPr>
            <w:r w:rsidDel="00000000" w:rsidR="00000000" w:rsidRPr="00000000">
              <w:rPr>
                <w:sz w:val="20"/>
                <w:szCs w:val="20"/>
                <w:rtl w:val="0"/>
              </w:rPr>
              <w:t xml:space="preserve">Emri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4">
            <w:pPr>
              <w:rPr/>
            </w:pPr>
            <w:r w:rsidDel="00000000" w:rsidR="00000000" w:rsidRPr="00000000">
              <w:rPr>
                <w:sz w:val="20"/>
                <w:szCs w:val="20"/>
                <w:rtl w:val="0"/>
              </w:rPr>
              <w:t xml:space="preserve">Transferimi Fondeve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145">
            <w:pPr>
              <w:rPr/>
            </w:pPr>
            <w:r w:rsidDel="00000000" w:rsidR="00000000" w:rsidRPr="00000000">
              <w:rPr>
                <w:sz w:val="20"/>
                <w:szCs w:val="20"/>
                <w:rtl w:val="0"/>
              </w:rPr>
              <w:t xml:space="preserve">Aktori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146">
            <w:pPr>
              <w:rPr/>
            </w:pPr>
            <w:r w:rsidDel="00000000" w:rsidR="00000000" w:rsidRPr="00000000">
              <w:rPr>
                <w:sz w:val="20"/>
                <w:szCs w:val="20"/>
                <w:rtl w:val="0"/>
              </w:rPr>
              <w:t xml:space="preserve">Perdorues i Autentikuar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7">
            <w:pPr>
              <w:rPr/>
            </w:pPr>
            <w:r w:rsidDel="00000000" w:rsidR="00000000" w:rsidRPr="00000000">
              <w:rPr>
                <w:sz w:val="20"/>
                <w:szCs w:val="20"/>
                <w:rtl w:val="0"/>
              </w:rPr>
              <w:t xml:space="preserve">Parakushtet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8">
            <w:pPr>
              <w:rPr/>
            </w:pPr>
            <w:r w:rsidDel="00000000" w:rsidR="00000000" w:rsidRPr="00000000">
              <w:rPr>
                <w:sz w:val="20"/>
                <w:szCs w:val="20"/>
                <w:rtl w:val="0"/>
              </w:rPr>
              <w:t xml:space="preserve">Përdoruesi është i kyçur. Llogaria burimore është aktive dhe ka bilanc të mjaftueshëm.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149">
            <w:pPr>
              <w:rPr/>
            </w:pPr>
            <w:r w:rsidDel="00000000" w:rsidR="00000000" w:rsidRPr="00000000">
              <w:rPr>
                <w:sz w:val="20"/>
                <w:szCs w:val="20"/>
                <w:rtl w:val="0"/>
              </w:rPr>
              <w:t xml:space="preserve">Rrjedha Kryesore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14A">
            <w:pPr>
              <w:rPr/>
            </w:pPr>
            <w:r w:rsidDel="00000000" w:rsidR="00000000" w:rsidRPr="00000000">
              <w:rPr>
                <w:sz w:val="20"/>
                <w:szCs w:val="20"/>
                <w:rtl w:val="0"/>
              </w:rPr>
              <w:t xml:space="preserve">1. Përdoruesi zgjedh 'Transferimi i Fondeve' nga paneli. 2. Përdoruesi zgjedh llogarinë burimore dhe fut numrin dhe shumën e llogarisë së destinacionit. 3. Sistemi vërteton: burimi ka fonde të mjaftueshme, llogaria e destinacionit ekziston dhe është aktive, shuma është pozitive. 4. Sistemi shfaq një ekran konfirmimi me llogarinë e destinacionit të maskuar dhe emrin e mbajtësit. 5. Përdoruesi konfirmon transferimin. 6. Sistemi ekzekuton një transaksion atomik: debitim i llogarisë burimore, kreditim i llogarisë së destinacionit, krijimi i regjistrave të transaksionit për të dyja. 7. Sistemi shfaq një mesazh suksesi me një numër reference transaksioni. 8. Sistemi dërgon njoftime me email për të dyja palët.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B">
            <w:pPr>
              <w:rPr/>
            </w:pPr>
            <w:r w:rsidDel="00000000" w:rsidR="00000000" w:rsidRPr="00000000">
              <w:rPr>
                <w:sz w:val="20"/>
                <w:szCs w:val="20"/>
                <w:rtl w:val="0"/>
              </w:rPr>
              <w:t xml:space="preserve">Rrjedha Alternative 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C">
            <w:pPr>
              <w:rPr/>
            </w:pPr>
            <w:r w:rsidDel="00000000" w:rsidR="00000000" w:rsidRPr="00000000">
              <w:rPr>
                <w:sz w:val="20"/>
                <w:szCs w:val="20"/>
                <w:rtl w:val="0"/>
              </w:rPr>
              <w:t xml:space="preserve">A1 (hapi 3): Fonde të pamjaftueshme — sistemi shfaq gabimin 'Bilanci i pamjaftueshëm'; transaksioni nuk është krijuar.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14D">
            <w:pPr>
              <w:rPr/>
            </w:pPr>
            <w:r w:rsidDel="00000000" w:rsidR="00000000" w:rsidRPr="00000000">
              <w:rPr>
                <w:sz w:val="20"/>
                <w:szCs w:val="20"/>
                <w:rtl w:val="0"/>
              </w:rPr>
              <w:t xml:space="preserve">Rrjedha Alternative 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14E">
            <w:pPr>
              <w:rPr/>
            </w:pPr>
            <w:r w:rsidDel="00000000" w:rsidR="00000000" w:rsidRPr="00000000">
              <w:rPr>
                <w:sz w:val="20"/>
                <w:szCs w:val="20"/>
                <w:rtl w:val="0"/>
              </w:rPr>
              <w:t xml:space="preserve">B1 (hapi 3): Llogaria e destinacionit nuk ekziston — sistemi shfaq gabimin 'Llogaria nuk u gjet'.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F">
            <w:pPr>
              <w:rPr/>
            </w:pPr>
            <w:r w:rsidDel="00000000" w:rsidR="00000000" w:rsidRPr="00000000">
              <w:rPr>
                <w:sz w:val="20"/>
                <w:szCs w:val="20"/>
                <w:rtl w:val="0"/>
              </w:rPr>
              <w:t xml:space="preserve">Rrjedha Alternative 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0">
            <w:pPr>
              <w:rPr/>
            </w:pPr>
            <w:r w:rsidDel="00000000" w:rsidR="00000000" w:rsidRPr="00000000">
              <w:rPr>
                <w:sz w:val="20"/>
                <w:szCs w:val="20"/>
                <w:rtl w:val="0"/>
              </w:rPr>
              <w:t xml:space="preserve">C1 (hapi 6): Gabim në bazën e të dhënave në mes të transaksionit — i gjithë transaksioni anulohet; përdoruesi sheh një gabim të përgjithshëm; nuk kryhet asnjë përditësim i pjesshëm.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151">
            <w:pPr>
              <w:rPr/>
            </w:pPr>
            <w:r w:rsidDel="00000000" w:rsidR="00000000" w:rsidRPr="00000000">
              <w:rPr>
                <w:sz w:val="20"/>
                <w:szCs w:val="20"/>
                <w:rtl w:val="0"/>
              </w:rPr>
              <w:t xml:space="preserve">Postkushtet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152">
            <w:pPr>
              <w:rPr/>
            </w:pPr>
            <w:r w:rsidDel="00000000" w:rsidR="00000000" w:rsidRPr="00000000">
              <w:rPr>
                <w:sz w:val="20"/>
                <w:szCs w:val="20"/>
                <w:rtl w:val="0"/>
              </w:rPr>
              <w:t xml:space="preserve">Të dy llogaritë pasqyrojnë balancat e përditësuara. Ekzistojnë dy të dhëna transaksionesh. Konfirmimet me email u dërguan.</w:t>
            </w:r>
            <w:r w:rsidDel="00000000" w:rsidR="00000000" w:rsidRPr="00000000">
              <w:rPr>
                <w:rtl w:val="0"/>
              </w:rPr>
            </w:r>
          </w:p>
        </w:tc>
      </w:tr>
    </w:tbl>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pStyle w:val="Heading2"/>
        <w:rPr/>
      </w:pPr>
      <w:r w:rsidDel="00000000" w:rsidR="00000000" w:rsidRPr="00000000">
        <w:rPr>
          <w:rtl w:val="0"/>
        </w:rPr>
        <w:t xml:space="preserve">UC-04: Administratori Ngrin Një Llogari Klienti</w:t>
      </w:r>
    </w:p>
    <w:p w:rsidR="00000000" w:rsidDel="00000000" w:rsidP="00000000" w:rsidRDefault="00000000" w:rsidRPr="00000000" w14:paraId="00000155">
      <w:pPr>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156">
            <w:pPr>
              <w:rPr/>
            </w:pPr>
            <w:r w:rsidDel="00000000" w:rsidR="00000000" w:rsidRPr="00000000">
              <w:rPr>
                <w:b w:val="1"/>
                <w:bCs w:val="1"/>
                <w:color w:val="ffffff"/>
                <w:sz w:val="20"/>
                <w:szCs w:val="20"/>
                <w:rtl w:val="0"/>
              </w:rPr>
              <w:t xml:space="preserve">Fusha</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157">
            <w:pPr>
              <w:rPr/>
            </w:pPr>
            <w:r w:rsidDel="00000000" w:rsidR="00000000" w:rsidRPr="00000000">
              <w:rPr>
                <w:b w:val="1"/>
                <w:bCs w:val="1"/>
                <w:color w:val="ffffff"/>
                <w:sz w:val="20"/>
                <w:szCs w:val="20"/>
                <w:rtl w:val="0"/>
              </w:rPr>
              <w:t xml:space="preserve">Pershkrimi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158">
            <w:pPr>
              <w:rPr/>
            </w:pPr>
            <w:r w:rsidDel="00000000" w:rsidR="00000000" w:rsidRPr="00000000">
              <w:rPr>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159">
            <w:pPr>
              <w:rPr/>
            </w:pPr>
            <w:r w:rsidDel="00000000" w:rsidR="00000000" w:rsidRPr="00000000">
              <w:rPr>
                <w:sz w:val="20"/>
                <w:szCs w:val="20"/>
                <w:rtl w:val="0"/>
              </w:rPr>
              <w:t xml:space="preserve">UC-04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A">
            <w:pPr>
              <w:rPr/>
            </w:pPr>
            <w:r w:rsidDel="00000000" w:rsidR="00000000" w:rsidRPr="00000000">
              <w:rPr>
                <w:sz w:val="20"/>
                <w:szCs w:val="20"/>
                <w:rtl w:val="0"/>
              </w:rPr>
              <w:t xml:space="preserve">Emri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B">
            <w:pPr>
              <w:rPr>
                <w:sz w:val="20"/>
                <w:szCs w:val="20"/>
              </w:rPr>
            </w:pPr>
            <w:r w:rsidDel="00000000" w:rsidR="00000000" w:rsidRPr="00000000">
              <w:rPr>
                <w:sz w:val="20"/>
                <w:szCs w:val="20"/>
                <w:rtl w:val="0"/>
              </w:rPr>
              <w:t xml:space="preserve">Ngrije llogarinë e klientit</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15C">
            <w:pPr>
              <w:rPr/>
            </w:pPr>
            <w:r w:rsidDel="00000000" w:rsidR="00000000" w:rsidRPr="00000000">
              <w:rPr>
                <w:sz w:val="20"/>
                <w:szCs w:val="20"/>
                <w:rtl w:val="0"/>
              </w:rPr>
              <w:t xml:space="preserve">Aktori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15D">
            <w:pPr>
              <w:rPr/>
            </w:pPr>
            <w:r w:rsidDel="00000000" w:rsidR="00000000" w:rsidRPr="00000000">
              <w:rPr>
                <w:sz w:val="20"/>
                <w:szCs w:val="20"/>
                <w:rtl w:val="0"/>
              </w:rPr>
              <w:t xml:space="preserve">Administratori Bankar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E">
            <w:pPr>
              <w:rPr/>
            </w:pPr>
            <w:r w:rsidDel="00000000" w:rsidR="00000000" w:rsidRPr="00000000">
              <w:rPr>
                <w:sz w:val="20"/>
                <w:szCs w:val="20"/>
                <w:rtl w:val="0"/>
              </w:rPr>
              <w:t xml:space="preserve">Parakushtet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F">
            <w:pPr>
              <w:rPr>
                <w:sz w:val="20"/>
                <w:szCs w:val="20"/>
              </w:rPr>
            </w:pPr>
            <w:r w:rsidDel="00000000" w:rsidR="00000000" w:rsidRPr="00000000">
              <w:rPr>
                <w:sz w:val="20"/>
                <w:szCs w:val="20"/>
                <w:rtl w:val="0"/>
              </w:rPr>
              <w:t xml:space="preserve">Administratori është autentifikuar me rol në nivel administratori. Llogaria e synuar ekziston dhe është aktualisht aktive.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160">
            <w:pPr>
              <w:rPr/>
            </w:pPr>
            <w:r w:rsidDel="00000000" w:rsidR="00000000" w:rsidRPr="00000000">
              <w:rPr>
                <w:sz w:val="20"/>
                <w:szCs w:val="20"/>
                <w:rtl w:val="0"/>
              </w:rPr>
              <w:t xml:space="preserve">Rrjedha Kryesore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161">
            <w:pPr>
              <w:rPr>
                <w:sz w:val="20"/>
                <w:szCs w:val="20"/>
              </w:rPr>
            </w:pPr>
            <w:r w:rsidDel="00000000" w:rsidR="00000000" w:rsidRPr="00000000">
              <w:rPr>
                <w:sz w:val="20"/>
                <w:szCs w:val="20"/>
                <w:rtl w:val="0"/>
              </w:rPr>
              <w:t xml:space="preserve">1. Administratori kërkon klientin me emër ose email. 2. Administratori shikon listën e llogarive të klientit. 3. Administratori zgjedh llogarinë që do të ngrijë dhe klikon 'Ngrij llogarinë'. 4. Sistemi i kërkon administratorit të fusë një arsye për veprimin. 5. Administratori konfirmon. 6. Sistemi e vendos statusin e llogarisë në 'të ngrirë'. 7. Sistemi e regjistron veprimin në regjistrin e auditimit me ID-në e administratorit, arsyen dhe vulën kohore. 8. Sistemi i dërgon një njoftim me email mbajtësit të llogarisë.</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2">
            <w:pPr>
              <w:rPr/>
            </w:pPr>
            <w:r w:rsidDel="00000000" w:rsidR="00000000" w:rsidRPr="00000000">
              <w:rPr>
                <w:sz w:val="20"/>
                <w:szCs w:val="20"/>
                <w:rtl w:val="0"/>
              </w:rPr>
              <w:t xml:space="preserve">Rrjedha Alternative 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3">
            <w:pPr>
              <w:rPr>
                <w:sz w:val="20"/>
                <w:szCs w:val="20"/>
              </w:rPr>
            </w:pPr>
            <w:r w:rsidDel="00000000" w:rsidR="00000000" w:rsidRPr="00000000">
              <w:rPr>
                <w:sz w:val="20"/>
                <w:szCs w:val="20"/>
                <w:rtl w:val="0"/>
              </w:rPr>
              <w:t xml:space="preserve">A1 (hapi 4): Administratori anulon — nuk bëhen ndryshime.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164">
            <w:pPr>
              <w:rPr/>
            </w:pPr>
            <w:r w:rsidDel="00000000" w:rsidR="00000000" w:rsidRPr="00000000">
              <w:rPr>
                <w:sz w:val="20"/>
                <w:szCs w:val="20"/>
                <w:rtl w:val="0"/>
              </w:rPr>
              <w:t xml:space="preserve">Postconditions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165">
            <w:pPr>
              <w:rPr/>
            </w:pPr>
            <w:r w:rsidDel="00000000" w:rsidR="00000000" w:rsidRPr="00000000">
              <w:rPr>
                <w:sz w:val="20"/>
                <w:szCs w:val="20"/>
                <w:rtl w:val="0"/>
              </w:rPr>
              <w:t xml:space="preserve">Statusi i llogarisë është 'i ngrirë'. Nuk mund të kryhen transaksione në llogari. Regjistri i auditimit është përditësuar.</w:t>
            </w:r>
            <w:r w:rsidDel="00000000" w:rsidR="00000000" w:rsidRPr="00000000">
              <w:rPr>
                <w:rtl w:val="0"/>
              </w:rPr>
            </w:r>
          </w:p>
        </w:tc>
      </w:tr>
    </w:tbl>
    <w:p w:rsidR="00000000" w:rsidDel="00000000" w:rsidP="00000000" w:rsidRDefault="00000000" w:rsidRPr="00000000" w14:paraId="00000166">
      <w:pPr>
        <w:rPr/>
      </w:pPr>
      <w:r w:rsidDel="00000000" w:rsidR="00000000" w:rsidRPr="00000000">
        <w:br w:type="page"/>
      </w:r>
      <w:r w:rsidDel="00000000" w:rsidR="00000000" w:rsidRPr="00000000">
        <w:rPr>
          <w:rtl w:val="0"/>
        </w:rPr>
      </w:r>
    </w:p>
    <w:p w:rsidR="00000000" w:rsidDel="00000000" w:rsidP="00000000" w:rsidRDefault="00000000" w:rsidRPr="00000000" w14:paraId="00000167">
      <w:pPr>
        <w:pStyle w:val="Heading1"/>
        <w:rPr/>
      </w:pPr>
      <w:r w:rsidDel="00000000" w:rsidR="00000000" w:rsidRPr="00000000">
        <w:rPr>
          <w:rtl w:val="0"/>
        </w:rPr>
        <w:t xml:space="preserve">6. Kërkesat e Ndërfaqes së Jashtme</w:t>
      </w:r>
    </w:p>
    <w:p w:rsidR="00000000" w:rsidDel="00000000" w:rsidP="00000000" w:rsidRDefault="00000000" w:rsidRPr="00000000" w14:paraId="00000168">
      <w:pPr>
        <w:pStyle w:val="Heading2"/>
        <w:rPr/>
      </w:pPr>
      <w:r w:rsidDel="00000000" w:rsidR="00000000" w:rsidRPr="00000000">
        <w:rPr>
          <w:rtl w:val="0"/>
        </w:rPr>
        <w:t xml:space="preserve">6.1 Ndërfaqja e Përdoruesit</w:t>
      </w:r>
    </w:p>
    <w:p w:rsidR="00000000" w:rsidDel="00000000" w:rsidP="00000000" w:rsidRDefault="00000000" w:rsidRPr="00000000" w14:paraId="00000169">
      <w:pPr>
        <w:numPr>
          <w:ilvl w:val="0"/>
          <w:numId w:val="2"/>
        </w:numPr>
        <w:ind w:left="720" w:hanging="360"/>
      </w:pPr>
      <w:r w:rsidDel="00000000" w:rsidR="00000000" w:rsidRPr="00000000">
        <w:rPr>
          <w:rtl w:val="0"/>
        </w:rPr>
        <w:t xml:space="preserve">Sistemi duhet të ofrojë një ndërfaqe përdoruesi të bazuar në internet, të aksesueshme nëpërmjet shfletuesve standardë pa shtesa shtesë.</w:t>
      </w:r>
    </w:p>
    <w:p w:rsidR="00000000" w:rsidDel="00000000" w:rsidP="00000000" w:rsidRDefault="00000000" w:rsidRPr="00000000" w14:paraId="0000016A">
      <w:pPr>
        <w:numPr>
          <w:ilvl w:val="0"/>
          <w:numId w:val="2"/>
        </w:numPr>
        <w:ind w:left="720" w:hanging="360"/>
      </w:pPr>
      <w:r w:rsidDel="00000000" w:rsidR="00000000" w:rsidRPr="00000000">
        <w:rPr>
          <w:rtl w:val="0"/>
        </w:rPr>
        <w:t xml:space="preserve">Navigimi duhet të përfshijë: Hyrjen, Panelin e Kontrollit, Llogaritë, Transaksionet, Transferimin, Profilin dhe (për administratorët) Panelin e Administratorit.</w:t>
      </w:r>
    </w:p>
    <w:p w:rsidR="00000000" w:rsidDel="00000000" w:rsidP="00000000" w:rsidRDefault="00000000" w:rsidRPr="00000000" w14:paraId="0000016B">
      <w:pPr>
        <w:numPr>
          <w:ilvl w:val="0"/>
          <w:numId w:val="2"/>
        </w:numPr>
        <w:ind w:left="720" w:hanging="360"/>
      </w:pPr>
      <w:r w:rsidDel="00000000" w:rsidR="00000000" w:rsidRPr="00000000">
        <w:rPr>
          <w:rtl w:val="0"/>
        </w:rPr>
        <w:t xml:space="preserve">Të gjitha vlerat monetare duhet të shfaqen me dy shifra dhjetore dhe simbolin e monedhës.</w:t>
      </w:r>
    </w:p>
    <w:p w:rsidR="00000000" w:rsidDel="00000000" w:rsidP="00000000" w:rsidRDefault="00000000" w:rsidRPr="00000000" w14:paraId="000001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Datat dhe orët duhet të shfaqen në zonën kohore lokale të përdoruesit.</w:t>
      </w:r>
      <w:r w:rsidDel="00000000" w:rsidR="00000000" w:rsidRPr="00000000">
        <w:rPr>
          <w:rtl w:val="0"/>
        </w:rPr>
      </w:r>
    </w:p>
    <w:p w:rsidR="00000000" w:rsidDel="00000000" w:rsidP="00000000" w:rsidRDefault="00000000" w:rsidRPr="00000000" w14:paraId="0000016D">
      <w:pPr>
        <w:pStyle w:val="Heading2"/>
        <w:rPr/>
      </w:pPr>
      <w:r w:rsidDel="00000000" w:rsidR="00000000" w:rsidRPr="00000000">
        <w:rPr>
          <w:rtl w:val="0"/>
        </w:rPr>
        <w:t xml:space="preserve">6.2 Ndërfaqja API</w:t>
      </w:r>
    </w:p>
    <w:p w:rsidR="00000000" w:rsidDel="00000000" w:rsidP="00000000" w:rsidRDefault="00000000" w:rsidRPr="00000000" w14:paraId="0000016E">
      <w:pPr>
        <w:spacing w:after="120" w:lineRule="auto"/>
        <w:rPr/>
      </w:pPr>
      <w:r w:rsidDel="00000000" w:rsidR="00000000" w:rsidRPr="00000000">
        <w:rPr>
          <w:rtl w:val="0"/>
        </w:rPr>
        <w:t xml:space="preserve">Sistemi duhet të ekspozojë një API RESTful mbi HTTPS. Grupet kryesore të “endpoint”-ave:</w:t>
      </w:r>
    </w:p>
    <w:p w:rsidR="00000000" w:rsidDel="00000000" w:rsidP="00000000" w:rsidRDefault="00000000" w:rsidRPr="00000000" w14:paraId="0000016F">
      <w:pPr>
        <w:rPr/>
      </w:pPr>
      <w:r w:rsidDel="00000000" w:rsidR="00000000" w:rsidRPr="00000000">
        <w:rPr>
          <w:rtl w:val="0"/>
        </w:rPr>
      </w:r>
    </w:p>
    <w:tbl>
      <w:tblPr>
        <w:tblStyle w:val="Table10"/>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30"/>
        <w:gridCol w:w="2760"/>
        <w:gridCol w:w="5355"/>
        <w:tblGridChange w:id="0">
          <w:tblGrid>
            <w:gridCol w:w="1230"/>
            <w:gridCol w:w="2760"/>
            <w:gridCol w:w="5355"/>
          </w:tblGrid>
        </w:tblGridChange>
      </w:tblGrid>
      <w:tr>
        <w:trPr>
          <w:cantSplit w:val="0"/>
          <w:tblHeader w:val="1"/>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170">
            <w:pPr>
              <w:rPr/>
            </w:pPr>
            <w:r w:rsidDel="00000000" w:rsidR="00000000" w:rsidRPr="00000000">
              <w:rPr>
                <w:b w:val="1"/>
                <w:bCs w:val="1"/>
                <w:color w:val="ffffff"/>
                <w:sz w:val="20"/>
                <w:szCs w:val="20"/>
                <w:rtl w:val="0"/>
              </w:rPr>
              <w:t xml:space="preserve">Metoda</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171">
            <w:pPr>
              <w:rPr/>
            </w:pPr>
            <w:r w:rsidDel="00000000" w:rsidR="00000000" w:rsidRPr="00000000">
              <w:rPr>
                <w:b w:val="1"/>
                <w:bCs w:val="1"/>
                <w:color w:val="ffffff"/>
                <w:sz w:val="20"/>
                <w:szCs w:val="20"/>
                <w:rtl w:val="0"/>
              </w:rPr>
              <w:t xml:space="preserve">“Endpoint”</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172">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173">
            <w:pPr>
              <w:rPr/>
            </w:pPr>
            <w:r w:rsidDel="00000000" w:rsidR="00000000" w:rsidRPr="00000000">
              <w:rPr>
                <w:sz w:val="20"/>
                <w:szCs w:val="20"/>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174">
            <w:pPr>
              <w:rPr/>
            </w:pPr>
            <w:r w:rsidDel="00000000" w:rsidR="00000000" w:rsidRPr="00000000">
              <w:rPr>
                <w:sz w:val="20"/>
                <w:szCs w:val="20"/>
                <w:rtl w:val="0"/>
              </w:rPr>
              <w:t xml:space="preserve">/api/auth/register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175">
            <w:pPr>
              <w:rPr/>
            </w:pPr>
            <w:r w:rsidDel="00000000" w:rsidR="00000000" w:rsidRPr="00000000">
              <w:rPr>
                <w:sz w:val="20"/>
                <w:szCs w:val="20"/>
                <w:rtl w:val="0"/>
              </w:rPr>
              <w:t xml:space="preserve">Regjistro Perdorues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6">
            <w:pPr>
              <w:rPr/>
            </w:pPr>
            <w:r w:rsidDel="00000000" w:rsidR="00000000" w:rsidRPr="00000000">
              <w:rPr>
                <w:sz w:val="20"/>
                <w:szCs w:val="20"/>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7">
            <w:pPr>
              <w:rPr/>
            </w:pPr>
            <w:r w:rsidDel="00000000" w:rsidR="00000000" w:rsidRPr="00000000">
              <w:rPr>
                <w:sz w:val="20"/>
                <w:szCs w:val="20"/>
                <w:rtl w:val="0"/>
              </w:rPr>
              <w:t xml:space="preserve">/api/auth/login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8">
            <w:pPr>
              <w:rPr/>
            </w:pPr>
            <w:r w:rsidDel="00000000" w:rsidR="00000000" w:rsidRPr="00000000">
              <w:rPr>
                <w:sz w:val="20"/>
                <w:szCs w:val="20"/>
                <w:rtl w:val="0"/>
              </w:rPr>
              <w:t xml:space="preserve">Autentitiko përdoruesin, “return JWT”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179">
            <w:pPr>
              <w:rPr/>
            </w:pPr>
            <w:r w:rsidDel="00000000" w:rsidR="00000000" w:rsidRPr="00000000">
              <w:rPr>
                <w:sz w:val="20"/>
                <w:szCs w:val="20"/>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17A">
            <w:pPr>
              <w:rPr/>
            </w:pPr>
            <w:r w:rsidDel="00000000" w:rsidR="00000000" w:rsidRPr="00000000">
              <w:rPr>
                <w:sz w:val="20"/>
                <w:szCs w:val="20"/>
                <w:rtl w:val="0"/>
              </w:rPr>
              <w:t xml:space="preserve">/api/auth/logout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17B">
            <w:pPr>
              <w:rPr/>
            </w:pPr>
            <w:r w:rsidDel="00000000" w:rsidR="00000000" w:rsidRPr="00000000">
              <w:rPr>
                <w:sz w:val="20"/>
                <w:szCs w:val="20"/>
                <w:rtl w:val="0"/>
              </w:rPr>
              <w:t xml:space="preserve">Zhvlerëso tokenin e sesionit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C">
            <w:pPr>
              <w:rPr/>
            </w:pPr>
            <w:r w:rsidDel="00000000" w:rsidR="00000000" w:rsidRPr="00000000">
              <w:rPr>
                <w:sz w:val="20"/>
                <w:szCs w:val="20"/>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D">
            <w:pPr>
              <w:rPr/>
            </w:pPr>
            <w:r w:rsidDel="00000000" w:rsidR="00000000" w:rsidRPr="00000000">
              <w:rPr>
                <w:sz w:val="20"/>
                <w:szCs w:val="20"/>
                <w:rtl w:val="0"/>
              </w:rPr>
              <w:t xml:space="preserve">/api/auth/reset-password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E">
            <w:pPr>
              <w:rPr/>
            </w:pPr>
            <w:r w:rsidDel="00000000" w:rsidR="00000000" w:rsidRPr="00000000">
              <w:rPr>
                <w:sz w:val="20"/>
                <w:szCs w:val="20"/>
                <w:rtl w:val="0"/>
              </w:rPr>
              <w:t xml:space="preserve">Nis rrjedhën e ndryshimin e fjalëkalimit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17F">
            <w:pPr>
              <w:rPr/>
            </w:pPr>
            <w:r w:rsidDel="00000000" w:rsidR="00000000" w:rsidRPr="00000000">
              <w:rPr>
                <w:sz w:val="20"/>
                <w:szCs w:val="20"/>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180">
            <w:pPr>
              <w:rPr/>
            </w:pPr>
            <w:r w:rsidDel="00000000" w:rsidR="00000000" w:rsidRPr="00000000">
              <w:rPr>
                <w:sz w:val="20"/>
                <w:szCs w:val="20"/>
                <w:rtl w:val="0"/>
              </w:rPr>
              <w:t xml:space="preserve">/api/accounts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181">
            <w:pPr>
              <w:rPr/>
            </w:pPr>
            <w:r w:rsidDel="00000000" w:rsidR="00000000" w:rsidRPr="00000000">
              <w:rPr>
                <w:sz w:val="20"/>
                <w:szCs w:val="20"/>
                <w:rtl w:val="0"/>
              </w:rPr>
              <w:t xml:space="preserve">Listo të gjitha llogaritë për përdoruesin e autentifikuar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2">
            <w:pPr>
              <w:rPr/>
            </w:pPr>
            <w:r w:rsidDel="00000000" w:rsidR="00000000" w:rsidRPr="00000000">
              <w:rPr>
                <w:sz w:val="20"/>
                <w:szCs w:val="20"/>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3">
            <w:pPr>
              <w:rPr/>
            </w:pPr>
            <w:r w:rsidDel="00000000" w:rsidR="00000000" w:rsidRPr="00000000">
              <w:rPr>
                <w:sz w:val="20"/>
                <w:szCs w:val="20"/>
                <w:rtl w:val="0"/>
              </w:rPr>
              <w:t xml:space="preserve">/api/accounts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4">
            <w:pPr>
              <w:rPr/>
            </w:pPr>
            <w:r w:rsidDel="00000000" w:rsidR="00000000" w:rsidRPr="00000000">
              <w:rPr>
                <w:sz w:val="20"/>
                <w:szCs w:val="20"/>
                <w:rtl w:val="0"/>
              </w:rPr>
              <w:t xml:space="preserve">Krijo llogari bankare të 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185">
            <w:pPr>
              <w:rPr/>
            </w:pPr>
            <w:r w:rsidDel="00000000" w:rsidR="00000000" w:rsidRPr="00000000">
              <w:rPr>
                <w:sz w:val="20"/>
                <w:szCs w:val="20"/>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186">
            <w:pPr>
              <w:rPr/>
            </w:pPr>
            <w:r w:rsidDel="00000000" w:rsidR="00000000" w:rsidRPr="00000000">
              <w:rPr>
                <w:sz w:val="20"/>
                <w:szCs w:val="20"/>
                <w:rtl w:val="0"/>
              </w:rPr>
              <w:t xml:space="preserve">/api/accounts/:id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187">
            <w:pPr>
              <w:rPr/>
            </w:pPr>
            <w:r w:rsidDel="00000000" w:rsidR="00000000" w:rsidRPr="00000000">
              <w:rPr>
                <w:sz w:val="20"/>
                <w:szCs w:val="20"/>
                <w:rtl w:val="0"/>
              </w:rPr>
              <w:t xml:space="preserve">Merr detajet e llogarisë bankare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8">
            <w:pPr>
              <w:rPr/>
            </w:pPr>
            <w:r w:rsidDel="00000000" w:rsidR="00000000" w:rsidRPr="00000000">
              <w:rPr>
                <w:sz w:val="20"/>
                <w:szCs w:val="20"/>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9">
            <w:pPr>
              <w:rPr/>
            </w:pPr>
            <w:r w:rsidDel="00000000" w:rsidR="00000000" w:rsidRPr="00000000">
              <w:rPr>
                <w:sz w:val="20"/>
                <w:szCs w:val="20"/>
                <w:rtl w:val="0"/>
              </w:rPr>
              <w:t xml:space="preserve">/api/accounts/:id/transactions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A">
            <w:pPr>
              <w:rPr/>
            </w:pPr>
            <w:r w:rsidDel="00000000" w:rsidR="00000000" w:rsidRPr="00000000">
              <w:rPr>
                <w:sz w:val="20"/>
                <w:szCs w:val="20"/>
                <w:rtl w:val="0"/>
              </w:rPr>
              <w:t xml:space="preserve">Merrni historikun e transaksioneve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18B">
            <w:pPr>
              <w:rPr/>
            </w:pPr>
            <w:r w:rsidDel="00000000" w:rsidR="00000000" w:rsidRPr="00000000">
              <w:rPr>
                <w:sz w:val="20"/>
                <w:szCs w:val="20"/>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18C">
            <w:pPr>
              <w:rPr/>
            </w:pPr>
            <w:r w:rsidDel="00000000" w:rsidR="00000000" w:rsidRPr="00000000">
              <w:rPr>
                <w:sz w:val="20"/>
                <w:szCs w:val="20"/>
                <w:rtl w:val="0"/>
              </w:rPr>
              <w:t xml:space="preserve">/api/transactions/deposit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18D">
            <w:pPr>
              <w:rPr/>
            </w:pPr>
            <w:r w:rsidDel="00000000" w:rsidR="00000000" w:rsidRPr="00000000">
              <w:rPr>
                <w:sz w:val="20"/>
                <w:szCs w:val="20"/>
                <w:rtl w:val="0"/>
              </w:rPr>
              <w:t xml:space="preserve">Depono fonde ne llogari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E">
            <w:pPr>
              <w:rPr/>
            </w:pPr>
            <w:r w:rsidDel="00000000" w:rsidR="00000000" w:rsidRPr="00000000">
              <w:rPr>
                <w:sz w:val="20"/>
                <w:szCs w:val="20"/>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F">
            <w:pPr>
              <w:rPr/>
            </w:pPr>
            <w:r w:rsidDel="00000000" w:rsidR="00000000" w:rsidRPr="00000000">
              <w:rPr>
                <w:sz w:val="20"/>
                <w:szCs w:val="20"/>
                <w:rtl w:val="0"/>
              </w:rPr>
              <w:t xml:space="preserve">/api/transactions/withdraw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0">
            <w:pPr>
              <w:rPr/>
            </w:pPr>
            <w:r w:rsidDel="00000000" w:rsidR="00000000" w:rsidRPr="00000000">
              <w:rPr>
                <w:sz w:val="20"/>
                <w:szCs w:val="20"/>
                <w:rtl w:val="0"/>
              </w:rPr>
              <w:t xml:space="preserve">Nxjerr fonde nga llogaria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191">
            <w:pPr>
              <w:rPr/>
            </w:pPr>
            <w:r w:rsidDel="00000000" w:rsidR="00000000" w:rsidRPr="00000000">
              <w:rPr>
                <w:sz w:val="20"/>
                <w:szCs w:val="20"/>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192">
            <w:pPr>
              <w:rPr/>
            </w:pPr>
            <w:r w:rsidDel="00000000" w:rsidR="00000000" w:rsidRPr="00000000">
              <w:rPr>
                <w:sz w:val="20"/>
                <w:szCs w:val="20"/>
                <w:rtl w:val="0"/>
              </w:rPr>
              <w:t xml:space="preserve">/api/transactions/transfer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193">
            <w:pPr>
              <w:rPr/>
            </w:pPr>
            <w:r w:rsidDel="00000000" w:rsidR="00000000" w:rsidRPr="00000000">
              <w:rPr>
                <w:sz w:val="20"/>
                <w:szCs w:val="20"/>
                <w:rtl w:val="0"/>
              </w:rPr>
              <w:t xml:space="preserve">Transferoni fonde midis llogarive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4">
            <w:pPr>
              <w:rPr/>
            </w:pPr>
            <w:r w:rsidDel="00000000" w:rsidR="00000000" w:rsidRPr="00000000">
              <w:rPr>
                <w:sz w:val="20"/>
                <w:szCs w:val="20"/>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5">
            <w:pPr>
              <w:rPr/>
            </w:pPr>
            <w:r w:rsidDel="00000000" w:rsidR="00000000" w:rsidRPr="00000000">
              <w:rPr>
                <w:sz w:val="20"/>
                <w:szCs w:val="20"/>
                <w:rtl w:val="0"/>
              </w:rPr>
              <w:t xml:space="preserve">/api/admin/users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6">
            <w:pPr>
              <w:rPr/>
            </w:pPr>
            <w:r w:rsidDel="00000000" w:rsidR="00000000" w:rsidRPr="00000000">
              <w:rPr>
                <w:sz w:val="20"/>
                <w:szCs w:val="20"/>
                <w:rtl w:val="0"/>
              </w:rPr>
              <w:t xml:space="preserve">Admin: shiko te gjithe perdoruesit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197">
            <w:pPr>
              <w:rPr/>
            </w:pPr>
            <w:r w:rsidDel="00000000" w:rsidR="00000000" w:rsidRPr="00000000">
              <w:rPr>
                <w:sz w:val="20"/>
                <w:szCs w:val="20"/>
                <w:rtl w:val="0"/>
              </w:rPr>
              <w:t xml:space="preserve">PATCH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198">
            <w:pPr>
              <w:rPr/>
            </w:pPr>
            <w:r w:rsidDel="00000000" w:rsidR="00000000" w:rsidRPr="00000000">
              <w:rPr>
                <w:sz w:val="20"/>
                <w:szCs w:val="20"/>
                <w:rtl w:val="0"/>
              </w:rPr>
              <w:t xml:space="preserve">/api/admin/accounts/:id/freeze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199">
            <w:pPr>
              <w:rPr/>
            </w:pPr>
            <w:r w:rsidDel="00000000" w:rsidR="00000000" w:rsidRPr="00000000">
              <w:rPr>
                <w:sz w:val="20"/>
                <w:szCs w:val="20"/>
                <w:rtl w:val="0"/>
              </w:rPr>
              <w:t xml:space="preserve">Admin: freeze an account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A">
            <w:pPr>
              <w:rPr/>
            </w:pPr>
            <w:r w:rsidDel="00000000" w:rsidR="00000000" w:rsidRPr="00000000">
              <w:rPr>
                <w:sz w:val="20"/>
                <w:szCs w:val="20"/>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B">
            <w:pPr>
              <w:rPr/>
            </w:pPr>
            <w:r w:rsidDel="00000000" w:rsidR="00000000" w:rsidRPr="00000000">
              <w:rPr>
                <w:sz w:val="20"/>
                <w:szCs w:val="20"/>
                <w:rtl w:val="0"/>
              </w:rPr>
              <w:t xml:space="preserve">/api/admin/audit-log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C">
            <w:pPr>
              <w:rPr/>
            </w:pPr>
            <w:r w:rsidDel="00000000" w:rsidR="00000000" w:rsidRPr="00000000">
              <w:rPr>
                <w:sz w:val="20"/>
                <w:szCs w:val="20"/>
                <w:rtl w:val="0"/>
              </w:rPr>
              <w:t xml:space="preserve">Admin: view audit log</w:t>
            </w:r>
            <w:r w:rsidDel="00000000" w:rsidR="00000000" w:rsidRPr="00000000">
              <w:rPr>
                <w:rtl w:val="0"/>
              </w:rPr>
            </w:r>
          </w:p>
        </w:tc>
      </w:tr>
    </w:tbl>
    <w:p w:rsidR="00000000" w:rsidDel="00000000" w:rsidP="00000000" w:rsidRDefault="00000000" w:rsidRPr="00000000" w14:paraId="0000019D">
      <w:pPr>
        <w:pStyle w:val="Heading2"/>
        <w:rPr/>
      </w:pPr>
      <w:r w:rsidDel="00000000" w:rsidR="00000000" w:rsidRPr="00000000">
        <w:rPr>
          <w:rtl w:val="0"/>
        </w:rPr>
        <w:t xml:space="preserve">6.3 Ndërfaqja e Bazës Së Të Dhënave</w:t>
      </w:r>
    </w:p>
    <w:p w:rsidR="00000000" w:rsidDel="00000000" w:rsidP="00000000" w:rsidRDefault="00000000" w:rsidRPr="00000000" w14:paraId="0000019E">
      <w:pPr>
        <w:numPr>
          <w:ilvl w:val="0"/>
          <w:numId w:val="2"/>
        </w:numPr>
        <w:ind w:left="720" w:hanging="360"/>
      </w:pPr>
      <w:r w:rsidDel="00000000" w:rsidR="00000000" w:rsidRPr="00000000">
        <w:rPr>
          <w:rtl w:val="0"/>
        </w:rPr>
        <w:t xml:space="preserve">Sistemi duhet të përdorë një bazë të dhënash relacionale të aksesueshme nëpërmjet një ORM (p.sh., Sequelize, SQLAlchemy ose Hibernate).</w:t>
      </w:r>
    </w:p>
    <w:p w:rsidR="00000000" w:rsidDel="00000000" w:rsidP="00000000" w:rsidRDefault="00000000" w:rsidRPr="00000000" w14:paraId="0000019F">
      <w:pPr>
        <w:numPr>
          <w:ilvl w:val="0"/>
          <w:numId w:val="2"/>
        </w:numPr>
        <w:ind w:left="720" w:hanging="360"/>
      </w:pPr>
      <w:r w:rsidDel="00000000" w:rsidR="00000000" w:rsidRPr="00000000">
        <w:rPr>
          <w:rtl w:val="0"/>
        </w:rPr>
        <w:t xml:space="preserve">Tabelat kryesore: përdoruesit, llogaritë, transaksionet, sesionet, audit_logs, njoftimet.</w:t>
      </w:r>
    </w:p>
    <w:p w:rsidR="00000000" w:rsidDel="00000000" w:rsidP="00000000" w:rsidRDefault="00000000" w:rsidRPr="00000000" w14:paraId="000001A0">
      <w:pPr>
        <w:numPr>
          <w:ilvl w:val="0"/>
          <w:numId w:val="2"/>
        </w:numPr>
        <w:ind w:left="720" w:hanging="360"/>
      </w:pPr>
      <w:r w:rsidDel="00000000" w:rsidR="00000000" w:rsidRPr="00000000">
        <w:rPr>
          <w:rtl w:val="0"/>
        </w:rPr>
        <w:t xml:space="preserve">Të gjitha marrëdhëniet e çelësave të huaj duhet të zbatojnë integritetin referues në nivelin e bazës së të dhënave.</w:t>
      </w:r>
    </w:p>
    <w:p w:rsidR="00000000" w:rsidDel="00000000" w:rsidP="00000000" w:rsidRDefault="00000000" w:rsidRPr="00000000" w14:paraId="000001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Kolonat e ndjeshme (national_id, account_number) duhet të enkriptohen në shtresën e aplikacionit para ruajtjes.</w:t>
      </w:r>
      <w:r w:rsidDel="00000000" w:rsidR="00000000" w:rsidRPr="00000000">
        <w:rPr>
          <w:rtl w:val="0"/>
        </w:rPr>
      </w:r>
    </w:p>
    <w:p w:rsidR="00000000" w:rsidDel="00000000" w:rsidP="00000000" w:rsidRDefault="00000000" w:rsidRPr="00000000" w14:paraId="000001A2">
      <w:pPr>
        <w:pStyle w:val="Heading2"/>
        <w:rPr/>
      </w:pPr>
      <w:r w:rsidDel="00000000" w:rsidR="00000000" w:rsidRPr="00000000">
        <w:rPr>
          <w:rtl w:val="0"/>
        </w:rPr>
        <w:t xml:space="preserve">6.4 Ndërfaqja e Komunikimit</w:t>
      </w:r>
    </w:p>
    <w:p w:rsidR="00000000" w:rsidDel="00000000" w:rsidP="00000000" w:rsidRDefault="00000000" w:rsidRPr="00000000" w14:paraId="000001A3">
      <w:pPr>
        <w:numPr>
          <w:ilvl w:val="0"/>
          <w:numId w:val="2"/>
        </w:numPr>
        <w:ind w:left="720" w:hanging="360"/>
      </w:pPr>
      <w:r w:rsidDel="00000000" w:rsidR="00000000" w:rsidRPr="00000000">
        <w:rPr>
          <w:rtl w:val="0"/>
        </w:rPr>
        <w:t xml:space="preserve">I gjithë komunikimi klient-server duhet të përdorë HTTP.</w:t>
      </w:r>
    </w:p>
    <w:p w:rsidR="00000000" w:rsidDel="00000000" w:rsidP="00000000" w:rsidRDefault="00000000" w:rsidRPr="00000000" w14:paraId="000001A4">
      <w:pPr>
        <w:numPr>
          <w:ilvl w:val="0"/>
          <w:numId w:val="2"/>
        </w:numPr>
        <w:ind w:left="720" w:hanging="360"/>
      </w:pPr>
      <w:r w:rsidDel="00000000" w:rsidR="00000000" w:rsidRPr="00000000">
        <w:rPr>
          <w:rtl w:val="0"/>
        </w:rPr>
        <w:t xml:space="preserve">Emailet transaksionale (konfirmimi i regjistrimit, rivendosja e fjalëkalimit, njoftimet e transferimit) duhet të dërgohen nëpërmjet SMTP nëpërmjet një ofruesi të palës së tretë.</w:t>
      </w:r>
    </w:p>
    <w:p w:rsidR="00000000" w:rsidDel="00000000" w:rsidP="00000000" w:rsidRDefault="00000000" w:rsidRPr="00000000" w14:paraId="000001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Përgjigjet e API-t duhet të përdorin formatin JSON me strukturë të standardizuar të përgjigjes së gabimit: { status, message, errors }.</w:t>
      </w:r>
    </w:p>
    <w:p w:rsidR="00000000" w:rsidDel="00000000" w:rsidP="00000000" w:rsidRDefault="00000000" w:rsidRPr="00000000" w14:paraId="000001A6">
      <w:pPr>
        <w:rPr/>
      </w:pPr>
      <w:r w:rsidDel="00000000" w:rsidR="00000000" w:rsidRPr="00000000">
        <w:br w:type="page"/>
      </w:r>
      <w:r w:rsidDel="00000000" w:rsidR="00000000" w:rsidRPr="00000000">
        <w:rPr>
          <w:rtl w:val="0"/>
        </w:rPr>
      </w:r>
    </w:p>
    <w:p w:rsidR="00000000" w:rsidDel="00000000" w:rsidP="00000000" w:rsidRDefault="00000000" w:rsidRPr="00000000" w14:paraId="000001A7">
      <w:pPr>
        <w:pStyle w:val="Heading1"/>
        <w:rPr/>
      </w:pPr>
      <w:r w:rsidDel="00000000" w:rsidR="00000000" w:rsidRPr="00000000">
        <w:rPr>
          <w:rtl w:val="0"/>
        </w:rPr>
        <w:t xml:space="preserve">7. Matrica e Gjurmueshmërisë Së Kërkesave</w:t>
      </w:r>
    </w:p>
    <w:p w:rsidR="00000000" w:rsidDel="00000000" w:rsidP="00000000" w:rsidRDefault="00000000" w:rsidRPr="00000000" w14:paraId="000001A8">
      <w:pPr>
        <w:spacing w:after="120" w:lineRule="auto"/>
        <w:rPr/>
      </w:pPr>
      <w:r w:rsidDel="00000000" w:rsidR="00000000" w:rsidRPr="00000000">
        <w:rPr>
          <w:rtl w:val="0"/>
        </w:rPr>
        <w:t xml:space="preserve">Tabela më poshtë përputhet me çdo funksionalitet sipas rastit/rasteve në lidhje me përdorimin dhe përfundimin e testimit që do të verifikojë atë.</w:t>
      </w:r>
    </w:p>
    <w:p w:rsidR="00000000" w:rsidDel="00000000" w:rsidP="00000000" w:rsidRDefault="00000000" w:rsidRPr="00000000" w14:paraId="000001A9">
      <w:pPr>
        <w:rPr/>
      </w:pPr>
      <w:r w:rsidDel="00000000" w:rsidR="00000000" w:rsidRPr="00000000">
        <w:rPr>
          <w:rtl w:val="0"/>
        </w:rPr>
      </w:r>
    </w:p>
    <w:tbl>
      <w:tblPr>
        <w:tblStyle w:val="Table11"/>
        <w:tblW w:w="93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0"/>
        <w:gridCol w:w="3525"/>
        <w:gridCol w:w="1605"/>
        <w:gridCol w:w="2805"/>
        <w:tblGridChange w:id="0">
          <w:tblGrid>
            <w:gridCol w:w="1440"/>
            <w:gridCol w:w="3525"/>
            <w:gridCol w:w="1605"/>
            <w:gridCol w:w="2805"/>
          </w:tblGrid>
        </w:tblGridChange>
      </w:tblGrid>
      <w:tr>
        <w:trPr>
          <w:cantSplit w:val="0"/>
          <w:tblHeader w:val="1"/>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1AA">
            <w:pPr>
              <w:rPr/>
            </w:pPr>
            <w:r w:rsidDel="00000000" w:rsidR="00000000" w:rsidRPr="00000000">
              <w:rPr>
                <w:b w:val="1"/>
                <w:bCs w:val="1"/>
                <w:color w:val="ffffff"/>
                <w:sz w:val="20"/>
                <w:szCs w:val="20"/>
                <w:rtl w:val="0"/>
              </w:rPr>
              <w:t xml:space="preserve">ID Kerkesa</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1AB">
            <w:pPr>
              <w:rPr/>
            </w:pPr>
            <w:r w:rsidDel="00000000" w:rsidR="00000000" w:rsidRPr="00000000">
              <w:rPr>
                <w:b w:val="1"/>
                <w:bCs w:val="1"/>
                <w:color w:val="ffffff"/>
                <w:sz w:val="20"/>
                <w:szCs w:val="20"/>
                <w:rtl w:val="0"/>
              </w:rPr>
              <w:t xml:space="preserve">Pershkrimi</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1AC">
            <w:pPr>
              <w:rPr/>
            </w:pPr>
            <w:r w:rsidDel="00000000" w:rsidR="00000000" w:rsidRPr="00000000">
              <w:rPr>
                <w:b w:val="1"/>
                <w:bCs w:val="1"/>
                <w:color w:val="ffffff"/>
                <w:sz w:val="20"/>
                <w:szCs w:val="20"/>
                <w:rtl w:val="0"/>
              </w:rPr>
              <w:t xml:space="preserve">Rasti i Perdorimit</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1AD">
            <w:pPr>
              <w:rPr/>
            </w:pPr>
            <w:r w:rsidDel="00000000" w:rsidR="00000000" w:rsidRPr="00000000">
              <w:rPr>
                <w:b w:val="1"/>
                <w:bCs w:val="1"/>
                <w:color w:val="ffffff"/>
                <w:sz w:val="20"/>
                <w:szCs w:val="20"/>
                <w:rtl w:val="0"/>
              </w:rPr>
              <w:t xml:space="preserve">Faza e Testimit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1AE">
            <w:pPr>
              <w:rPr/>
            </w:pPr>
            <w:r w:rsidDel="00000000" w:rsidR="00000000" w:rsidRPr="00000000">
              <w:rPr>
                <w:sz w:val="20"/>
                <w:szCs w:val="20"/>
                <w:rtl w:val="0"/>
              </w:rPr>
              <w:t xml:space="preserve">FR-01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1AF">
            <w:pPr>
              <w:rPr/>
            </w:pPr>
            <w:r w:rsidDel="00000000" w:rsidR="00000000" w:rsidRPr="00000000">
              <w:rPr>
                <w:sz w:val="20"/>
                <w:szCs w:val="20"/>
                <w:rtl w:val="0"/>
              </w:rPr>
              <w:t xml:space="preserve">Regjistrimi i Perdoruesit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1B0">
            <w:pPr>
              <w:rPr/>
            </w:pPr>
            <w:r w:rsidDel="00000000" w:rsidR="00000000" w:rsidRPr="00000000">
              <w:rPr>
                <w:sz w:val="20"/>
                <w:szCs w:val="20"/>
                <w:rtl w:val="0"/>
              </w:rPr>
              <w:t xml:space="preserve">UC-01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1B1">
            <w:pPr>
              <w:rPr/>
            </w:pPr>
            <w:r w:rsidDel="00000000" w:rsidR="00000000" w:rsidRPr="00000000">
              <w:rPr>
                <w:sz w:val="20"/>
                <w:szCs w:val="20"/>
                <w:rtl w:val="0"/>
              </w:rPr>
              <w:t xml:space="preserve">Integration, Security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2">
            <w:pPr>
              <w:rPr/>
            </w:pPr>
            <w:r w:rsidDel="00000000" w:rsidR="00000000" w:rsidRPr="00000000">
              <w:rPr>
                <w:sz w:val="20"/>
                <w:szCs w:val="20"/>
                <w:rtl w:val="0"/>
              </w:rPr>
              <w:t xml:space="preserve">FR-02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3">
            <w:pPr>
              <w:rPr/>
            </w:pPr>
            <w:r w:rsidDel="00000000" w:rsidR="00000000" w:rsidRPr="00000000">
              <w:rPr>
                <w:sz w:val="20"/>
                <w:szCs w:val="20"/>
                <w:rtl w:val="0"/>
              </w:rPr>
              <w:t xml:space="preserve">Verifikimi permes Email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4">
            <w:pPr>
              <w:rPr/>
            </w:pPr>
            <w:r w:rsidDel="00000000" w:rsidR="00000000" w:rsidRPr="00000000">
              <w:rPr>
                <w:sz w:val="20"/>
                <w:szCs w:val="20"/>
                <w:rtl w:val="0"/>
              </w:rPr>
              <w:t xml:space="preserve">UC-01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5">
            <w:pPr>
              <w:rPr/>
            </w:pPr>
            <w:r w:rsidDel="00000000" w:rsidR="00000000" w:rsidRPr="00000000">
              <w:rPr>
                <w:sz w:val="20"/>
                <w:szCs w:val="20"/>
                <w:rtl w:val="0"/>
              </w:rPr>
              <w:t xml:space="preserve">Integration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1B6">
            <w:pPr>
              <w:rPr/>
            </w:pPr>
            <w:r w:rsidDel="00000000" w:rsidR="00000000" w:rsidRPr="00000000">
              <w:rPr>
                <w:sz w:val="20"/>
                <w:szCs w:val="20"/>
                <w:rtl w:val="0"/>
              </w:rPr>
              <w:t xml:space="preserve">FR-03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1B7">
            <w:pPr>
              <w:rPr/>
            </w:pPr>
            <w:r w:rsidDel="00000000" w:rsidR="00000000" w:rsidRPr="00000000">
              <w:rPr>
                <w:sz w:val="20"/>
                <w:szCs w:val="20"/>
                <w:rtl w:val="0"/>
              </w:rPr>
              <w:t xml:space="preserve">Regjistrimi i Perdoruseit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1B8">
            <w:pPr>
              <w:rPr/>
            </w:pPr>
            <w:r w:rsidDel="00000000" w:rsidR="00000000" w:rsidRPr="00000000">
              <w:rPr>
                <w:sz w:val="20"/>
                <w:szCs w:val="20"/>
                <w:rtl w:val="0"/>
              </w:rPr>
              <w:t xml:space="preserve">UC-02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1B9">
            <w:pPr>
              <w:rPr/>
            </w:pPr>
            <w:r w:rsidDel="00000000" w:rsidR="00000000" w:rsidRPr="00000000">
              <w:rPr>
                <w:sz w:val="20"/>
                <w:szCs w:val="20"/>
                <w:rtl w:val="0"/>
              </w:rPr>
              <w:t xml:space="preserve">Integration, Security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A">
            <w:pPr>
              <w:rPr/>
            </w:pPr>
            <w:r w:rsidDel="00000000" w:rsidR="00000000" w:rsidRPr="00000000">
              <w:rPr>
                <w:sz w:val="20"/>
                <w:szCs w:val="20"/>
                <w:rtl w:val="0"/>
              </w:rPr>
              <w:t xml:space="preserve">FR-04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B">
            <w:pPr>
              <w:rPr/>
            </w:pPr>
            <w:r w:rsidDel="00000000" w:rsidR="00000000" w:rsidRPr="00000000">
              <w:rPr>
                <w:sz w:val="20"/>
                <w:szCs w:val="20"/>
                <w:rtl w:val="0"/>
              </w:rPr>
              <w:t xml:space="preserve">2FA ( ndoshta)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C">
            <w:pPr>
              <w:rPr/>
            </w:pPr>
            <w:r w:rsidDel="00000000" w:rsidR="00000000" w:rsidRPr="00000000">
              <w:rPr>
                <w:sz w:val="20"/>
                <w:szCs w:val="20"/>
                <w:rtl w:val="0"/>
              </w:rPr>
              <w:t xml:space="preserve">UC-02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D">
            <w:pPr>
              <w:rPr/>
            </w:pPr>
            <w:r w:rsidDel="00000000" w:rsidR="00000000" w:rsidRPr="00000000">
              <w:rPr>
                <w:sz w:val="20"/>
                <w:szCs w:val="20"/>
                <w:rtl w:val="0"/>
              </w:rPr>
              <w:t xml:space="preserve">Integration, Security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1BE">
            <w:pPr>
              <w:rPr/>
            </w:pPr>
            <w:r w:rsidDel="00000000" w:rsidR="00000000" w:rsidRPr="00000000">
              <w:rPr>
                <w:sz w:val="20"/>
                <w:szCs w:val="20"/>
                <w:rtl w:val="0"/>
              </w:rPr>
              <w:t xml:space="preserve">FR-05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1BF">
            <w:pPr>
              <w:rPr/>
            </w:pPr>
            <w:r w:rsidDel="00000000" w:rsidR="00000000" w:rsidRPr="00000000">
              <w:rPr>
                <w:sz w:val="20"/>
                <w:szCs w:val="20"/>
                <w:rtl w:val="0"/>
              </w:rPr>
              <w:t xml:space="preserve">Ndryshimi i Fjalekalimit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1C0">
            <w:pPr>
              <w:rPr/>
            </w:pPr>
            <w:r w:rsidDel="00000000" w:rsidR="00000000" w:rsidRPr="00000000">
              <w:rPr>
                <w:sz w:val="20"/>
                <w:szCs w:val="20"/>
                <w:rtl w:val="0"/>
              </w:rPr>
              <w:t xml:space="preserve">UC-02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1C1">
            <w:pPr>
              <w:rPr/>
            </w:pPr>
            <w:r w:rsidDel="00000000" w:rsidR="00000000" w:rsidRPr="00000000">
              <w:rPr>
                <w:sz w:val="20"/>
                <w:szCs w:val="20"/>
                <w:rtl w:val="0"/>
              </w:rPr>
              <w:t xml:space="preserve">Integration, Security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2">
            <w:pPr>
              <w:rPr/>
            </w:pPr>
            <w:r w:rsidDel="00000000" w:rsidR="00000000" w:rsidRPr="00000000">
              <w:rPr>
                <w:sz w:val="20"/>
                <w:szCs w:val="20"/>
                <w:rtl w:val="0"/>
              </w:rPr>
              <w:t xml:space="preserve">FR-06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3">
            <w:pPr>
              <w:rPr/>
            </w:pPr>
            <w:r w:rsidDel="00000000" w:rsidR="00000000" w:rsidRPr="00000000">
              <w:rPr>
                <w:sz w:val="20"/>
                <w:szCs w:val="20"/>
                <w:rtl w:val="0"/>
              </w:rPr>
              <w:t xml:space="preserve">“Logout”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4">
            <w:pPr>
              <w:rPr/>
            </w:pPr>
            <w:r w:rsidDel="00000000" w:rsidR="00000000" w:rsidRPr="00000000">
              <w:rPr>
                <w:sz w:val="20"/>
                <w:szCs w:val="20"/>
                <w:rtl w:val="0"/>
              </w:rPr>
              <w:t xml:space="preserve">UC-02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5">
            <w:pPr>
              <w:rPr/>
            </w:pPr>
            <w:r w:rsidDel="00000000" w:rsidR="00000000" w:rsidRPr="00000000">
              <w:rPr>
                <w:sz w:val="20"/>
                <w:szCs w:val="20"/>
                <w:rtl w:val="0"/>
              </w:rPr>
              <w:t xml:space="preserve">Integration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1C6">
            <w:pPr>
              <w:rPr/>
            </w:pPr>
            <w:r w:rsidDel="00000000" w:rsidR="00000000" w:rsidRPr="00000000">
              <w:rPr>
                <w:sz w:val="20"/>
                <w:szCs w:val="20"/>
                <w:rtl w:val="0"/>
              </w:rPr>
              <w:t xml:space="preserve">FR-07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1C7">
            <w:pPr>
              <w:rPr/>
            </w:pPr>
            <w:r w:rsidDel="00000000" w:rsidR="00000000" w:rsidRPr="00000000">
              <w:rPr>
                <w:sz w:val="20"/>
                <w:szCs w:val="20"/>
                <w:rtl w:val="0"/>
              </w:rPr>
              <w:t xml:space="preserve">Krijimi i Llogarise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1C8">
            <w:pPr>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1C9">
            <w:pPr>
              <w:rPr/>
            </w:pPr>
            <w:r w:rsidDel="00000000" w:rsidR="00000000" w:rsidRPr="00000000">
              <w:rPr>
                <w:sz w:val="20"/>
                <w:szCs w:val="20"/>
                <w:rtl w:val="0"/>
              </w:rPr>
              <w:t xml:space="preserve">Unit, Integration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A">
            <w:pPr>
              <w:rPr/>
            </w:pPr>
            <w:r w:rsidDel="00000000" w:rsidR="00000000" w:rsidRPr="00000000">
              <w:rPr>
                <w:sz w:val="20"/>
                <w:szCs w:val="20"/>
                <w:rtl w:val="0"/>
              </w:rPr>
              <w:t xml:space="preserve">FR-08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B">
            <w:pPr>
              <w:rPr/>
            </w:pPr>
            <w:r w:rsidDel="00000000" w:rsidR="00000000" w:rsidRPr="00000000">
              <w:rPr>
                <w:sz w:val="20"/>
                <w:szCs w:val="20"/>
                <w:rtl w:val="0"/>
              </w:rPr>
              <w:t xml:space="preserve">Paneli i Llogarise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C">
            <w:pPr>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D">
            <w:pPr>
              <w:rPr/>
            </w:pPr>
            <w:r w:rsidDel="00000000" w:rsidR="00000000" w:rsidRPr="00000000">
              <w:rPr>
                <w:sz w:val="20"/>
                <w:szCs w:val="20"/>
                <w:rtl w:val="0"/>
              </w:rPr>
              <w:t xml:space="preserve">Integration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1CE">
            <w:pPr>
              <w:rPr/>
            </w:pPr>
            <w:r w:rsidDel="00000000" w:rsidR="00000000" w:rsidRPr="00000000">
              <w:rPr>
                <w:sz w:val="20"/>
                <w:szCs w:val="20"/>
                <w:rtl w:val="0"/>
              </w:rPr>
              <w:t xml:space="preserve">FR-09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1CF">
            <w:pPr>
              <w:rPr/>
            </w:pPr>
            <w:r w:rsidDel="00000000" w:rsidR="00000000" w:rsidRPr="00000000">
              <w:rPr>
                <w:sz w:val="20"/>
                <w:szCs w:val="20"/>
                <w:rtl w:val="0"/>
              </w:rPr>
              <w:t xml:space="preserve">Detajet e Llogarise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1D0">
            <w:pPr>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1D1">
            <w:pPr>
              <w:rPr/>
            </w:pPr>
            <w:r w:rsidDel="00000000" w:rsidR="00000000" w:rsidRPr="00000000">
              <w:rPr>
                <w:sz w:val="20"/>
                <w:szCs w:val="20"/>
                <w:rtl w:val="0"/>
              </w:rPr>
              <w:t xml:space="preserve">Integration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2">
            <w:pPr>
              <w:rPr/>
            </w:pPr>
            <w:r w:rsidDel="00000000" w:rsidR="00000000" w:rsidRPr="00000000">
              <w:rPr>
                <w:sz w:val="20"/>
                <w:szCs w:val="20"/>
                <w:rtl w:val="0"/>
              </w:rPr>
              <w:t xml:space="preserve">FR-10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3">
            <w:pPr>
              <w:rPr/>
            </w:pPr>
            <w:r w:rsidDel="00000000" w:rsidR="00000000" w:rsidRPr="00000000">
              <w:rPr>
                <w:sz w:val="20"/>
                <w:szCs w:val="20"/>
                <w:rtl w:val="0"/>
              </w:rPr>
              <w:t xml:space="preserve">Deponimi i Fondeve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4">
            <w:pPr>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5">
            <w:pPr>
              <w:rPr/>
            </w:pPr>
            <w:r w:rsidDel="00000000" w:rsidR="00000000" w:rsidRPr="00000000">
              <w:rPr>
                <w:sz w:val="20"/>
                <w:szCs w:val="20"/>
                <w:rtl w:val="0"/>
              </w:rPr>
              <w:t xml:space="preserve">Unit, Integration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1D6">
            <w:pPr>
              <w:rPr/>
            </w:pPr>
            <w:r w:rsidDel="00000000" w:rsidR="00000000" w:rsidRPr="00000000">
              <w:rPr>
                <w:sz w:val="20"/>
                <w:szCs w:val="20"/>
                <w:rtl w:val="0"/>
              </w:rPr>
              <w:t xml:space="preserve">FR-11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1D7">
            <w:pPr>
              <w:rPr/>
            </w:pPr>
            <w:r w:rsidDel="00000000" w:rsidR="00000000" w:rsidRPr="00000000">
              <w:rPr>
                <w:sz w:val="20"/>
                <w:szCs w:val="20"/>
                <w:rtl w:val="0"/>
              </w:rPr>
              <w:t xml:space="preserve">Marrja e Fondeve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1D8">
            <w:pPr>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1D9">
            <w:pPr>
              <w:rPr/>
            </w:pPr>
            <w:r w:rsidDel="00000000" w:rsidR="00000000" w:rsidRPr="00000000">
              <w:rPr>
                <w:sz w:val="20"/>
                <w:szCs w:val="20"/>
                <w:rtl w:val="0"/>
              </w:rPr>
              <w:t xml:space="preserve">Unit, Integration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A">
            <w:pPr>
              <w:rPr/>
            </w:pPr>
            <w:r w:rsidDel="00000000" w:rsidR="00000000" w:rsidRPr="00000000">
              <w:rPr>
                <w:sz w:val="20"/>
                <w:szCs w:val="20"/>
                <w:rtl w:val="0"/>
              </w:rPr>
              <w:t xml:space="preserve">FR-12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B">
            <w:pPr>
              <w:rPr/>
            </w:pPr>
            <w:r w:rsidDel="00000000" w:rsidR="00000000" w:rsidRPr="00000000">
              <w:rPr>
                <w:sz w:val="20"/>
                <w:szCs w:val="20"/>
                <w:rtl w:val="0"/>
              </w:rPr>
              <w:t xml:space="preserve">Transferimi i Fondeve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C">
            <w:pPr>
              <w:rPr/>
            </w:pPr>
            <w:r w:rsidDel="00000000" w:rsidR="00000000" w:rsidRPr="00000000">
              <w:rPr>
                <w:sz w:val="20"/>
                <w:szCs w:val="20"/>
                <w:rtl w:val="0"/>
              </w:rPr>
              <w:t xml:space="preserve">UC-03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D">
            <w:pPr>
              <w:rPr/>
            </w:pPr>
            <w:r w:rsidDel="00000000" w:rsidR="00000000" w:rsidRPr="00000000">
              <w:rPr>
                <w:sz w:val="20"/>
                <w:szCs w:val="20"/>
                <w:rtl w:val="0"/>
              </w:rPr>
              <w:t xml:space="preserve">Unit, Integration, Security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1DE">
            <w:pPr>
              <w:rPr/>
            </w:pPr>
            <w:r w:rsidDel="00000000" w:rsidR="00000000" w:rsidRPr="00000000">
              <w:rPr>
                <w:sz w:val="20"/>
                <w:szCs w:val="20"/>
                <w:rtl w:val="0"/>
              </w:rPr>
              <w:t xml:space="preserve">FR-13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1DF">
            <w:pPr>
              <w:rPr/>
            </w:pPr>
            <w:r w:rsidDel="00000000" w:rsidR="00000000" w:rsidRPr="00000000">
              <w:rPr>
                <w:sz w:val="20"/>
                <w:szCs w:val="20"/>
                <w:rtl w:val="0"/>
              </w:rPr>
              <w:t xml:space="preserve">Konfirmimi i Transaksioneve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1E0">
            <w:pPr>
              <w:rPr/>
            </w:pPr>
            <w:r w:rsidDel="00000000" w:rsidR="00000000" w:rsidRPr="00000000">
              <w:rPr>
                <w:sz w:val="20"/>
                <w:szCs w:val="20"/>
                <w:rtl w:val="0"/>
              </w:rPr>
              <w:t xml:space="preserve">UC-03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1E1">
            <w:pPr>
              <w:rPr/>
            </w:pPr>
            <w:r w:rsidDel="00000000" w:rsidR="00000000" w:rsidRPr="00000000">
              <w:rPr>
                <w:sz w:val="20"/>
                <w:szCs w:val="20"/>
                <w:rtl w:val="0"/>
              </w:rPr>
              <w:t xml:space="preserve">Integration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2">
            <w:pPr>
              <w:rPr/>
            </w:pPr>
            <w:r w:rsidDel="00000000" w:rsidR="00000000" w:rsidRPr="00000000">
              <w:rPr>
                <w:sz w:val="20"/>
                <w:szCs w:val="20"/>
                <w:rtl w:val="0"/>
              </w:rPr>
              <w:t xml:space="preserve">FR-14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3">
            <w:pPr>
              <w:rPr/>
            </w:pPr>
            <w:r w:rsidDel="00000000" w:rsidR="00000000" w:rsidRPr="00000000">
              <w:rPr>
                <w:sz w:val="20"/>
                <w:szCs w:val="20"/>
                <w:rtl w:val="0"/>
              </w:rPr>
              <w:t xml:space="preserve">Historia e Transaksioneve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4">
            <w:pPr>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5">
            <w:pPr>
              <w:rPr/>
            </w:pPr>
            <w:r w:rsidDel="00000000" w:rsidR="00000000" w:rsidRPr="00000000">
              <w:rPr>
                <w:sz w:val="20"/>
                <w:szCs w:val="20"/>
                <w:rtl w:val="0"/>
              </w:rPr>
              <w:t xml:space="preserve">Integration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1E6">
            <w:pPr>
              <w:rPr/>
            </w:pPr>
            <w:r w:rsidDel="00000000" w:rsidR="00000000" w:rsidRPr="00000000">
              <w:rPr>
                <w:sz w:val="20"/>
                <w:szCs w:val="20"/>
                <w:rtl w:val="0"/>
              </w:rPr>
              <w:t xml:space="preserve">FR-15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1E7">
            <w:pPr>
              <w:rPr/>
            </w:pPr>
            <w:r w:rsidDel="00000000" w:rsidR="00000000" w:rsidRPr="00000000">
              <w:rPr>
                <w:sz w:val="20"/>
                <w:szCs w:val="20"/>
                <w:rtl w:val="0"/>
              </w:rPr>
              <w:t xml:space="preserve">Shkarkimi i Deklaratës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1E8">
            <w:pPr>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1E9">
            <w:pPr>
              <w:rPr/>
            </w:pPr>
            <w:r w:rsidDel="00000000" w:rsidR="00000000" w:rsidRPr="00000000">
              <w:rPr>
                <w:sz w:val="20"/>
                <w:szCs w:val="20"/>
                <w:rtl w:val="0"/>
              </w:rPr>
              <w:t xml:space="preserve">Integration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A">
            <w:pPr>
              <w:rPr/>
            </w:pPr>
            <w:r w:rsidDel="00000000" w:rsidR="00000000" w:rsidRPr="00000000">
              <w:rPr>
                <w:sz w:val="20"/>
                <w:szCs w:val="20"/>
                <w:rtl w:val="0"/>
              </w:rPr>
              <w:t xml:space="preserve">FR-16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B">
            <w:pPr>
              <w:rPr/>
            </w:pPr>
            <w:r w:rsidDel="00000000" w:rsidR="00000000" w:rsidRPr="00000000">
              <w:rPr>
                <w:sz w:val="20"/>
                <w:szCs w:val="20"/>
                <w:rtl w:val="0"/>
              </w:rPr>
              <w:t xml:space="preserve">Admin: Shiko Perdoruesit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C">
            <w:pPr>
              <w:rPr/>
            </w:pPr>
            <w:r w:rsidDel="00000000" w:rsidR="00000000" w:rsidRPr="00000000">
              <w:rPr>
                <w:sz w:val="20"/>
                <w:szCs w:val="20"/>
                <w:rtl w:val="0"/>
              </w:rPr>
              <w:t xml:space="preserve">UC-04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D">
            <w:pPr>
              <w:rPr/>
            </w:pPr>
            <w:r w:rsidDel="00000000" w:rsidR="00000000" w:rsidRPr="00000000">
              <w:rPr>
                <w:sz w:val="20"/>
                <w:szCs w:val="20"/>
                <w:rtl w:val="0"/>
              </w:rPr>
              <w:t xml:space="preserve">Integration, Security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1EE">
            <w:pPr>
              <w:rPr/>
            </w:pPr>
            <w:r w:rsidDel="00000000" w:rsidR="00000000" w:rsidRPr="00000000">
              <w:rPr>
                <w:sz w:val="20"/>
                <w:szCs w:val="20"/>
                <w:rtl w:val="0"/>
              </w:rPr>
              <w:t xml:space="preserve">FR-17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1EF">
            <w:pPr>
              <w:rPr/>
            </w:pPr>
            <w:r w:rsidDel="00000000" w:rsidR="00000000" w:rsidRPr="00000000">
              <w:rPr>
                <w:sz w:val="20"/>
                <w:szCs w:val="20"/>
                <w:rtl w:val="0"/>
              </w:rPr>
              <w:t xml:space="preserve">Admin: Shiki Llogari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1F0">
            <w:pPr>
              <w:rPr/>
            </w:pPr>
            <w:r w:rsidDel="00000000" w:rsidR="00000000" w:rsidRPr="00000000">
              <w:rPr>
                <w:sz w:val="20"/>
                <w:szCs w:val="20"/>
                <w:rtl w:val="0"/>
              </w:rPr>
              <w:t xml:space="preserve">UC-04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1F1">
            <w:pPr>
              <w:rPr/>
            </w:pPr>
            <w:r w:rsidDel="00000000" w:rsidR="00000000" w:rsidRPr="00000000">
              <w:rPr>
                <w:sz w:val="20"/>
                <w:szCs w:val="20"/>
                <w:rtl w:val="0"/>
              </w:rPr>
              <w:t xml:space="preserve">Integration, Security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2">
            <w:pPr>
              <w:rPr/>
            </w:pPr>
            <w:r w:rsidDel="00000000" w:rsidR="00000000" w:rsidRPr="00000000">
              <w:rPr>
                <w:sz w:val="20"/>
                <w:szCs w:val="20"/>
                <w:rtl w:val="0"/>
              </w:rPr>
              <w:t xml:space="preserve">FR-18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3">
            <w:pPr>
              <w:rPr/>
            </w:pPr>
            <w:r w:rsidDel="00000000" w:rsidR="00000000" w:rsidRPr="00000000">
              <w:rPr>
                <w:sz w:val="20"/>
                <w:szCs w:val="20"/>
                <w:rtl w:val="0"/>
              </w:rPr>
              <w:t xml:space="preserve">Admin: Ngrij Llogari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4">
            <w:pPr>
              <w:rPr/>
            </w:pPr>
            <w:r w:rsidDel="00000000" w:rsidR="00000000" w:rsidRPr="00000000">
              <w:rPr>
                <w:sz w:val="20"/>
                <w:szCs w:val="20"/>
                <w:rtl w:val="0"/>
              </w:rPr>
              <w:t xml:space="preserve">UC-04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5">
            <w:pPr>
              <w:rPr/>
            </w:pPr>
            <w:r w:rsidDel="00000000" w:rsidR="00000000" w:rsidRPr="00000000">
              <w:rPr>
                <w:sz w:val="20"/>
                <w:szCs w:val="20"/>
                <w:rtl w:val="0"/>
              </w:rPr>
              <w:t xml:space="preserve">Integration, Security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1F6">
            <w:pPr>
              <w:rPr/>
            </w:pPr>
            <w:r w:rsidDel="00000000" w:rsidR="00000000" w:rsidRPr="00000000">
              <w:rPr>
                <w:sz w:val="20"/>
                <w:szCs w:val="20"/>
                <w:rtl w:val="0"/>
              </w:rPr>
              <w:t xml:space="preserve">FR-19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1F7">
            <w:pPr>
              <w:rPr/>
            </w:pPr>
            <w:r w:rsidDel="00000000" w:rsidR="00000000" w:rsidRPr="00000000">
              <w:rPr>
                <w:sz w:val="20"/>
                <w:szCs w:val="20"/>
                <w:rtl w:val="0"/>
              </w:rPr>
              <w:t xml:space="preserve">Auditimi “Log”-eve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1F8">
            <w:pPr>
              <w:rPr/>
            </w:pPr>
            <w:r w:rsidDel="00000000" w:rsidR="00000000" w:rsidRPr="00000000">
              <w:rPr>
                <w:sz w:val="20"/>
                <w:szCs w:val="20"/>
                <w:rtl w:val="0"/>
              </w:rPr>
              <w:t xml:space="preserve">UC-04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1F9">
            <w:pPr>
              <w:rPr/>
            </w:pPr>
            <w:r w:rsidDel="00000000" w:rsidR="00000000" w:rsidRPr="00000000">
              <w:rPr>
                <w:sz w:val="20"/>
                <w:szCs w:val="20"/>
                <w:rtl w:val="0"/>
              </w:rPr>
              <w:t xml:space="preserve">Integration</w:t>
            </w:r>
            <w:r w:rsidDel="00000000" w:rsidR="00000000" w:rsidRPr="00000000">
              <w:rPr>
                <w:rtl w:val="0"/>
              </w:rPr>
            </w:r>
          </w:p>
        </w:tc>
      </w:tr>
    </w:tbl>
    <w:p w:rsidR="00000000" w:rsidDel="00000000" w:rsidP="00000000" w:rsidRDefault="00000000" w:rsidRPr="00000000" w14:paraId="000001FA">
      <w:pPr>
        <w:rPr/>
      </w:pPr>
      <w:r w:rsidDel="00000000" w:rsidR="00000000" w:rsidRPr="00000000">
        <w:br w:type="page"/>
      </w:r>
      <w:r w:rsidDel="00000000" w:rsidR="00000000" w:rsidRPr="00000000">
        <w:rPr>
          <w:rtl w:val="0"/>
        </w:rPr>
      </w:r>
    </w:p>
    <w:p w:rsidR="00000000" w:rsidDel="00000000" w:rsidP="00000000" w:rsidRDefault="00000000" w:rsidRPr="00000000" w14:paraId="000001FB">
      <w:pPr>
        <w:pStyle w:val="Heading1"/>
        <w:rPr/>
      </w:pPr>
      <w:r w:rsidDel="00000000" w:rsidR="00000000" w:rsidRPr="00000000">
        <w:rPr>
          <w:rtl w:val="0"/>
        </w:rPr>
        <w:t xml:space="preserve">8. Shtesë</w:t>
      </w:r>
    </w:p>
    <w:p w:rsidR="00000000" w:rsidDel="00000000" w:rsidP="00000000" w:rsidRDefault="00000000" w:rsidRPr="00000000" w14:paraId="000001FC">
      <w:pPr>
        <w:pStyle w:val="Heading2"/>
        <w:rPr/>
      </w:pPr>
      <w:r w:rsidDel="00000000" w:rsidR="00000000" w:rsidRPr="00000000">
        <w:rPr>
          <w:rtl w:val="0"/>
        </w:rPr>
        <w:t xml:space="preserve">8.1 Politika e Fjalëkalimit</w:t>
      </w:r>
    </w:p>
    <w:p w:rsidR="00000000" w:rsidDel="00000000" w:rsidP="00000000" w:rsidRDefault="00000000" w:rsidRPr="00000000" w14:paraId="000001FD">
      <w:pPr>
        <w:spacing w:after="120" w:lineRule="auto"/>
        <w:rPr/>
      </w:pPr>
      <w:r w:rsidDel="00000000" w:rsidR="00000000" w:rsidRPr="00000000">
        <w:rPr>
          <w:rtl w:val="0"/>
        </w:rPr>
        <w:t xml:space="preserve">Të gjitha fjalëkalimet e përdoruesve duhet të plotësojnë kërkesat minimale të mëposhtme:</w:t>
      </w:r>
    </w:p>
    <w:p w:rsidR="00000000" w:rsidDel="00000000" w:rsidP="00000000" w:rsidRDefault="00000000" w:rsidRPr="00000000" w14:paraId="000001FE">
      <w:pPr>
        <w:numPr>
          <w:ilvl w:val="0"/>
          <w:numId w:val="2"/>
        </w:numPr>
        <w:ind w:left="720" w:hanging="360"/>
      </w:pPr>
      <w:r w:rsidDel="00000000" w:rsidR="00000000" w:rsidRPr="00000000">
        <w:rPr>
          <w:rtl w:val="0"/>
        </w:rPr>
        <w:t xml:space="preserve">Gjatësi minimale 8 karaktere</w:t>
      </w:r>
    </w:p>
    <w:p w:rsidR="00000000" w:rsidDel="00000000" w:rsidP="00000000" w:rsidRDefault="00000000" w:rsidRPr="00000000" w14:paraId="000001FF">
      <w:pPr>
        <w:numPr>
          <w:ilvl w:val="0"/>
          <w:numId w:val="2"/>
        </w:numPr>
        <w:ind w:left="720" w:hanging="360"/>
      </w:pPr>
      <w:r w:rsidDel="00000000" w:rsidR="00000000" w:rsidRPr="00000000">
        <w:rPr>
          <w:rtl w:val="0"/>
        </w:rPr>
        <w:t xml:space="preserve">Të paktën një shkronjë e madhe (A–Z)</w:t>
      </w:r>
    </w:p>
    <w:p w:rsidR="00000000" w:rsidDel="00000000" w:rsidP="00000000" w:rsidRDefault="00000000" w:rsidRPr="00000000" w14:paraId="00000200">
      <w:pPr>
        <w:numPr>
          <w:ilvl w:val="0"/>
          <w:numId w:val="2"/>
        </w:numPr>
        <w:ind w:left="720" w:hanging="360"/>
      </w:pPr>
      <w:r w:rsidDel="00000000" w:rsidR="00000000" w:rsidRPr="00000000">
        <w:rPr>
          <w:rtl w:val="0"/>
        </w:rPr>
        <w:t xml:space="preserve">Të paktën një shkronjë e vogël (a–z)</w:t>
      </w:r>
    </w:p>
    <w:p w:rsidR="00000000" w:rsidDel="00000000" w:rsidP="00000000" w:rsidRDefault="00000000" w:rsidRPr="00000000" w14:paraId="00000201">
      <w:pPr>
        <w:numPr>
          <w:ilvl w:val="0"/>
          <w:numId w:val="2"/>
        </w:numPr>
        <w:ind w:left="720" w:hanging="360"/>
      </w:pPr>
      <w:r w:rsidDel="00000000" w:rsidR="00000000" w:rsidRPr="00000000">
        <w:rPr>
          <w:rtl w:val="0"/>
        </w:rPr>
        <w:t xml:space="preserve">Të paktën një shifër (0–9)</w:t>
      </w:r>
    </w:p>
    <w:p w:rsidR="00000000" w:rsidDel="00000000" w:rsidP="00000000" w:rsidRDefault="00000000" w:rsidRPr="00000000" w14:paraId="0000020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Të paktën një karakter i veçantë (!@#$%^&amp;*)</w:t>
      </w:r>
      <w:r w:rsidDel="00000000" w:rsidR="00000000" w:rsidRPr="00000000">
        <w:rPr>
          <w:rtl w:val="0"/>
        </w:rPr>
      </w:r>
    </w:p>
    <w:p w:rsidR="00000000" w:rsidDel="00000000" w:rsidP="00000000" w:rsidRDefault="00000000" w:rsidRPr="00000000" w14:paraId="00000203">
      <w:pPr>
        <w:pStyle w:val="Heading2"/>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8.2 Politika e Ruajtjes Së Të Dhënave</w:t>
      </w:r>
      <w:r w:rsidDel="00000000" w:rsidR="00000000" w:rsidRPr="00000000">
        <w:rPr>
          <w:rtl w:val="0"/>
        </w:rPr>
      </w:r>
    </w:p>
    <w:p w:rsidR="00000000" w:rsidDel="00000000" w:rsidP="00000000" w:rsidRDefault="00000000" w:rsidRPr="00000000" w14:paraId="00000204">
      <w:pPr>
        <w:numPr>
          <w:ilvl w:val="0"/>
          <w:numId w:val="2"/>
        </w:numPr>
        <w:ind w:left="720" w:hanging="360"/>
      </w:pPr>
      <w:r w:rsidDel="00000000" w:rsidR="00000000" w:rsidRPr="00000000">
        <w:rPr>
          <w:rtl w:val="0"/>
        </w:rPr>
        <w:t xml:space="preserve">Të dhënat e llogarisë së përdoruesit: ruhen për gjithë jetëgjatësinë e llogarisë plus 7 vjet pas mbylljes (kërkesë ligjore).</w:t>
      </w:r>
    </w:p>
    <w:p w:rsidR="00000000" w:rsidDel="00000000" w:rsidP="00000000" w:rsidRDefault="00000000" w:rsidRPr="00000000" w14:paraId="00000205">
      <w:pPr>
        <w:numPr>
          <w:ilvl w:val="0"/>
          <w:numId w:val="2"/>
        </w:numPr>
        <w:ind w:left="720" w:hanging="360"/>
      </w:pPr>
      <w:r w:rsidDel="00000000" w:rsidR="00000000" w:rsidRPr="00000000">
        <w:rPr>
          <w:rtl w:val="0"/>
        </w:rPr>
        <w:t xml:space="preserve">Të dhënat e transaksioneve: ruhen për një minimum prej 7 vjetësh.</w:t>
      </w:r>
    </w:p>
    <w:p w:rsidR="00000000" w:rsidDel="00000000" w:rsidP="00000000" w:rsidRDefault="00000000" w:rsidRPr="00000000" w14:paraId="00000206">
      <w:pPr>
        <w:numPr>
          <w:ilvl w:val="0"/>
          <w:numId w:val="2"/>
        </w:numPr>
        <w:ind w:left="720" w:hanging="360"/>
      </w:pPr>
      <w:r w:rsidDel="00000000" w:rsidR="00000000" w:rsidRPr="00000000">
        <w:rPr>
          <w:rtl w:val="0"/>
        </w:rPr>
        <w:t xml:space="preserve">Regjistrat e auditimit: ruhen për një minimum prej 3 vjetësh.</w:t>
      </w:r>
    </w:p>
    <w:p w:rsidR="00000000" w:rsidDel="00000000" w:rsidP="00000000" w:rsidRDefault="00000000" w:rsidRPr="00000000" w14:paraId="00000207">
      <w:pPr>
        <w:numPr>
          <w:ilvl w:val="0"/>
          <w:numId w:val="2"/>
        </w:numPr>
        <w:ind w:left="720" w:hanging="360"/>
      </w:pPr>
      <w:r w:rsidDel="00000000" w:rsidR="00000000" w:rsidRPr="00000000">
        <w:rPr>
          <w:rtl w:val="0"/>
        </w:rPr>
        <w:t xml:space="preserve">Tokenët e sesionit: zhvlerësohen dhe fshihen pas skadimit.</w:t>
      </w:r>
    </w:p>
    <w:p w:rsidR="00000000" w:rsidDel="00000000" w:rsidP="00000000" w:rsidRDefault="00000000" w:rsidRPr="00000000" w14:paraId="00000208">
      <w:pPr>
        <w:numPr>
          <w:ilvl w:val="0"/>
          <w:numId w:val="2"/>
        </w:numPr>
        <w:ind w:left="720" w:hanging="360"/>
      </w:pPr>
      <w:r w:rsidDel="00000000" w:rsidR="00000000" w:rsidRPr="00000000">
        <w:rPr>
          <w:rtl w:val="0"/>
        </w:rPr>
        <w:t xml:space="preserve">Tokenët e verifikimit dhe rivendosjes së fjalëkalimit: fshihen 24 orë pas krijimit.</w:t>
      </w:r>
    </w:p>
    <w:p w:rsidR="00000000" w:rsidDel="00000000" w:rsidP="00000000" w:rsidRDefault="00000000" w:rsidRPr="00000000" w14:paraId="00000209">
      <w:pPr>
        <w:pStyle w:val="Heading2"/>
        <w:rPr/>
      </w:pPr>
      <w:r w:rsidDel="00000000" w:rsidR="00000000" w:rsidRPr="00000000">
        <w:rPr>
          <w:rtl w:val="0"/>
        </w:rPr>
        <w:t xml:space="preserve">8.3 Fjalorthi i Kodeve të Gabimit</w:t>
      </w:r>
    </w:p>
    <w:p w:rsidR="00000000" w:rsidDel="00000000" w:rsidP="00000000" w:rsidRDefault="00000000" w:rsidRPr="00000000" w14:paraId="0000020A">
      <w:pPr>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2600"/>
        <w:gridCol w:w="5160"/>
        <w:tblGridChange w:id="0">
          <w:tblGrid>
            <w:gridCol w:w="1600"/>
            <w:gridCol w:w="2600"/>
            <w:gridCol w:w="5160"/>
          </w:tblGrid>
        </w:tblGridChange>
      </w:tblGrid>
      <w:tr>
        <w:trPr>
          <w:cantSplit w:val="0"/>
          <w:tblHeader w:val="1"/>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20B">
            <w:pPr>
              <w:rPr/>
            </w:pPr>
            <w:r w:rsidDel="00000000" w:rsidR="00000000" w:rsidRPr="00000000">
              <w:rPr>
                <w:b w:val="1"/>
                <w:bCs w:val="1"/>
                <w:color w:val="ffffff"/>
                <w:sz w:val="20"/>
                <w:szCs w:val="20"/>
                <w:rtl w:val="0"/>
              </w:rPr>
              <w:t xml:space="preserve">HTTP Kodi</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20C">
            <w:pPr>
              <w:rPr/>
            </w:pPr>
            <w:r w:rsidDel="00000000" w:rsidR="00000000" w:rsidRPr="00000000">
              <w:rPr>
                <w:b w:val="1"/>
                <w:bCs w:val="1"/>
                <w:color w:val="ffffff"/>
                <w:sz w:val="20"/>
                <w:szCs w:val="20"/>
                <w:rtl w:val="0"/>
              </w:rPr>
              <w:t xml:space="preserve">Domethenja</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20D">
            <w:pPr>
              <w:rPr/>
            </w:pPr>
            <w:r w:rsidDel="00000000" w:rsidR="00000000" w:rsidRPr="00000000">
              <w:rPr>
                <w:b w:val="1"/>
                <w:bCs w:val="1"/>
                <w:color w:val="ffffff"/>
                <w:sz w:val="20"/>
                <w:szCs w:val="20"/>
                <w:rtl w:val="0"/>
              </w:rPr>
              <w:t xml:space="preserve">Shembull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20E">
            <w:pPr>
              <w:rPr/>
            </w:pPr>
            <w:r w:rsidDel="00000000" w:rsidR="00000000" w:rsidRPr="00000000">
              <w:rPr>
                <w:sz w:val="20"/>
                <w:szCs w:val="20"/>
                <w:rtl w:val="0"/>
              </w:rPr>
              <w:t xml:space="preserve">200 OK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20F">
            <w:pPr>
              <w:rPr/>
            </w:pPr>
            <w:r w:rsidDel="00000000" w:rsidR="00000000" w:rsidRPr="00000000">
              <w:rPr>
                <w:sz w:val="20"/>
                <w:szCs w:val="20"/>
                <w:rtl w:val="0"/>
              </w:rPr>
              <w:t xml:space="preserve">“Request succeeded”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210">
            <w:pPr>
              <w:rPr/>
            </w:pPr>
            <w:r w:rsidDel="00000000" w:rsidR="00000000" w:rsidRPr="00000000">
              <w:rPr>
                <w:sz w:val="20"/>
                <w:szCs w:val="20"/>
                <w:rtl w:val="0"/>
              </w:rPr>
              <w:t xml:space="preserve">Successfully fetched account details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1">
            <w:pPr>
              <w:rPr/>
            </w:pPr>
            <w:r w:rsidDel="00000000" w:rsidR="00000000" w:rsidRPr="00000000">
              <w:rPr>
                <w:sz w:val="20"/>
                <w:szCs w:val="20"/>
                <w:rtl w:val="0"/>
              </w:rPr>
              <w:t xml:space="preserve">201 Created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2">
            <w:pPr>
              <w:rPr/>
            </w:pPr>
            <w:r w:rsidDel="00000000" w:rsidR="00000000" w:rsidRPr="00000000">
              <w:rPr>
                <w:sz w:val="20"/>
                <w:szCs w:val="20"/>
                <w:rtl w:val="0"/>
              </w:rPr>
              <w:t xml:space="preserve">“Resource created”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3">
            <w:pPr>
              <w:rPr/>
            </w:pPr>
            <w:r w:rsidDel="00000000" w:rsidR="00000000" w:rsidRPr="00000000">
              <w:rPr>
                <w:sz w:val="20"/>
                <w:szCs w:val="20"/>
                <w:rtl w:val="0"/>
              </w:rPr>
              <w:t xml:space="preserve">Bilanc i ri i hapur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214">
            <w:pPr>
              <w:rPr/>
            </w:pPr>
            <w:r w:rsidDel="00000000" w:rsidR="00000000" w:rsidRPr="00000000">
              <w:rPr>
                <w:sz w:val="20"/>
                <w:szCs w:val="20"/>
                <w:rtl w:val="0"/>
              </w:rPr>
              <w:t xml:space="preserve">400 Bad Request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215">
            <w:pPr>
              <w:rPr/>
            </w:pPr>
            <w:r w:rsidDel="00000000" w:rsidR="00000000" w:rsidRPr="00000000">
              <w:rPr>
                <w:sz w:val="20"/>
                <w:szCs w:val="20"/>
                <w:rtl w:val="0"/>
              </w:rPr>
              <w:t xml:space="preserve">“Invalid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216">
            <w:pPr>
              <w:rPr/>
            </w:pPr>
            <w:r w:rsidDel="00000000" w:rsidR="00000000" w:rsidRPr="00000000">
              <w:rPr>
                <w:sz w:val="20"/>
                <w:szCs w:val="20"/>
                <w:rtl w:val="0"/>
              </w:rPr>
              <w:t xml:space="preserve">Shuma e transferimit është negative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7">
            <w:pPr>
              <w:rPr/>
            </w:pPr>
            <w:r w:rsidDel="00000000" w:rsidR="00000000" w:rsidRPr="00000000">
              <w:rPr>
                <w:sz w:val="20"/>
                <w:szCs w:val="20"/>
                <w:rtl w:val="0"/>
              </w:rPr>
              <w:t xml:space="preserve">401 Unauthorized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8">
            <w:pPr>
              <w:rPr/>
            </w:pPr>
            <w:r w:rsidDel="00000000" w:rsidR="00000000" w:rsidRPr="00000000">
              <w:rPr>
                <w:sz w:val="20"/>
                <w:szCs w:val="20"/>
                <w:rtl w:val="0"/>
              </w:rPr>
              <w:t xml:space="preserve">“Not authenticated”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9">
            <w:pPr>
              <w:rPr/>
            </w:pPr>
            <w:r w:rsidDel="00000000" w:rsidR="00000000" w:rsidRPr="00000000">
              <w:rPr>
                <w:sz w:val="20"/>
                <w:szCs w:val="20"/>
                <w:rtl w:val="0"/>
              </w:rPr>
              <w:t xml:space="preserve">JWT tokeni mungon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21A">
            <w:pPr>
              <w:rPr/>
            </w:pPr>
            <w:r w:rsidDel="00000000" w:rsidR="00000000" w:rsidRPr="00000000">
              <w:rPr>
                <w:sz w:val="20"/>
                <w:szCs w:val="20"/>
                <w:rtl w:val="0"/>
              </w:rPr>
              <w:t xml:space="preserve">403 Forbidden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21B">
            <w:pPr>
              <w:rPr/>
            </w:pPr>
            <w:r w:rsidDel="00000000" w:rsidR="00000000" w:rsidRPr="00000000">
              <w:rPr>
                <w:sz w:val="20"/>
                <w:szCs w:val="20"/>
                <w:rtl w:val="0"/>
              </w:rPr>
              <w:t xml:space="preserve">“Authenticated but not authorized”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21C">
            <w:pPr>
              <w:rPr/>
            </w:pPr>
            <w:r w:rsidDel="00000000" w:rsidR="00000000" w:rsidRPr="00000000">
              <w:rPr>
                <w:sz w:val="20"/>
                <w:szCs w:val="20"/>
                <w:rtl w:val="0"/>
              </w:rPr>
              <w:t xml:space="preserve">Klienti po përpiqet të hyjë në pikën fundore të administratorit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D">
            <w:pPr>
              <w:rPr/>
            </w:pPr>
            <w:r w:rsidDel="00000000" w:rsidR="00000000" w:rsidRPr="00000000">
              <w:rPr>
                <w:sz w:val="20"/>
                <w:szCs w:val="20"/>
                <w:rtl w:val="0"/>
              </w:rPr>
              <w:t xml:space="preserve">404 Not Found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E">
            <w:pPr>
              <w:rPr/>
            </w:pPr>
            <w:r w:rsidDel="00000000" w:rsidR="00000000" w:rsidRPr="00000000">
              <w:rPr>
                <w:sz w:val="20"/>
                <w:szCs w:val="20"/>
                <w:rtl w:val="0"/>
              </w:rPr>
              <w:t xml:space="preserve">“Resource does not exist”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F">
            <w:pPr>
              <w:rPr/>
            </w:pPr>
            <w:r w:rsidDel="00000000" w:rsidR="00000000" w:rsidRPr="00000000">
              <w:rPr>
                <w:sz w:val="20"/>
                <w:szCs w:val="20"/>
                <w:rtl w:val="0"/>
              </w:rPr>
              <w:t xml:space="preserve">Numri i llogarisë nuk u gjet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220">
            <w:pPr>
              <w:rPr/>
            </w:pPr>
            <w:r w:rsidDel="00000000" w:rsidR="00000000" w:rsidRPr="00000000">
              <w:rPr>
                <w:sz w:val="20"/>
                <w:szCs w:val="20"/>
                <w:rtl w:val="0"/>
              </w:rPr>
              <w:t xml:space="preserve">409 Conflict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221">
            <w:pPr>
              <w:rPr/>
            </w:pPr>
            <w:r w:rsidDel="00000000" w:rsidR="00000000" w:rsidRPr="00000000">
              <w:rPr>
                <w:sz w:val="20"/>
                <w:szCs w:val="20"/>
                <w:rtl w:val="0"/>
              </w:rPr>
              <w:t xml:space="preserve">“Duplicate resource”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222">
            <w:pPr>
              <w:rPr/>
            </w:pPr>
            <w:r w:rsidDel="00000000" w:rsidR="00000000" w:rsidRPr="00000000">
              <w:rPr>
                <w:sz w:val="20"/>
                <w:szCs w:val="20"/>
                <w:rtl w:val="0"/>
              </w:rPr>
              <w:t xml:space="preserve">Email-i ekziston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3">
            <w:pPr>
              <w:rPr/>
            </w:pPr>
            <w:r w:rsidDel="00000000" w:rsidR="00000000" w:rsidRPr="00000000">
              <w:rPr>
                <w:sz w:val="20"/>
                <w:szCs w:val="20"/>
                <w:rtl w:val="0"/>
              </w:rPr>
              <w:t xml:space="preserve">422 Unprocessable Entity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4">
            <w:pPr>
              <w:rPr/>
            </w:pPr>
            <w:r w:rsidDel="00000000" w:rsidR="00000000" w:rsidRPr="00000000">
              <w:rPr>
                <w:sz w:val="20"/>
                <w:szCs w:val="20"/>
                <w:rtl w:val="0"/>
              </w:rPr>
              <w:t xml:space="preserve">“Business rule violation”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5">
            <w:pPr>
              <w:rPr/>
            </w:pPr>
            <w:r w:rsidDel="00000000" w:rsidR="00000000" w:rsidRPr="00000000">
              <w:rPr>
                <w:sz w:val="20"/>
                <w:szCs w:val="20"/>
                <w:rtl w:val="0"/>
              </w:rPr>
              <w:t xml:space="preserve">Bilanci i pamjaftueshëm për tërheqje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226">
            <w:pPr>
              <w:rPr/>
            </w:pPr>
            <w:r w:rsidDel="00000000" w:rsidR="00000000" w:rsidRPr="00000000">
              <w:rPr>
                <w:sz w:val="20"/>
                <w:szCs w:val="20"/>
                <w:rtl w:val="0"/>
              </w:rPr>
              <w:t xml:space="preserve">429 Too Many Requests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227">
            <w:pPr>
              <w:rPr/>
            </w:pPr>
            <w:r w:rsidDel="00000000" w:rsidR="00000000" w:rsidRPr="00000000">
              <w:rPr>
                <w:sz w:val="20"/>
                <w:szCs w:val="20"/>
                <w:rtl w:val="0"/>
              </w:rPr>
              <w:t xml:space="preserve">“Rate limit exceeded”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a" w:val="clear"/>
            <w:tcMar>
              <w:top w:w="80.0" w:type="dxa"/>
              <w:left w:w="120.0" w:type="dxa"/>
              <w:bottom w:w="80.0" w:type="dxa"/>
              <w:right w:w="120.0" w:type="dxa"/>
            </w:tcMar>
          </w:tcPr>
          <w:p w:rsidR="00000000" w:rsidDel="00000000" w:rsidP="00000000" w:rsidRDefault="00000000" w:rsidRPr="00000000" w14:paraId="00000228">
            <w:pPr>
              <w:rPr/>
            </w:pPr>
            <w:r w:rsidDel="00000000" w:rsidR="00000000" w:rsidRPr="00000000">
              <w:rPr>
                <w:sz w:val="20"/>
                <w:szCs w:val="20"/>
                <w:rtl w:val="0"/>
              </w:rPr>
              <w:t xml:space="preserve">Shum kerkesa “Log 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9">
            <w:pPr>
              <w:rPr/>
            </w:pPr>
            <w:r w:rsidDel="00000000" w:rsidR="00000000" w:rsidRPr="00000000">
              <w:rPr>
                <w:sz w:val="20"/>
                <w:szCs w:val="20"/>
                <w:rtl w:val="0"/>
              </w:rPr>
              <w:t xml:space="preserve">500 Internal Server Error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A">
            <w:pPr>
              <w:rPr/>
            </w:pPr>
            <w:r w:rsidDel="00000000" w:rsidR="00000000" w:rsidRPr="00000000">
              <w:rPr>
                <w:sz w:val="20"/>
                <w:szCs w:val="20"/>
                <w:rtl w:val="0"/>
              </w:rPr>
              <w:t xml:space="preserve">“Unexpected server error”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B">
            <w:pPr>
              <w:rPr/>
            </w:pPr>
            <w:r w:rsidDel="00000000" w:rsidR="00000000" w:rsidRPr="00000000">
              <w:rPr>
                <w:sz w:val="20"/>
                <w:szCs w:val="20"/>
                <w:rtl w:val="0"/>
              </w:rPr>
              <w:t xml:space="preserve">Konektimi me DB deshtoj</w:t>
            </w:r>
            <w:r w:rsidDel="00000000" w:rsidR="00000000" w:rsidRPr="00000000">
              <w:rPr>
                <w:rtl w:val="0"/>
              </w:rPr>
            </w:r>
          </w:p>
        </w:tc>
      </w:tr>
    </w:tbl>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jc w:val="center"/>
        <w:rPr/>
      </w:pPr>
      <w:r w:rsidDel="00000000" w:rsidR="00000000" w:rsidRPr="00000000">
        <w:rPr>
          <w:rFonts w:ascii="Arial" w:cs="Arial" w:eastAsia="Arial" w:hAnsi="Arial"/>
          <w:i w:val="1"/>
          <w:iCs w:val="1"/>
          <w:color w:val="808080"/>
          <w:sz w:val="20"/>
          <w:szCs w:val="20"/>
          <w:rtl w:val="0"/>
        </w:rPr>
        <w:t xml:space="preserve">— End of Document —</w:t>
      </w:r>
      <w:r w:rsidDel="00000000" w:rsidR="00000000" w:rsidRPr="00000000">
        <w:rPr>
          <w:rtl w:val="0"/>
        </w:rPr>
      </w:r>
    </w:p>
    <w:sectPr>
      <w:headerReference r:id="rId6" w:type="default"/>
      <w:footerReference r:id="rId7" w:type="default"/>
      <w:pgSz w:h="15840" w:w="12240" w:orient="portrait"/>
      <w:pgMar w:bottom="1440" w:top="144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0">
    <w:pPr>
      <w:pBdr>
        <w:top w:color="2e75b6" w:space="1" w:sz="4" w:val="single"/>
      </w:pBdr>
      <w:tabs>
        <w:tab w:val="right" w:leader="none" w:pos="9026"/>
      </w:tabs>
      <w:rPr/>
    </w:pPr>
    <w:r w:rsidDel="00000000" w:rsidR="00000000" w:rsidRPr="00000000">
      <w:rPr>
        <w:color w:val="808080"/>
        <w:sz w:val="16"/>
        <w:szCs w:val="16"/>
        <w:rtl w:val="0"/>
      </w:rPr>
      <w:t xml:space="preserve">Konfidenciale </w:t>
    </w:r>
    <w:r w:rsidDel="00000000" w:rsidR="00000000" w:rsidRPr="00000000">
      <w:rPr>
        <w:rFonts w:ascii="Arial" w:cs="Arial" w:eastAsia="Arial" w:hAnsi="Arial"/>
        <w:color w:val="808080"/>
        <w:sz w:val="16"/>
        <w:szCs w:val="16"/>
        <w:rtl w:val="0"/>
      </w:rPr>
      <w:t xml:space="preserve">— </w:t>
    </w:r>
    <w:r w:rsidDel="00000000" w:rsidR="00000000" w:rsidRPr="00000000">
      <w:rPr>
        <w:color w:val="808080"/>
        <w:sz w:val="16"/>
        <w:szCs w:val="16"/>
        <w:rtl w:val="0"/>
      </w:rPr>
      <w:t xml:space="preserve">Perdorim I Brendshem Faqe - </w:t>
    </w:r>
    <w:r w:rsidDel="00000000" w:rsidR="00000000" w:rsidRPr="00000000">
      <w:rPr>
        <w:rFonts w:ascii="Arial" w:cs="Arial" w:eastAsia="Arial" w:hAnsi="Arial"/>
        <w:color w:val="808080"/>
        <w:sz w:val="16"/>
        <w:szCs w:val="16"/>
        <w:rtl w:val="0"/>
      </w:rPr>
      <w:t xml:space="preserve"> </w:t>
    </w:r>
    <w:r w:rsidDel="00000000" w:rsidR="00000000" w:rsidRPr="00000000">
      <w:rPr>
        <w:rFonts w:ascii="Arial" w:cs="Arial" w:eastAsia="Arial" w:hAnsi="Arial"/>
        <w:color w:val="808080"/>
        <w:sz w:val="16"/>
        <w:szCs w:val="16"/>
      </w:rPr>
      <w:fldChar w:fldCharType="begin"/>
      <w:instrText xml:space="preserve">PAGE</w:instrText>
      <w:fldChar w:fldCharType="separate"/>
      <w:fldChar w:fldCharType="end"/>
    </w:r>
    <w:r w:rsidDel="00000000" w:rsidR="00000000" w:rsidRPr="00000000">
      <w:rPr>
        <w:color w:val="808080"/>
        <w:sz w:val="16"/>
        <w:szCs w:val="16"/>
        <w:rtl w:val="0"/>
      </w:rPr>
      <w:t xml:space="preserve"> prej</w:t>
    </w:r>
    <w:r w:rsidDel="00000000" w:rsidR="00000000" w:rsidRPr="00000000">
      <w:rPr>
        <w:rFonts w:ascii="Arial" w:cs="Arial" w:eastAsia="Arial" w:hAnsi="Arial"/>
        <w:color w:val="808080"/>
        <w:sz w:val="16"/>
        <w:szCs w:val="16"/>
        <w:rtl w:val="0"/>
      </w:rPr>
      <w:t xml:space="preserve"> </w:t>
    </w:r>
    <w:r w:rsidDel="00000000" w:rsidR="00000000" w:rsidRPr="00000000">
      <w:rPr>
        <w:rFonts w:ascii="Arial" w:cs="Arial" w:eastAsia="Arial" w:hAnsi="Arial"/>
        <w:color w:val="808080"/>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F">
    <w:pPr>
      <w:pBdr>
        <w:bottom w:color="2e75b6" w:space="1" w:sz="4" w:val="single"/>
      </w:pBdr>
      <w:spacing w:after="100" w:lineRule="auto"/>
      <w:rPr/>
    </w:pPr>
    <w:r w:rsidDel="00000000" w:rsidR="00000000" w:rsidRPr="00000000">
      <w:rPr>
        <w:color w:val="2e75b6"/>
        <w:sz w:val="18"/>
        <w:szCs w:val="18"/>
        <w:rtl w:val="0"/>
      </w:rPr>
      <w:t xml:space="preserve">SPECIFIKIMI I KËRKESAVE TË SOFTWARE-IT </w:t>
    </w:r>
    <w:r w:rsidDel="00000000" w:rsidR="00000000" w:rsidRPr="00000000">
      <w:rPr>
        <w:rFonts w:ascii="Arial" w:cs="Arial" w:eastAsia="Arial" w:hAnsi="Arial"/>
        <w:color w:val="2e75b6"/>
        <w:sz w:val="18"/>
        <w:szCs w:val="18"/>
        <w:rtl w:val="0"/>
      </w:rPr>
      <w:t xml:space="preserve"> — Online Banking System</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1f4e79" w:space="1" w:sz="6" w:val="single"/>
        <w:right w:space="0" w:sz="0" w:val="nil"/>
        <w:between w:space="0" w:sz="0" w:val="nil"/>
      </w:pBdr>
      <w:shd w:fill="auto" w:val="clear"/>
      <w:spacing w:after="120" w:before="360" w:line="240" w:lineRule="auto"/>
      <w:ind w:left="0" w:right="0" w:firstLine="0"/>
      <w:jc w:val="left"/>
    </w:pPr>
    <w:rPr>
      <w:rFonts w:ascii="Arial" w:cs="Arial" w:eastAsia="Arial" w:hAnsi="Arial"/>
      <w:b w:val="1"/>
      <w:bCs w:val="1"/>
      <w:i w:val="0"/>
      <w:iCs w:val="0"/>
      <w:smallCaps w:val="0"/>
      <w:strike w:val="0"/>
      <w:color w:val="1f4e79"/>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pPr>
    <w:rPr>
      <w:rFonts w:ascii="Arial" w:cs="Arial" w:eastAsia="Arial" w:hAnsi="Arial"/>
      <w:b w:val="1"/>
      <w:bCs w:val="1"/>
      <w:i w:val="0"/>
      <w:iCs w:val="0"/>
      <w:smallCaps w:val="0"/>
      <w:strike w:val="0"/>
      <w:color w:val="2e75b6"/>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60" w:line="240" w:lineRule="auto"/>
      <w:ind w:left="0" w:right="0" w:firstLine="0"/>
      <w:jc w:val="left"/>
    </w:pPr>
    <w:rPr>
      <w:rFonts w:ascii="Arial" w:cs="Arial" w:eastAsia="Arial" w:hAnsi="Arial"/>
      <w:b w:val="1"/>
      <w:bCs w:val="1"/>
      <w:i w:val="0"/>
      <w:iCs w:val="0"/>
      <w:smallCaps w:val="0"/>
      <w:strike w:val="0"/>
      <w:color w:val="40404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