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68FFD" w14:textId="77777777" w:rsidR="00AC5397" w:rsidRDefault="00000000" w:rsidP="00EA3227">
      <w:pPr>
        <w:spacing w:after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Измерение расстояния с помощью ультразвукового датчика </w:t>
      </w:r>
      <w:r>
        <w:rPr>
          <w:rFonts w:ascii="Times New Roman" w:hAnsi="Times New Roman"/>
          <w:b/>
          <w:i/>
          <w:sz w:val="28"/>
        </w:rPr>
        <w:t>HC-SR04</w:t>
      </w:r>
      <w:r>
        <w:rPr>
          <w:rFonts w:ascii="Times New Roman" w:hAnsi="Times New Roman"/>
          <w:b/>
          <w:sz w:val="28"/>
        </w:rPr>
        <w:t xml:space="preserve">, платы </w:t>
      </w:r>
      <w:r>
        <w:rPr>
          <w:rFonts w:ascii="Times New Roman" w:hAnsi="Times New Roman"/>
          <w:b/>
          <w:i/>
          <w:sz w:val="28"/>
        </w:rPr>
        <w:t>STM32F103</w:t>
      </w:r>
      <w:r>
        <w:rPr>
          <w:rFonts w:ascii="Times New Roman" w:hAnsi="Times New Roman"/>
          <w:b/>
          <w:sz w:val="28"/>
        </w:rPr>
        <w:t xml:space="preserve"> и программы </w:t>
      </w:r>
      <w:r>
        <w:rPr>
          <w:rFonts w:ascii="Times New Roman" w:hAnsi="Times New Roman"/>
          <w:b/>
          <w:i/>
          <w:sz w:val="28"/>
        </w:rPr>
        <w:t>PicOS-HC-SR04</w:t>
      </w:r>
    </w:p>
    <w:p w14:paraId="0953AB4B" w14:textId="77777777" w:rsidR="008939E9" w:rsidRPr="00DD3C87" w:rsidRDefault="008939E9" w:rsidP="008939E9">
      <w:pPr>
        <w:spacing w:before="24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Дата: 202</w:t>
      </w:r>
      <w:r w:rsidRPr="00DD3C87"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.</w:t>
      </w:r>
      <w:r w:rsidRPr="00DD3C87">
        <w:rPr>
          <w:rFonts w:ascii="Times New Roman" w:hAnsi="Times New Roman"/>
          <w:sz w:val="24"/>
        </w:rPr>
        <w:t>0</w:t>
      </w:r>
      <w:r>
        <w:rPr>
          <w:rFonts w:ascii="Times New Roman" w:hAnsi="Times New Roman"/>
          <w:sz w:val="24"/>
        </w:rPr>
        <w:t>5.15</w:t>
      </w:r>
    </w:p>
    <w:p w14:paraId="5EF0EE70" w14:textId="77777777" w:rsidR="00AC5397" w:rsidRDefault="00000000" w:rsidP="00EA3227">
      <w:pPr>
        <w:spacing w:after="0"/>
        <w:rPr>
          <w:b/>
          <w:sz w:val="28"/>
        </w:rPr>
      </w:pPr>
      <w:r>
        <w:rPr>
          <w:rFonts w:ascii="Times New Roman" w:hAnsi="Times New Roman"/>
          <w:sz w:val="24"/>
        </w:rPr>
        <w:t>Автор: Шендрик Павел Дмитриевич</w:t>
      </w:r>
    </w:p>
    <w:p w14:paraId="5BF81FB8" w14:textId="77777777" w:rsidR="00AC5397" w:rsidRPr="00447C67" w:rsidRDefault="00AC5397" w:rsidP="00EA3227">
      <w:pPr>
        <w:spacing w:after="0"/>
        <w:rPr>
          <w:b/>
          <w:sz w:val="24"/>
          <w:szCs w:val="18"/>
        </w:rPr>
      </w:pPr>
    </w:p>
    <w:p w14:paraId="58E5B84C" w14:textId="77777777" w:rsidR="00AC5397" w:rsidRDefault="00000000" w:rsidP="00EA3227">
      <w:pPr>
        <w:pStyle w:val="aa"/>
        <w:jc w:val="center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Оглавление</w:t>
      </w:r>
    </w:p>
    <w:p w14:paraId="7FDC2F5F" w14:textId="2AB46689" w:rsidR="00AC5397" w:rsidRDefault="00000000" w:rsidP="00EA3227">
      <w:pPr>
        <w:pStyle w:val="18"/>
        <w:tabs>
          <w:tab w:val="right" w:leader="dot" w:pos="9355"/>
        </w:tabs>
        <w:spacing w:after="0"/>
        <w:rPr>
          <w:noProof/>
        </w:rPr>
      </w:pPr>
      <w:r>
        <w:fldChar w:fldCharType="begin"/>
      </w:r>
      <w:r>
        <w:instrText>TOC \h \z \u \o "1-3"</w:instrText>
      </w:r>
      <w:r>
        <w:fldChar w:fldCharType="separate"/>
      </w:r>
      <w:hyperlink w:anchor="__RefHeading___1" w:history="1">
        <w:r>
          <w:rPr>
            <w:noProof/>
          </w:rPr>
          <w:t>Введение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__RefHeading___1 \* MERGEFORMAT</w:instrText>
        </w:r>
        <w:r>
          <w:rPr>
            <w:noProof/>
          </w:rPr>
          <w:fldChar w:fldCharType="separate"/>
        </w:r>
        <w:r w:rsidR="00A66028"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3D1241B4" w14:textId="599584D4" w:rsidR="00AC5397" w:rsidRDefault="00000000" w:rsidP="00EA3227">
      <w:pPr>
        <w:pStyle w:val="18"/>
        <w:tabs>
          <w:tab w:val="right" w:leader="dot" w:pos="9355"/>
        </w:tabs>
        <w:spacing w:after="0"/>
        <w:rPr>
          <w:noProof/>
        </w:rPr>
      </w:pPr>
      <w:hyperlink w:anchor="__RefHeading___2" w:history="1">
        <w:r>
          <w:rPr>
            <w:noProof/>
          </w:rPr>
          <w:t>Схема подключения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__RefHeading___2 \* MERGEFORMAT</w:instrText>
        </w:r>
        <w:r>
          <w:rPr>
            <w:noProof/>
          </w:rPr>
          <w:fldChar w:fldCharType="separate"/>
        </w:r>
        <w:r w:rsidR="00A66028"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006F6957" w14:textId="4E5F30DA" w:rsidR="00AC5397" w:rsidRDefault="00000000" w:rsidP="00EA3227">
      <w:pPr>
        <w:pStyle w:val="18"/>
        <w:tabs>
          <w:tab w:val="right" w:leader="dot" w:pos="9355"/>
        </w:tabs>
        <w:spacing w:after="0"/>
        <w:rPr>
          <w:noProof/>
        </w:rPr>
      </w:pPr>
      <w:hyperlink w:anchor="__RefHeading___3" w:history="1">
        <w:r>
          <w:rPr>
            <w:noProof/>
          </w:rPr>
          <w:t>Описание программы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__RefHeading___3 \* MERGEFORMAT</w:instrText>
        </w:r>
        <w:r>
          <w:rPr>
            <w:noProof/>
          </w:rPr>
          <w:fldChar w:fldCharType="separate"/>
        </w:r>
        <w:r w:rsidR="00A66028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D28E501" w14:textId="5B7C6C33" w:rsidR="00AC5397" w:rsidRDefault="00000000" w:rsidP="00EA3227">
      <w:pPr>
        <w:pStyle w:val="18"/>
        <w:tabs>
          <w:tab w:val="right" w:leader="dot" w:pos="9355"/>
        </w:tabs>
        <w:spacing w:after="0"/>
        <w:rPr>
          <w:noProof/>
        </w:rPr>
      </w:pPr>
      <w:hyperlink w:anchor="__RefHeading___4" w:history="1">
        <w:r>
          <w:rPr>
            <w:noProof/>
          </w:rPr>
          <w:t>Работа программы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__RefHeading___4 \* MERGEFORMAT</w:instrText>
        </w:r>
        <w:r>
          <w:rPr>
            <w:noProof/>
          </w:rPr>
          <w:fldChar w:fldCharType="separate"/>
        </w:r>
        <w:r w:rsidR="00A66028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4E62C42" w14:textId="41D86C5F" w:rsidR="00AC5397" w:rsidRPr="0027629E" w:rsidRDefault="00000000" w:rsidP="00EA3227">
      <w:pPr>
        <w:pStyle w:val="18"/>
        <w:tabs>
          <w:tab w:val="right" w:leader="dot" w:pos="9355"/>
        </w:tabs>
        <w:spacing w:after="0"/>
        <w:rPr>
          <w:noProof/>
          <w:lang w:val="en-US"/>
        </w:rPr>
      </w:pPr>
      <w:hyperlink w:anchor="__RefHeading___5" w:history="1">
        <w:r>
          <w:rPr>
            <w:noProof/>
          </w:rPr>
          <w:t>Список литературы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__RefHeading___5 \* MERGEFORMAT</w:instrText>
        </w:r>
        <w:r>
          <w:rPr>
            <w:noProof/>
          </w:rPr>
          <w:fldChar w:fldCharType="separate"/>
        </w:r>
        <w:r w:rsidR="00A66028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E411222" w14:textId="18235DDE" w:rsidR="00AC5397" w:rsidRPr="00447C67" w:rsidRDefault="00000000" w:rsidP="00EA3227">
      <w:pPr>
        <w:spacing w:after="0"/>
        <w:rPr>
          <w:sz w:val="24"/>
          <w:szCs w:val="22"/>
        </w:rPr>
      </w:pPr>
      <w:r>
        <w:fldChar w:fldCharType="end"/>
      </w:r>
    </w:p>
    <w:p w14:paraId="41616D81" w14:textId="77777777" w:rsidR="00AC5397" w:rsidRDefault="00000000" w:rsidP="00EA3227">
      <w:pPr>
        <w:pStyle w:val="12"/>
        <w:rPr>
          <w:sz w:val="28"/>
        </w:rPr>
      </w:pPr>
      <w:bookmarkStart w:id="0" w:name="__RefHeading___1"/>
      <w:bookmarkEnd w:id="0"/>
      <w:r>
        <w:rPr>
          <w:sz w:val="28"/>
        </w:rPr>
        <w:t>Введение</w:t>
      </w:r>
    </w:p>
    <w:p w14:paraId="426ED41F" w14:textId="30CC8A38" w:rsidR="00737B84" w:rsidRDefault="00000000" w:rsidP="00EA3227">
      <w:pPr>
        <w:spacing w:after="0"/>
        <w:ind w:firstLine="708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sz w:val="24"/>
        </w:rPr>
        <w:t xml:space="preserve">Для изменения расстояния с помощью платы </w:t>
      </w:r>
      <w:r>
        <w:rPr>
          <w:rFonts w:ascii="Times New Roman" w:hAnsi="Times New Roman"/>
          <w:i/>
          <w:sz w:val="24"/>
        </w:rPr>
        <w:t>STM32F103 BluePill</w:t>
      </w:r>
      <w:r>
        <w:rPr>
          <w:rFonts w:ascii="Times New Roman" w:hAnsi="Times New Roman"/>
          <w:sz w:val="24"/>
        </w:rPr>
        <w:t xml:space="preserve">, также дополнительно необходимы: ультразвуковой датчик расстояния </w:t>
      </w:r>
      <w:r>
        <w:rPr>
          <w:rFonts w:ascii="Times New Roman" w:hAnsi="Times New Roman"/>
          <w:i/>
          <w:sz w:val="24"/>
        </w:rPr>
        <w:t>HC-SR04</w:t>
      </w:r>
      <w:r>
        <w:rPr>
          <w:rFonts w:ascii="Times New Roman" w:hAnsi="Times New Roman"/>
          <w:sz w:val="24"/>
        </w:rPr>
        <w:t xml:space="preserve"> [1], программатор </w:t>
      </w:r>
      <w:r>
        <w:rPr>
          <w:rFonts w:ascii="Times New Roman" w:hAnsi="Times New Roman"/>
          <w:i/>
          <w:sz w:val="24"/>
        </w:rPr>
        <w:t>STLINK V2</w:t>
      </w:r>
      <w:r>
        <w:rPr>
          <w:rFonts w:ascii="Times New Roman" w:hAnsi="Times New Roman"/>
          <w:sz w:val="24"/>
        </w:rPr>
        <w:t xml:space="preserve">, преобразователь </w:t>
      </w:r>
      <w:r>
        <w:rPr>
          <w:rFonts w:ascii="Times New Roman" w:hAnsi="Times New Roman"/>
          <w:i/>
          <w:sz w:val="24"/>
        </w:rPr>
        <w:t>USB-TO-UART</w:t>
      </w:r>
      <w:r>
        <w:rPr>
          <w:rFonts w:ascii="Times New Roman" w:hAnsi="Times New Roman"/>
          <w:sz w:val="24"/>
        </w:rPr>
        <w:t xml:space="preserve"> и программа </w:t>
      </w:r>
      <w:r>
        <w:rPr>
          <w:rFonts w:ascii="Times New Roman" w:hAnsi="Times New Roman"/>
          <w:i/>
          <w:sz w:val="24"/>
        </w:rPr>
        <w:t>PicOS-HC-SR04</w:t>
      </w:r>
      <w:r>
        <w:rPr>
          <w:rFonts w:ascii="Times New Roman" w:hAnsi="Times New Roman"/>
          <w:sz w:val="24"/>
        </w:rPr>
        <w:t xml:space="preserve">. Для взаимодействия с программой рекомендуется использовать </w:t>
      </w:r>
      <w:r>
        <w:rPr>
          <w:rFonts w:ascii="Times New Roman" w:hAnsi="Times New Roman"/>
          <w:i/>
          <w:sz w:val="24"/>
        </w:rPr>
        <w:t>Terminal v1.9b.</w:t>
      </w:r>
    </w:p>
    <w:p w14:paraId="61B8F9E6" w14:textId="77777777" w:rsidR="00737B84" w:rsidRPr="00737B84" w:rsidRDefault="00737B84" w:rsidP="00EA3227">
      <w:pPr>
        <w:spacing w:after="0"/>
        <w:ind w:firstLine="708"/>
        <w:jc w:val="both"/>
        <w:rPr>
          <w:rFonts w:ascii="Times New Roman" w:hAnsi="Times New Roman"/>
          <w:i/>
          <w:sz w:val="24"/>
        </w:rPr>
      </w:pPr>
    </w:p>
    <w:p w14:paraId="53B529C7" w14:textId="77777777" w:rsidR="00AC5397" w:rsidRDefault="00000000" w:rsidP="00EA3227">
      <w:pPr>
        <w:spacing w:after="0"/>
        <w:jc w:val="center"/>
      </w:pPr>
      <w:r>
        <w:rPr>
          <w:noProof/>
        </w:rPr>
        <w:drawing>
          <wp:inline distT="0" distB="0" distL="0" distR="0" wp14:anchorId="007A1F9A" wp14:editId="681B1369">
            <wp:extent cx="2026310" cy="1715949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rcRect l="2911" t="12003" r="9041" b="13436"/>
                    <a:stretch/>
                  </pic:blipFill>
                  <pic:spPr>
                    <a:xfrm>
                      <a:off x="0" y="0"/>
                      <a:ext cx="2026310" cy="171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C49363" wp14:editId="1D572604">
            <wp:extent cx="2194560" cy="172943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rcRect/>
                    <a:stretch/>
                  </pic:blipFill>
                  <pic:spPr>
                    <a:xfrm>
                      <a:off x="0" y="0"/>
                      <a:ext cx="2194560" cy="17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5A3468" wp14:editId="2699422A">
            <wp:extent cx="2055571" cy="1808841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rcRect l="12437" t="15399" b="10315"/>
                    <a:stretch/>
                  </pic:blipFill>
                  <pic:spPr>
                    <a:xfrm>
                      <a:off x="0" y="0"/>
                      <a:ext cx="2055571" cy="180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8C0A91" wp14:editId="777E3730">
            <wp:extent cx="1821485" cy="1819842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/>
                    <a:srcRect/>
                    <a:stretch/>
                  </pic:blipFill>
                  <pic:spPr>
                    <a:xfrm>
                      <a:off x="0" y="0"/>
                      <a:ext cx="1821485" cy="181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AFC10C" w14:textId="77777777" w:rsidR="007462B0" w:rsidRPr="007D72E7" w:rsidRDefault="00000000" w:rsidP="00EA3227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</w:t>
      </w:r>
      <w:r w:rsidRPr="007D72E7">
        <w:rPr>
          <w:rFonts w:ascii="Times New Roman" w:hAnsi="Times New Roman"/>
        </w:rPr>
        <w:t xml:space="preserve">. 1 </w:t>
      </w:r>
      <w:r w:rsidRPr="00447C67">
        <w:rPr>
          <w:rFonts w:ascii="Times New Roman" w:hAnsi="Times New Roman"/>
          <w:i/>
          <w:lang w:val="en-US"/>
        </w:rPr>
        <w:t>STM</w:t>
      </w:r>
      <w:r w:rsidRPr="007D72E7">
        <w:rPr>
          <w:rFonts w:ascii="Times New Roman" w:hAnsi="Times New Roman"/>
          <w:i/>
        </w:rPr>
        <w:t>32</w:t>
      </w:r>
      <w:r w:rsidRPr="00447C67">
        <w:rPr>
          <w:rFonts w:ascii="Times New Roman" w:hAnsi="Times New Roman"/>
          <w:i/>
          <w:lang w:val="en-US"/>
        </w:rPr>
        <w:t>F</w:t>
      </w:r>
      <w:r w:rsidRPr="007D72E7">
        <w:rPr>
          <w:rFonts w:ascii="Times New Roman" w:hAnsi="Times New Roman"/>
          <w:i/>
        </w:rPr>
        <w:t xml:space="preserve">103 </w:t>
      </w:r>
      <w:r w:rsidRPr="00447C67">
        <w:rPr>
          <w:rFonts w:ascii="Times New Roman" w:hAnsi="Times New Roman"/>
          <w:i/>
          <w:lang w:val="en-US"/>
        </w:rPr>
        <w:t>BluePill</w:t>
      </w:r>
      <w:r w:rsidRPr="007D72E7">
        <w:rPr>
          <w:rFonts w:ascii="Times New Roman" w:hAnsi="Times New Roman"/>
        </w:rPr>
        <w:t xml:space="preserve">, </w:t>
      </w:r>
      <w:r w:rsidRPr="00447C67">
        <w:rPr>
          <w:rFonts w:ascii="Times New Roman" w:hAnsi="Times New Roman"/>
          <w:i/>
          <w:lang w:val="en-US"/>
        </w:rPr>
        <w:t>HC</w:t>
      </w:r>
      <w:r w:rsidRPr="007D72E7">
        <w:rPr>
          <w:rFonts w:ascii="Times New Roman" w:hAnsi="Times New Roman"/>
          <w:i/>
        </w:rPr>
        <w:t>-</w:t>
      </w:r>
      <w:r w:rsidRPr="00447C67">
        <w:rPr>
          <w:rFonts w:ascii="Times New Roman" w:hAnsi="Times New Roman"/>
          <w:i/>
          <w:lang w:val="en-US"/>
        </w:rPr>
        <w:t>SR</w:t>
      </w:r>
      <w:r w:rsidRPr="007D72E7">
        <w:rPr>
          <w:rFonts w:ascii="Times New Roman" w:hAnsi="Times New Roman"/>
          <w:i/>
        </w:rPr>
        <w:t>04</w:t>
      </w:r>
      <w:r w:rsidRPr="007D72E7">
        <w:rPr>
          <w:rFonts w:ascii="Times New Roman" w:hAnsi="Times New Roman"/>
        </w:rPr>
        <w:t xml:space="preserve">, </w:t>
      </w:r>
      <w:r w:rsidRPr="00447C67">
        <w:rPr>
          <w:rFonts w:ascii="Times New Roman" w:hAnsi="Times New Roman"/>
          <w:i/>
          <w:lang w:val="en-US"/>
        </w:rPr>
        <w:t>ST</w:t>
      </w:r>
      <w:r w:rsidRPr="007D72E7">
        <w:rPr>
          <w:rFonts w:ascii="Times New Roman" w:hAnsi="Times New Roman"/>
          <w:i/>
        </w:rPr>
        <w:t>-</w:t>
      </w:r>
      <w:r w:rsidRPr="00447C67">
        <w:rPr>
          <w:rFonts w:ascii="Times New Roman" w:hAnsi="Times New Roman"/>
          <w:i/>
          <w:lang w:val="en-US"/>
        </w:rPr>
        <w:t>LINK</w:t>
      </w:r>
      <w:r w:rsidRPr="007D72E7">
        <w:rPr>
          <w:rFonts w:ascii="Times New Roman" w:hAnsi="Times New Roman"/>
          <w:i/>
        </w:rPr>
        <w:t xml:space="preserve"> </w:t>
      </w:r>
      <w:r w:rsidRPr="00447C67">
        <w:rPr>
          <w:rFonts w:ascii="Times New Roman" w:hAnsi="Times New Roman"/>
          <w:i/>
          <w:lang w:val="en-US"/>
        </w:rPr>
        <w:t>V</w:t>
      </w:r>
      <w:r w:rsidRPr="007D72E7">
        <w:rPr>
          <w:rFonts w:ascii="Times New Roman" w:hAnsi="Times New Roman"/>
          <w:i/>
        </w:rPr>
        <w:t>2</w:t>
      </w:r>
      <w:r w:rsidRPr="007D72E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</w:t>
      </w:r>
      <w:r w:rsidRPr="007D72E7">
        <w:rPr>
          <w:rFonts w:ascii="Times New Roman" w:hAnsi="Times New Roman"/>
        </w:rPr>
        <w:t xml:space="preserve"> </w:t>
      </w:r>
      <w:r w:rsidRPr="00447C67">
        <w:rPr>
          <w:rFonts w:ascii="Times New Roman" w:hAnsi="Times New Roman"/>
          <w:i/>
          <w:lang w:val="en-US"/>
        </w:rPr>
        <w:t>CH</w:t>
      </w:r>
      <w:r w:rsidRPr="007D72E7">
        <w:rPr>
          <w:rFonts w:ascii="Times New Roman" w:hAnsi="Times New Roman"/>
          <w:i/>
        </w:rPr>
        <w:t>340</w:t>
      </w:r>
      <w:r w:rsidRPr="007D72E7">
        <w:rPr>
          <w:rFonts w:ascii="Times New Roman" w:hAnsi="Times New Roman"/>
        </w:rPr>
        <w:t xml:space="preserve"> (</w:t>
      </w:r>
      <w:r w:rsidRPr="00447C67">
        <w:rPr>
          <w:rFonts w:ascii="Times New Roman" w:hAnsi="Times New Roman"/>
          <w:i/>
          <w:lang w:val="en-US"/>
        </w:rPr>
        <w:t>USB</w:t>
      </w:r>
      <w:r w:rsidRPr="007D72E7">
        <w:rPr>
          <w:rFonts w:ascii="Times New Roman" w:hAnsi="Times New Roman"/>
          <w:i/>
        </w:rPr>
        <w:t>-</w:t>
      </w:r>
      <w:r w:rsidRPr="00447C67">
        <w:rPr>
          <w:rFonts w:ascii="Times New Roman" w:hAnsi="Times New Roman"/>
          <w:i/>
          <w:lang w:val="en-US"/>
        </w:rPr>
        <w:t>TO</w:t>
      </w:r>
      <w:r w:rsidRPr="007D72E7">
        <w:rPr>
          <w:rFonts w:ascii="Times New Roman" w:hAnsi="Times New Roman"/>
          <w:i/>
        </w:rPr>
        <w:t>-</w:t>
      </w:r>
      <w:r w:rsidRPr="00447C67">
        <w:rPr>
          <w:rFonts w:ascii="Times New Roman" w:hAnsi="Times New Roman"/>
          <w:i/>
          <w:lang w:val="en-US"/>
        </w:rPr>
        <w:t>UART</w:t>
      </w:r>
      <w:r w:rsidRPr="007D72E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преобразователь</w:t>
      </w:r>
      <w:r w:rsidRPr="007D72E7">
        <w:rPr>
          <w:rFonts w:ascii="Times New Roman" w:hAnsi="Times New Roman"/>
        </w:rPr>
        <w:t>)</w:t>
      </w:r>
    </w:p>
    <w:p w14:paraId="012E21C4" w14:textId="77777777" w:rsidR="007462B0" w:rsidRPr="007D72E7" w:rsidRDefault="007462B0" w:rsidP="00EA3227">
      <w:pPr>
        <w:spacing w:after="0"/>
        <w:jc w:val="center"/>
        <w:rPr>
          <w:rFonts w:ascii="Times New Roman" w:hAnsi="Times New Roman"/>
          <w:sz w:val="24"/>
          <w:szCs w:val="22"/>
        </w:rPr>
      </w:pPr>
    </w:p>
    <w:p w14:paraId="6C94F9FF" w14:textId="702BB1C2" w:rsidR="009E06EE" w:rsidRDefault="0030432F" w:rsidP="00EA3227">
      <w:pPr>
        <w:spacing w:after="0"/>
        <w:jc w:val="both"/>
        <w:rPr>
          <w:rFonts w:ascii="Times New Roman" w:hAnsi="Times New Roman"/>
          <w:sz w:val="24"/>
          <w:szCs w:val="22"/>
        </w:rPr>
      </w:pPr>
      <w:r w:rsidRPr="007D72E7">
        <w:rPr>
          <w:rFonts w:ascii="Times New Roman" w:hAnsi="Times New Roman"/>
          <w:sz w:val="24"/>
          <w:szCs w:val="22"/>
        </w:rPr>
        <w:tab/>
      </w:r>
      <w:r>
        <w:rPr>
          <w:rFonts w:ascii="Times New Roman" w:hAnsi="Times New Roman"/>
          <w:sz w:val="24"/>
          <w:szCs w:val="22"/>
        </w:rPr>
        <w:t>Все датчики расстояния, используемые время полёта сигнала для измерений (ультразвуковые, радиолокационные, некоторые лазерные и редко инфракрасные</w:t>
      </w:r>
      <w:r w:rsidR="0001203C">
        <w:rPr>
          <w:rFonts w:ascii="Times New Roman" w:hAnsi="Times New Roman"/>
          <w:sz w:val="24"/>
          <w:szCs w:val="22"/>
        </w:rPr>
        <w:t>) измеряют по одинаковому принципу: время п</w:t>
      </w:r>
      <w:r w:rsidR="00A84AD9">
        <w:rPr>
          <w:rFonts w:ascii="Times New Roman" w:hAnsi="Times New Roman"/>
          <w:sz w:val="24"/>
          <w:szCs w:val="22"/>
        </w:rPr>
        <w:t>р</w:t>
      </w:r>
      <w:r w:rsidR="0001203C">
        <w:rPr>
          <w:rFonts w:ascii="Times New Roman" w:hAnsi="Times New Roman"/>
          <w:sz w:val="24"/>
          <w:szCs w:val="22"/>
        </w:rPr>
        <w:t xml:space="preserve">олёта сигнала, зависящее от природы сигнала (скорость звука или света), делённое на </w:t>
      </w:r>
      <w:r w:rsidR="003D2334">
        <w:rPr>
          <w:rFonts w:ascii="Times New Roman" w:hAnsi="Times New Roman"/>
          <w:sz w:val="24"/>
          <w:szCs w:val="22"/>
        </w:rPr>
        <w:t>два</w:t>
      </w:r>
      <w:r w:rsidR="0001203C">
        <w:rPr>
          <w:rFonts w:ascii="Times New Roman" w:hAnsi="Times New Roman"/>
          <w:sz w:val="24"/>
          <w:szCs w:val="22"/>
        </w:rPr>
        <w:t>, т.к. сигнал проходит двойное расстояние – до объекта и обратно.</w:t>
      </w:r>
    </w:p>
    <w:p w14:paraId="31E26100" w14:textId="77777777" w:rsidR="00215D79" w:rsidRPr="007D72E7" w:rsidRDefault="00215D79" w:rsidP="00215D79">
      <w:pPr>
        <w:spacing w:after="0"/>
        <w:ind w:firstLine="708"/>
        <w:jc w:val="both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lastRenderedPageBreak/>
        <w:t xml:space="preserve">Ультразвуковой датчик расстояния </w:t>
      </w:r>
      <w:r w:rsidRPr="003D2334">
        <w:rPr>
          <w:rFonts w:ascii="Times New Roman" w:hAnsi="Times New Roman"/>
          <w:i/>
          <w:iCs/>
          <w:sz w:val="24"/>
          <w:szCs w:val="22"/>
          <w:lang w:val="en-US"/>
        </w:rPr>
        <w:t>HC</w:t>
      </w:r>
      <w:r w:rsidRPr="003D2334">
        <w:rPr>
          <w:rFonts w:ascii="Times New Roman" w:hAnsi="Times New Roman"/>
          <w:i/>
          <w:iCs/>
          <w:sz w:val="24"/>
          <w:szCs w:val="22"/>
        </w:rPr>
        <w:t>-</w:t>
      </w:r>
      <w:r w:rsidRPr="003D2334">
        <w:rPr>
          <w:rFonts w:ascii="Times New Roman" w:hAnsi="Times New Roman"/>
          <w:i/>
          <w:iCs/>
          <w:sz w:val="24"/>
          <w:szCs w:val="22"/>
          <w:lang w:val="en-US"/>
        </w:rPr>
        <w:t>SR</w:t>
      </w:r>
      <w:r w:rsidRPr="003D2334">
        <w:rPr>
          <w:rFonts w:ascii="Times New Roman" w:hAnsi="Times New Roman"/>
          <w:i/>
          <w:iCs/>
          <w:sz w:val="24"/>
          <w:szCs w:val="22"/>
        </w:rPr>
        <w:t>04</w:t>
      </w:r>
      <w:r w:rsidRPr="003D2334">
        <w:t xml:space="preserve"> </w:t>
      </w:r>
      <w:r>
        <w:rPr>
          <w:rFonts w:ascii="Times New Roman" w:hAnsi="Times New Roman"/>
          <w:sz w:val="24"/>
          <w:szCs w:val="22"/>
        </w:rPr>
        <w:t xml:space="preserve">для измерения использует два канала первого таймера: </w:t>
      </w:r>
      <w:r w:rsidRPr="003D2334">
        <w:rPr>
          <w:rFonts w:ascii="Times New Roman" w:hAnsi="Times New Roman"/>
          <w:i/>
          <w:iCs/>
          <w:sz w:val="24"/>
          <w:szCs w:val="22"/>
        </w:rPr>
        <w:t>TIM1_CH1</w:t>
      </w:r>
      <w:r>
        <w:rPr>
          <w:rFonts w:ascii="Times New Roman" w:hAnsi="Times New Roman"/>
          <w:sz w:val="24"/>
          <w:szCs w:val="22"/>
        </w:rPr>
        <w:t xml:space="preserve"> – захватывает передний фронт сигнала (0 </w:t>
      </w:r>
      <w:r>
        <w:rPr>
          <w:rFonts w:ascii="Times New Roman" w:hAnsi="Times New Roman"/>
          <w:sz w:val="24"/>
        </w:rPr>
        <w:t>→</w:t>
      </w:r>
      <w:r w:rsidRPr="007C1034">
        <w:rPr>
          <w:rFonts w:ascii="Times New Roman" w:hAnsi="Times New Roman"/>
          <w:sz w:val="24"/>
          <w:szCs w:val="22"/>
        </w:rPr>
        <w:t xml:space="preserve"> 1)</w:t>
      </w:r>
      <w:r>
        <w:rPr>
          <w:rFonts w:ascii="Times New Roman" w:hAnsi="Times New Roman"/>
          <w:sz w:val="24"/>
          <w:szCs w:val="22"/>
        </w:rPr>
        <w:t xml:space="preserve"> и записывает значение таймера в регистр захвата </w:t>
      </w:r>
      <w:r w:rsidRPr="00667B75">
        <w:rPr>
          <w:rFonts w:ascii="Times New Roman" w:hAnsi="Times New Roman"/>
          <w:i/>
          <w:iCs/>
          <w:sz w:val="24"/>
          <w:szCs w:val="22"/>
        </w:rPr>
        <w:t>TIM1-&gt;CCR1</w:t>
      </w:r>
      <w:r w:rsidRPr="007C1034">
        <w:rPr>
          <w:rFonts w:ascii="Times New Roman" w:hAnsi="Times New Roman"/>
          <w:sz w:val="24"/>
          <w:szCs w:val="22"/>
        </w:rPr>
        <w:t xml:space="preserve"> </w:t>
      </w:r>
      <w:r>
        <w:rPr>
          <w:rFonts w:ascii="Times New Roman" w:hAnsi="Times New Roman"/>
          <w:sz w:val="24"/>
          <w:szCs w:val="22"/>
        </w:rPr>
        <w:t xml:space="preserve">и </w:t>
      </w:r>
      <w:bookmarkStart w:id="1" w:name="__RefHeading___2"/>
      <w:bookmarkEnd w:id="1"/>
      <w:r w:rsidRPr="003D2334">
        <w:rPr>
          <w:rFonts w:ascii="Times New Roman" w:hAnsi="Times New Roman"/>
          <w:i/>
          <w:iCs/>
          <w:sz w:val="24"/>
          <w:szCs w:val="22"/>
        </w:rPr>
        <w:t>TIM1_CH</w:t>
      </w:r>
      <w:r>
        <w:rPr>
          <w:rFonts w:ascii="Times New Roman" w:hAnsi="Times New Roman"/>
          <w:i/>
          <w:iCs/>
          <w:sz w:val="24"/>
          <w:szCs w:val="22"/>
        </w:rPr>
        <w:t>2</w:t>
      </w:r>
      <w:r>
        <w:rPr>
          <w:rFonts w:ascii="Times New Roman" w:hAnsi="Times New Roman"/>
          <w:sz w:val="24"/>
          <w:szCs w:val="22"/>
        </w:rPr>
        <w:t xml:space="preserve"> – захватывает задний фронт сигнала (1 </w:t>
      </w:r>
      <w:r>
        <w:rPr>
          <w:rFonts w:ascii="Times New Roman" w:hAnsi="Times New Roman"/>
          <w:sz w:val="24"/>
        </w:rPr>
        <w:t>→</w:t>
      </w:r>
      <w:r w:rsidRPr="007C1034">
        <w:rPr>
          <w:rFonts w:ascii="Times New Roman" w:hAnsi="Times New Roman"/>
          <w:sz w:val="24"/>
          <w:szCs w:val="22"/>
        </w:rPr>
        <w:t xml:space="preserve"> </w:t>
      </w:r>
      <w:r>
        <w:rPr>
          <w:rFonts w:ascii="Times New Roman" w:hAnsi="Times New Roman"/>
          <w:sz w:val="24"/>
          <w:szCs w:val="22"/>
        </w:rPr>
        <w:t>0</w:t>
      </w:r>
      <w:r w:rsidRPr="007C1034">
        <w:rPr>
          <w:rFonts w:ascii="Times New Roman" w:hAnsi="Times New Roman"/>
          <w:sz w:val="24"/>
          <w:szCs w:val="22"/>
        </w:rPr>
        <w:t>)</w:t>
      </w:r>
      <w:r>
        <w:rPr>
          <w:rFonts w:ascii="Times New Roman" w:hAnsi="Times New Roman"/>
          <w:sz w:val="24"/>
          <w:szCs w:val="22"/>
        </w:rPr>
        <w:t xml:space="preserve"> и записывает значение таймера в регистр захвата </w:t>
      </w:r>
      <w:r w:rsidRPr="00667B75">
        <w:rPr>
          <w:rFonts w:ascii="Times New Roman" w:hAnsi="Times New Roman"/>
          <w:i/>
          <w:iCs/>
          <w:sz w:val="24"/>
          <w:szCs w:val="22"/>
        </w:rPr>
        <w:t>TIM1-&gt;CCR</w:t>
      </w:r>
      <w:r>
        <w:rPr>
          <w:rFonts w:ascii="Times New Roman" w:hAnsi="Times New Roman"/>
          <w:i/>
          <w:iCs/>
          <w:sz w:val="24"/>
          <w:szCs w:val="22"/>
        </w:rPr>
        <w:t xml:space="preserve">2. </w:t>
      </w:r>
      <w:r>
        <w:rPr>
          <w:rFonts w:ascii="Times New Roman" w:hAnsi="Times New Roman"/>
          <w:sz w:val="24"/>
          <w:szCs w:val="22"/>
        </w:rPr>
        <w:t>Т.к ш</w:t>
      </w:r>
      <w:r w:rsidRPr="00FE32D4">
        <w:rPr>
          <w:rFonts w:ascii="Times New Roman" w:hAnsi="Times New Roman"/>
          <w:sz w:val="24"/>
          <w:szCs w:val="22"/>
        </w:rPr>
        <w:t>аг (квант) счёта</w:t>
      </w:r>
      <w:r>
        <w:rPr>
          <w:rFonts w:ascii="Times New Roman" w:hAnsi="Times New Roman"/>
          <w:sz w:val="24"/>
          <w:szCs w:val="22"/>
        </w:rPr>
        <w:t xml:space="preserve"> таймера настроен на</w:t>
      </w:r>
      <w:r w:rsidRPr="00FE32D4">
        <w:rPr>
          <w:rFonts w:ascii="Times New Roman" w:hAnsi="Times New Roman"/>
          <w:sz w:val="24"/>
          <w:szCs w:val="22"/>
        </w:rPr>
        <w:t xml:space="preserve"> 0.5 мкс</w:t>
      </w:r>
      <w:r>
        <w:rPr>
          <w:rFonts w:ascii="Times New Roman" w:hAnsi="Times New Roman"/>
          <w:sz w:val="24"/>
          <w:szCs w:val="22"/>
        </w:rPr>
        <w:t xml:space="preserve">, то длительность (время пролёта) сигнала в мкс будет вычисляться как: </w:t>
      </w:r>
      <w:r w:rsidRPr="00FE32D4">
        <w:rPr>
          <w:rFonts w:ascii="Times New Roman" w:hAnsi="Times New Roman"/>
          <w:i/>
          <w:iCs/>
          <w:sz w:val="24"/>
          <w:szCs w:val="22"/>
        </w:rPr>
        <w:t>(TIM1-&gt;CCR2 - TIM1-&gt;CCR1) * 0.5</w:t>
      </w:r>
      <w:r>
        <w:rPr>
          <w:rFonts w:ascii="Times New Roman" w:hAnsi="Times New Roman"/>
          <w:sz w:val="24"/>
          <w:szCs w:val="22"/>
        </w:rPr>
        <w:t xml:space="preserve">, после чего можно будет найти расстояние в мм, разделив длительность сигнала на два и умножив на скорость звука в мм/мкс: </w:t>
      </w:r>
      <w:r>
        <w:rPr>
          <w:rFonts w:ascii="Times New Roman" w:hAnsi="Times New Roman"/>
          <w:i/>
          <w:iCs/>
          <w:sz w:val="24"/>
          <w:szCs w:val="22"/>
        </w:rPr>
        <w:t>Длительность_в_мкс / 2 * 0.343.</w:t>
      </w:r>
      <w:r>
        <w:rPr>
          <w:rFonts w:ascii="Times New Roman" w:hAnsi="Times New Roman"/>
          <w:sz w:val="24"/>
          <w:szCs w:val="22"/>
        </w:rPr>
        <w:t xml:space="preserve"> Программа для управления представлена на рисунке 2.</w:t>
      </w:r>
    </w:p>
    <w:p w14:paraId="54B016C3" w14:textId="77777777" w:rsidR="00215D79" w:rsidRDefault="00215D79" w:rsidP="00215D79">
      <w:pPr>
        <w:spacing w:after="0"/>
        <w:ind w:firstLine="708"/>
        <w:jc w:val="both"/>
        <w:rPr>
          <w:rFonts w:ascii="Times New Roman" w:hAnsi="Times New Roman"/>
          <w:i/>
          <w:iCs/>
          <w:sz w:val="24"/>
          <w:szCs w:val="22"/>
        </w:rPr>
      </w:pPr>
    </w:p>
    <w:p w14:paraId="026627E9" w14:textId="77777777" w:rsidR="00215D79" w:rsidRDefault="00215D79" w:rsidP="00215D79">
      <w:pPr>
        <w:spacing w:after="0"/>
        <w:jc w:val="center"/>
      </w:pPr>
      <w:r>
        <w:rPr>
          <w:noProof/>
        </w:rPr>
        <w:drawing>
          <wp:inline distT="0" distB="0" distL="0" distR="0" wp14:anchorId="735E5599" wp14:editId="0506B4DD">
            <wp:extent cx="5940425" cy="40208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CCCB" w14:textId="77777777" w:rsidR="00215D79" w:rsidRPr="00B87C83" w:rsidRDefault="00215D79" w:rsidP="00215D79">
      <w:pPr>
        <w:spacing w:after="0"/>
        <w:jc w:val="center"/>
        <w:rPr>
          <w:rFonts w:ascii="Times New Roman" w:hAnsi="Times New Roman"/>
          <w:szCs w:val="22"/>
        </w:rPr>
      </w:pPr>
      <w:r w:rsidRPr="00B87C83">
        <w:rPr>
          <w:rFonts w:ascii="Times New Roman" w:hAnsi="Times New Roman"/>
          <w:szCs w:val="22"/>
        </w:rPr>
        <w:t>Рис. 2 Программа для измерения расстояния</w:t>
      </w:r>
    </w:p>
    <w:p w14:paraId="4349158B" w14:textId="65CC3B2D" w:rsidR="00AD62C4" w:rsidRPr="0027629E" w:rsidRDefault="003B1619" w:rsidP="00EA3227">
      <w:pPr>
        <w:spacing w:after="0"/>
      </w:pPr>
      <w:r w:rsidRPr="0027629E">
        <w:br w:type="page"/>
      </w:r>
    </w:p>
    <w:p w14:paraId="5D5D8561" w14:textId="77777777" w:rsidR="00AC5397" w:rsidRDefault="00000000" w:rsidP="00EA3227">
      <w:pPr>
        <w:pStyle w:val="12"/>
        <w:rPr>
          <w:sz w:val="28"/>
        </w:rPr>
      </w:pPr>
      <w:r>
        <w:rPr>
          <w:sz w:val="28"/>
        </w:rPr>
        <w:lastRenderedPageBreak/>
        <w:t>Схема подключения</w:t>
      </w:r>
    </w:p>
    <w:p w14:paraId="67D2B0B4" w14:textId="77777777" w:rsidR="00AC5397" w:rsidRDefault="00000000" w:rsidP="00EA3227">
      <w:pPr>
        <w:spacing w:after="0"/>
        <w:jc w:val="center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40181676" wp14:editId="7722879A">
            <wp:extent cx="4737669" cy="5641676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4737669" cy="564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DAC3" w14:textId="3DBEDE5C" w:rsidR="00AC5397" w:rsidRDefault="00000000" w:rsidP="00EA3227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</w:t>
      </w:r>
      <w:r w:rsidR="00B87C83"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Схема подключения</w:t>
      </w:r>
    </w:p>
    <w:p w14:paraId="45C2177F" w14:textId="77777777" w:rsidR="00AC5397" w:rsidRDefault="00000000" w:rsidP="00EA3227">
      <w:pPr>
        <w:spacing w:after="0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Названия портов 41 – 44, могут отличатся от схемы, поэтому необходимо подключать контакты </w:t>
      </w:r>
      <w:r>
        <w:rPr>
          <w:rFonts w:ascii="Times New Roman" w:hAnsi="Times New Roman"/>
          <w:i/>
          <w:sz w:val="24"/>
        </w:rPr>
        <w:t>ST-LINK V2</w:t>
      </w:r>
      <w:r>
        <w:rPr>
          <w:rFonts w:ascii="Times New Roman" w:hAnsi="Times New Roman"/>
          <w:sz w:val="24"/>
        </w:rPr>
        <w:t xml:space="preserve"> к соответствующим контактам платы </w:t>
      </w:r>
      <w:r>
        <w:rPr>
          <w:rFonts w:ascii="Times New Roman" w:hAnsi="Times New Roman"/>
          <w:i/>
          <w:sz w:val="24"/>
        </w:rPr>
        <w:t>STM32F103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sz w:val="24"/>
        </w:rPr>
        <w:t>SWCLK</w:t>
      </w:r>
      <w:r>
        <w:rPr>
          <w:rFonts w:ascii="Times New Roman" w:hAnsi="Times New Roman"/>
          <w:sz w:val="24"/>
        </w:rPr>
        <w:t xml:space="preserve"> к </w:t>
      </w:r>
      <w:r>
        <w:rPr>
          <w:rFonts w:ascii="Times New Roman" w:hAnsi="Times New Roman"/>
          <w:i/>
          <w:sz w:val="24"/>
        </w:rPr>
        <w:t>SWCLK</w:t>
      </w:r>
      <w:r>
        <w:rPr>
          <w:rFonts w:ascii="Times New Roman" w:hAnsi="Times New Roman"/>
          <w:sz w:val="24"/>
        </w:rPr>
        <w:t xml:space="preserve"> (или его сокращению </w:t>
      </w:r>
      <w:r>
        <w:rPr>
          <w:rFonts w:ascii="Times New Roman" w:hAnsi="Times New Roman"/>
          <w:i/>
          <w:sz w:val="24"/>
        </w:rPr>
        <w:t>CLK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SWK</w:t>
      </w:r>
      <w:r>
        <w:rPr>
          <w:rFonts w:ascii="Times New Roman" w:hAnsi="Times New Roman"/>
          <w:sz w:val="24"/>
        </w:rPr>
        <w:t xml:space="preserve">, и т.п.); </w:t>
      </w:r>
      <w:r>
        <w:rPr>
          <w:rFonts w:ascii="Times New Roman" w:hAnsi="Times New Roman"/>
          <w:i/>
          <w:sz w:val="24"/>
        </w:rPr>
        <w:t>SWDIO</w:t>
      </w:r>
      <w:r>
        <w:rPr>
          <w:rFonts w:ascii="Times New Roman" w:hAnsi="Times New Roman"/>
          <w:sz w:val="24"/>
        </w:rPr>
        <w:t xml:space="preserve"> к </w:t>
      </w:r>
      <w:r>
        <w:rPr>
          <w:rFonts w:ascii="Times New Roman" w:hAnsi="Times New Roman"/>
          <w:i/>
          <w:sz w:val="24"/>
        </w:rPr>
        <w:t>SWDIO</w:t>
      </w:r>
      <w:r>
        <w:rPr>
          <w:rFonts w:ascii="Times New Roman" w:hAnsi="Times New Roman"/>
          <w:sz w:val="24"/>
        </w:rPr>
        <w:t xml:space="preserve"> (или его сокращению </w:t>
      </w:r>
      <w:r>
        <w:rPr>
          <w:rFonts w:ascii="Times New Roman" w:hAnsi="Times New Roman"/>
          <w:i/>
          <w:sz w:val="24"/>
        </w:rPr>
        <w:t>DIO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D</w:t>
      </w:r>
      <w:r>
        <w:rPr>
          <w:rFonts w:ascii="Times New Roman" w:hAnsi="Times New Roman"/>
          <w:sz w:val="24"/>
        </w:rPr>
        <w:t xml:space="preserve"> и т.п.); </w:t>
      </w:r>
      <w:r>
        <w:rPr>
          <w:rFonts w:ascii="Times New Roman" w:hAnsi="Times New Roman"/>
          <w:i/>
          <w:sz w:val="24"/>
        </w:rPr>
        <w:t>GND</w:t>
      </w:r>
      <w:r>
        <w:rPr>
          <w:rFonts w:ascii="Times New Roman" w:hAnsi="Times New Roman"/>
          <w:sz w:val="24"/>
        </w:rPr>
        <w:t xml:space="preserve"> к </w:t>
      </w:r>
      <w:r>
        <w:rPr>
          <w:rFonts w:ascii="Times New Roman" w:hAnsi="Times New Roman"/>
          <w:i/>
          <w:sz w:val="24"/>
        </w:rPr>
        <w:t>GND</w:t>
      </w:r>
      <w:r>
        <w:rPr>
          <w:rFonts w:ascii="Times New Roman" w:hAnsi="Times New Roman"/>
          <w:sz w:val="24"/>
        </w:rPr>
        <w:t xml:space="preserve"> (или его сокращению </w:t>
      </w:r>
      <w:r>
        <w:rPr>
          <w:rFonts w:ascii="Times New Roman" w:hAnsi="Times New Roman"/>
          <w:i/>
          <w:sz w:val="24"/>
        </w:rPr>
        <w:t>G</w:t>
      </w:r>
      <w:r>
        <w:rPr>
          <w:rFonts w:ascii="Times New Roman" w:hAnsi="Times New Roman"/>
          <w:sz w:val="24"/>
        </w:rPr>
        <w:t xml:space="preserve"> и т.п.); «5V» к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«5V». </w:t>
      </w:r>
    </w:p>
    <w:p w14:paraId="420C46DE" w14:textId="77777777" w:rsidR="00AC5397" w:rsidRDefault="00000000" w:rsidP="00EA3227">
      <w:pPr>
        <w:spacing w:after="0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Контакт </w:t>
      </w:r>
      <w:r>
        <w:rPr>
          <w:rFonts w:ascii="Times New Roman" w:hAnsi="Times New Roman"/>
          <w:i/>
          <w:sz w:val="24"/>
        </w:rPr>
        <w:t>TRIG</w:t>
      </w:r>
      <w:r>
        <w:rPr>
          <w:rFonts w:ascii="Times New Roman" w:hAnsi="Times New Roman"/>
          <w:sz w:val="24"/>
        </w:rPr>
        <w:t xml:space="preserve"> ультразвукового датчика расстояния </w:t>
      </w:r>
      <w:r>
        <w:rPr>
          <w:rFonts w:ascii="Times New Roman" w:hAnsi="Times New Roman"/>
          <w:i/>
          <w:sz w:val="24"/>
        </w:rPr>
        <w:t xml:space="preserve">HC-SR04 </w:t>
      </w:r>
      <w:r>
        <w:rPr>
          <w:rFonts w:ascii="Times New Roman" w:hAnsi="Times New Roman"/>
          <w:sz w:val="24"/>
        </w:rPr>
        <w:t xml:space="preserve">помимо подключения к контакту платы </w:t>
      </w:r>
      <w:r>
        <w:rPr>
          <w:rFonts w:ascii="Times New Roman" w:hAnsi="Times New Roman"/>
          <w:i/>
          <w:sz w:val="24"/>
        </w:rPr>
        <w:t>PB10</w:t>
      </w:r>
      <w:r>
        <w:rPr>
          <w:rFonts w:ascii="Times New Roman" w:hAnsi="Times New Roman"/>
          <w:sz w:val="24"/>
        </w:rPr>
        <w:t>, также подключается к питанию «5V» через резистор номиналом 1 кОм, для повышения напряжения линии с 3.3 В до 5 В.</w:t>
      </w:r>
    </w:p>
    <w:p w14:paraId="6C07836B" w14:textId="77777777" w:rsidR="00AC5397" w:rsidRDefault="00000000" w:rsidP="00EA3227">
      <w:pPr>
        <w:spacing w:after="0"/>
      </w:pPr>
      <w:r>
        <w:br w:type="page"/>
      </w:r>
    </w:p>
    <w:p w14:paraId="774998BA" w14:textId="77777777" w:rsidR="00AC5397" w:rsidRDefault="00000000" w:rsidP="00EA3227">
      <w:pPr>
        <w:pStyle w:val="14"/>
        <w:rPr>
          <w:color w:val="000000"/>
        </w:rPr>
      </w:pPr>
      <w:bookmarkStart w:id="2" w:name="__RefHeading___3"/>
      <w:bookmarkEnd w:id="2"/>
      <w:r>
        <w:rPr>
          <w:color w:val="000000"/>
        </w:rPr>
        <w:lastRenderedPageBreak/>
        <w:t>Описание программы</w:t>
      </w:r>
    </w:p>
    <w:p w14:paraId="5D751752" w14:textId="77777777" w:rsidR="00AC5397" w:rsidRDefault="00000000" w:rsidP="00EA3227">
      <w:pPr>
        <w:spacing w:after="0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PicOS</w:t>
      </w:r>
      <w:r>
        <w:rPr>
          <w:rFonts w:ascii="Times New Roman" w:hAnsi="Times New Roman"/>
          <w:sz w:val="24"/>
        </w:rPr>
        <w:t xml:space="preserve"> – простейшая операционная система (далее «ОС»), обеспечивающая минимальный набор базовых функций. Программа состоит из конечных автоматов [2, 3], постоянно взаимодействующих друг с другом. Главной задачей ОС является общение между системой и пользователем: обработка полученных строк, ответ на команды, вывод и изменение переменных.</w:t>
      </w:r>
    </w:p>
    <w:p w14:paraId="700C9973" w14:textId="45C611CF" w:rsidR="00AC5397" w:rsidRDefault="00000000" w:rsidP="00EA3227">
      <w:pPr>
        <w:spacing w:after="0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 главном цикле </w:t>
      </w:r>
      <w:r>
        <w:rPr>
          <w:rFonts w:ascii="Times New Roman" w:hAnsi="Times New Roman"/>
          <w:i/>
          <w:sz w:val="24"/>
        </w:rPr>
        <w:t>while</w:t>
      </w:r>
      <w:r>
        <w:rPr>
          <w:rFonts w:ascii="Times New Roman" w:hAnsi="Times New Roman"/>
          <w:sz w:val="24"/>
        </w:rPr>
        <w:t xml:space="preserve"> (рис. </w:t>
      </w:r>
      <w:r w:rsidR="00597FEA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 xml:space="preserve">) находятся вставки </w:t>
      </w:r>
      <w:r>
        <w:rPr>
          <w:rFonts w:ascii="Times New Roman" w:hAnsi="Times New Roman"/>
          <w:i/>
          <w:sz w:val="24"/>
        </w:rPr>
        <w:t>#include</w:t>
      </w:r>
      <w:r>
        <w:rPr>
          <w:rFonts w:ascii="Times New Roman" w:hAnsi="Times New Roman"/>
          <w:sz w:val="24"/>
        </w:rPr>
        <w:t xml:space="preserve"> с содержимым всех автоматов. Такой способ представления информации используется для экономии места, улучшения читаемости главного цикла и ускорения работы системы – во время компиляции программы, вставка заменяется на соответствующий файл, что приравнивается к копированию всего содержимого автомата в </w:t>
      </w:r>
      <w:r>
        <w:rPr>
          <w:rFonts w:ascii="Times New Roman" w:hAnsi="Times New Roman"/>
          <w:i/>
          <w:sz w:val="24"/>
        </w:rPr>
        <w:t>while</w:t>
      </w:r>
      <w:r>
        <w:rPr>
          <w:rFonts w:ascii="Times New Roman" w:hAnsi="Times New Roman"/>
          <w:sz w:val="24"/>
        </w:rPr>
        <w:t>, а использование функций, вместо вставок сказывается на быстродействии (т.к. используются вызовы и возвраты из функций), что очень критично для встраиваемых систем. Все автоматы находятся в папке «Tasks», они содержат собственное краткое описание и комментарии к коду.</w:t>
      </w:r>
    </w:p>
    <w:p w14:paraId="2E67C9DD" w14:textId="77777777" w:rsidR="00AC5397" w:rsidRDefault="00000000" w:rsidP="00EA3227">
      <w:pPr>
        <w:spacing w:after="0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02B91DE1" wp14:editId="12BBE8D4">
            <wp:extent cx="5940425" cy="148336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594042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EB24" w14:textId="3147F4DD" w:rsidR="00AC5397" w:rsidRDefault="00000000" w:rsidP="00EA3227">
      <w:pPr>
        <w:spacing w:after="0"/>
        <w:ind w:firstLine="708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Рис. </w:t>
      </w:r>
      <w:r w:rsidR="00597FEA"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 Главный цикл программы</w:t>
      </w:r>
    </w:p>
    <w:p w14:paraId="50C4A556" w14:textId="77777777" w:rsidR="00AC5397" w:rsidRDefault="00000000" w:rsidP="00EA3227">
      <w:pPr>
        <w:spacing w:after="0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Все автоматы можно условно разделить на системные, главные и пользовательские:</w:t>
      </w:r>
    </w:p>
    <w:p w14:paraId="2307A53E" w14:textId="77777777" w:rsidR="00AC5397" w:rsidRDefault="00000000" w:rsidP="00EA3227">
      <w:pPr>
        <w:pStyle w:val="a3"/>
        <w:numPr>
          <w:ilvl w:val="0"/>
          <w:numId w:val="1"/>
        </w:numPr>
        <w:tabs>
          <w:tab w:val="left" w:pos="709"/>
        </w:tabs>
        <w:spacing w:after="0"/>
        <w:ind w:left="709" w:hanging="42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Системные автоматы (</w:t>
      </w:r>
      <w:r>
        <w:rPr>
          <w:rFonts w:ascii="Times New Roman" w:hAnsi="Times New Roman"/>
          <w:i/>
          <w:sz w:val="24"/>
        </w:rPr>
        <w:t>usart1_recv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usart1_send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var_get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var_set</w:t>
      </w:r>
      <w:r>
        <w:rPr>
          <w:rFonts w:ascii="Times New Roman" w:hAnsi="Times New Roman"/>
          <w:sz w:val="24"/>
        </w:rPr>
        <w:t>) выполняют функции операционной системы: обработку ввода/вывода, управление переменными.</w:t>
      </w:r>
    </w:p>
    <w:p w14:paraId="775AFC8F" w14:textId="77777777" w:rsidR="00AC5397" w:rsidRDefault="00000000" w:rsidP="00EA3227">
      <w:pPr>
        <w:pStyle w:val="a3"/>
        <w:numPr>
          <w:ilvl w:val="0"/>
          <w:numId w:val="1"/>
        </w:numPr>
        <w:tabs>
          <w:tab w:val="left" w:pos="709"/>
        </w:tabs>
        <w:spacing w:after="0"/>
        <w:ind w:left="709" w:hanging="42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Главный автомат (</w:t>
      </w:r>
      <w:r>
        <w:rPr>
          <w:rFonts w:ascii="Times New Roman" w:hAnsi="Times New Roman"/>
          <w:i/>
          <w:sz w:val="24"/>
        </w:rPr>
        <w:t>picos</w:t>
      </w:r>
      <w:r>
        <w:rPr>
          <w:rFonts w:ascii="Times New Roman" w:hAnsi="Times New Roman"/>
          <w:sz w:val="24"/>
        </w:rPr>
        <w:t>) опрашивает и управляет работой других автоматов, а также анализирует полученные команды.</w:t>
      </w:r>
    </w:p>
    <w:p w14:paraId="7897ED43" w14:textId="77777777" w:rsidR="00AC5397" w:rsidRDefault="00000000" w:rsidP="00EA3227">
      <w:pPr>
        <w:pStyle w:val="a3"/>
        <w:numPr>
          <w:ilvl w:val="0"/>
          <w:numId w:val="1"/>
        </w:numPr>
        <w:tabs>
          <w:tab w:val="left" w:pos="709"/>
        </w:tabs>
        <w:spacing w:after="0"/>
        <w:ind w:left="709" w:hanging="42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Пользовательские автоматы (</w:t>
      </w:r>
      <w:r>
        <w:rPr>
          <w:rFonts w:ascii="Times New Roman" w:hAnsi="Times New Roman"/>
          <w:i/>
          <w:sz w:val="24"/>
        </w:rPr>
        <w:t>led_switch, distance_sensor</w:t>
      </w:r>
      <w:r>
        <w:rPr>
          <w:rFonts w:ascii="Times New Roman" w:hAnsi="Times New Roman"/>
          <w:sz w:val="24"/>
        </w:rPr>
        <w:t>) реализуют конкретные функции управления или опрашивания по пользовательским командам.</w:t>
      </w:r>
    </w:p>
    <w:p w14:paraId="77761228" w14:textId="77777777" w:rsidR="00AC5397" w:rsidRDefault="00000000" w:rsidP="00EA3227">
      <w:pPr>
        <w:spacing w:after="0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Таким образом, шестой автомат служит для включения и выключения встроенного светодиода </w:t>
      </w:r>
      <w:r>
        <w:rPr>
          <w:rFonts w:ascii="Times New Roman" w:hAnsi="Times New Roman"/>
          <w:i/>
          <w:sz w:val="24"/>
        </w:rPr>
        <w:t>PC13</w:t>
      </w:r>
      <w:r>
        <w:rPr>
          <w:rFonts w:ascii="Times New Roman" w:hAnsi="Times New Roman"/>
          <w:sz w:val="24"/>
        </w:rPr>
        <w:t xml:space="preserve">. Включение светодиода произойдёт после получения команд «led 1» или «led = 1», а выключение – после получения «led 0» или «led = 0».  А седьмой нужен для измерения расстояния, с помощью ультразвукового датчика </w:t>
      </w:r>
      <w:r>
        <w:rPr>
          <w:rFonts w:ascii="Times New Roman" w:hAnsi="Times New Roman"/>
          <w:i/>
          <w:sz w:val="24"/>
        </w:rPr>
        <w:t>HC-SR04</w:t>
      </w:r>
      <w:r>
        <w:rPr>
          <w:rFonts w:ascii="Times New Roman" w:hAnsi="Times New Roman"/>
          <w:sz w:val="24"/>
        </w:rPr>
        <w:t>. Результат постоянных измерений расстояния можно узнать командой «sensor». Все команды изменяют или запрашивают значения переменных (</w:t>
      </w:r>
      <w:r>
        <w:rPr>
          <w:rFonts w:ascii="Times New Roman" w:hAnsi="Times New Roman"/>
          <w:i/>
          <w:sz w:val="24"/>
        </w:rPr>
        <w:t xml:space="preserve">led, sensor </w:t>
      </w:r>
      <w:r>
        <w:rPr>
          <w:rFonts w:ascii="Times New Roman" w:hAnsi="Times New Roman"/>
          <w:sz w:val="24"/>
        </w:rPr>
        <w:t>и т.п.), которые и отслеживается в программе.</w:t>
      </w:r>
    </w:p>
    <w:p w14:paraId="07A37B40" w14:textId="28687E1F" w:rsidR="00AC5397" w:rsidRDefault="00000000" w:rsidP="00EA3227">
      <w:pPr>
        <w:spacing w:after="0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Все переменные, которые можно изменить или запросить командой, описываются в таблице переменных </w:t>
      </w:r>
      <w:r>
        <w:rPr>
          <w:rFonts w:ascii="Times New Roman" w:hAnsi="Times New Roman"/>
          <w:i/>
          <w:sz w:val="24"/>
        </w:rPr>
        <w:t xml:space="preserve">var_table[] </w:t>
      </w:r>
      <w:r>
        <w:rPr>
          <w:rFonts w:ascii="Times New Roman" w:hAnsi="Times New Roman"/>
          <w:sz w:val="24"/>
        </w:rPr>
        <w:t xml:space="preserve">(рис. </w:t>
      </w:r>
      <w:r w:rsidR="00597FEA"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 xml:space="preserve">), каждый элемент таблицы представляет собой структуру из четырёх элементов: Отображаемое имя переменной </w:t>
      </w:r>
      <w:r>
        <w:rPr>
          <w:rFonts w:ascii="Times New Roman" w:hAnsi="Times New Roman"/>
          <w:i/>
          <w:sz w:val="24"/>
        </w:rPr>
        <w:t>name[12]</w:t>
      </w:r>
      <w:r>
        <w:rPr>
          <w:rFonts w:ascii="Times New Roman" w:hAnsi="Times New Roman"/>
          <w:sz w:val="24"/>
        </w:rPr>
        <w:t xml:space="preserve">, краткое описание переменной </w:t>
      </w:r>
      <w:r>
        <w:rPr>
          <w:rFonts w:ascii="Times New Roman" w:hAnsi="Times New Roman"/>
          <w:i/>
          <w:sz w:val="24"/>
        </w:rPr>
        <w:t>description[32]</w:t>
      </w:r>
      <w:r>
        <w:rPr>
          <w:rFonts w:ascii="Times New Roman" w:hAnsi="Times New Roman"/>
          <w:sz w:val="24"/>
        </w:rPr>
        <w:t xml:space="preserve">, тип переменной </w:t>
      </w:r>
      <w:r>
        <w:rPr>
          <w:rFonts w:ascii="Times New Roman" w:hAnsi="Times New Roman"/>
          <w:i/>
          <w:sz w:val="24"/>
        </w:rPr>
        <w:t>type</w:t>
      </w:r>
      <w:r>
        <w:rPr>
          <w:rFonts w:ascii="Times New Roman" w:hAnsi="Times New Roman"/>
          <w:sz w:val="24"/>
        </w:rPr>
        <w:t xml:space="preserve"> и указатель на саму переменную </w:t>
      </w:r>
      <w:r>
        <w:rPr>
          <w:rFonts w:ascii="Times New Roman" w:hAnsi="Times New Roman"/>
          <w:i/>
          <w:sz w:val="24"/>
        </w:rPr>
        <w:t>*ptr</w:t>
      </w:r>
      <w:r>
        <w:rPr>
          <w:rFonts w:ascii="Times New Roman" w:hAnsi="Times New Roman"/>
          <w:sz w:val="24"/>
        </w:rPr>
        <w:t xml:space="preserve">. Таким образам таблица из переменных </w:t>
      </w:r>
      <w:r>
        <w:rPr>
          <w:rFonts w:ascii="Times New Roman" w:hAnsi="Times New Roman"/>
          <w:i/>
          <w:sz w:val="24"/>
        </w:rPr>
        <w:t>version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led</w:t>
      </w:r>
      <w:r>
        <w:rPr>
          <w:rFonts w:ascii="Times New Roman" w:hAnsi="Times New Roman"/>
          <w:sz w:val="24"/>
        </w:rPr>
        <w:t xml:space="preserve"> и</w:t>
      </w:r>
      <w:r>
        <w:rPr>
          <w:rFonts w:ascii="Times New Roman" w:hAnsi="Times New Roman"/>
          <w:i/>
          <w:sz w:val="24"/>
        </w:rPr>
        <w:t xml:space="preserve"> sensor</w:t>
      </w:r>
      <w:r>
        <w:rPr>
          <w:rFonts w:ascii="Times New Roman" w:hAnsi="Times New Roman"/>
          <w:sz w:val="24"/>
        </w:rPr>
        <w:t xml:space="preserve"> будет выглядеть так:</w:t>
      </w:r>
    </w:p>
    <w:p w14:paraId="25BBFD53" w14:textId="77777777" w:rsidR="00AC5397" w:rsidRDefault="00000000" w:rsidP="00EA3227">
      <w:pPr>
        <w:spacing w:after="0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4DDFC750" wp14:editId="1CEE1EAF">
            <wp:extent cx="5940425" cy="857885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594042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2009" w14:textId="6637D794" w:rsidR="00AC5397" w:rsidRDefault="00000000" w:rsidP="00EA3227">
      <w:pPr>
        <w:spacing w:after="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Рис. </w:t>
      </w:r>
      <w:r w:rsidR="00597FEA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Таблица переменных </w:t>
      </w:r>
      <w:r>
        <w:rPr>
          <w:rFonts w:ascii="Times New Roman" w:hAnsi="Times New Roman"/>
          <w:i/>
        </w:rPr>
        <w:t>var_table[]</w:t>
      </w:r>
    </w:p>
    <w:p w14:paraId="5EC3CCAA" w14:textId="77777777" w:rsidR="00AC5397" w:rsidRDefault="00AC5397" w:rsidP="00EA3227">
      <w:pPr>
        <w:spacing w:after="0"/>
        <w:jc w:val="center"/>
        <w:rPr>
          <w:rFonts w:ascii="Times New Roman" w:hAnsi="Times New Roman"/>
          <w:i/>
        </w:rPr>
      </w:pPr>
    </w:p>
    <w:p w14:paraId="188F75F8" w14:textId="77777777" w:rsidR="00AC5397" w:rsidRDefault="00000000" w:rsidP="00EA3227"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Где, </w:t>
      </w:r>
      <w:r>
        <w:rPr>
          <w:rFonts w:ascii="Times New Roman" w:hAnsi="Times New Roman"/>
          <w:i/>
          <w:sz w:val="24"/>
        </w:rPr>
        <w:t xml:space="preserve">version </w:t>
      </w:r>
      <w:r>
        <w:rPr>
          <w:rFonts w:ascii="Times New Roman" w:hAnsi="Times New Roman"/>
          <w:sz w:val="24"/>
        </w:rPr>
        <w:t>– версия программы (равна 32, используется для преобразования в 3.2);</w:t>
      </w:r>
    </w:p>
    <w:p w14:paraId="52AD6743" w14:textId="77777777" w:rsidR="00AC5397" w:rsidRDefault="00000000" w:rsidP="00EA3227"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 xml:space="preserve">led </w:t>
      </w:r>
      <w:r>
        <w:rPr>
          <w:rFonts w:ascii="Times New Roman" w:hAnsi="Times New Roman"/>
          <w:sz w:val="24"/>
        </w:rPr>
        <w:t>– статус светодиода: ≥1 – включен, 0 – выключен;</w:t>
      </w:r>
    </w:p>
    <w:p w14:paraId="615F49B5" w14:textId="77777777" w:rsidR="00AC5397" w:rsidRDefault="00000000" w:rsidP="00EA3227"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sensor</w:t>
      </w:r>
      <w:r>
        <w:rPr>
          <w:rFonts w:ascii="Times New Roman" w:hAnsi="Times New Roman"/>
          <w:sz w:val="24"/>
        </w:rPr>
        <w:t xml:space="preserve"> – расстояние, измеряемое датчиком </w:t>
      </w:r>
      <w:r>
        <w:rPr>
          <w:rFonts w:ascii="Times New Roman" w:hAnsi="Times New Roman"/>
          <w:i/>
          <w:sz w:val="24"/>
        </w:rPr>
        <w:t>HC-SR04</w:t>
      </w:r>
      <w:r>
        <w:rPr>
          <w:rFonts w:ascii="Times New Roman" w:hAnsi="Times New Roman"/>
          <w:sz w:val="24"/>
        </w:rPr>
        <w:t>, в мм;</w:t>
      </w:r>
    </w:p>
    <w:p w14:paraId="1F9B92D3" w14:textId="77777777" w:rsidR="00AC5397" w:rsidRDefault="00000000" w:rsidP="00EA3227">
      <w:pPr>
        <w:spacing w:after="0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Таблицу переменных </w:t>
      </w:r>
      <w:r>
        <w:rPr>
          <w:rFonts w:ascii="Times New Roman" w:hAnsi="Times New Roman"/>
          <w:i/>
          <w:sz w:val="24"/>
        </w:rPr>
        <w:t xml:space="preserve">var_table[] </w:t>
      </w:r>
      <w:r>
        <w:rPr>
          <w:rFonts w:ascii="Times New Roman" w:hAnsi="Times New Roman"/>
          <w:sz w:val="24"/>
        </w:rPr>
        <w:t>можно найти в файле «main.c» или вывести командой «help».</w:t>
      </w:r>
    </w:p>
    <w:p w14:paraId="2E5C7BF9" w14:textId="77777777" w:rsidR="00AC5397" w:rsidRDefault="00000000" w:rsidP="00EA3227">
      <w:pPr>
        <w:spacing w:after="0"/>
        <w:rPr>
          <w:rFonts w:ascii="Times New Roman" w:hAnsi="Times New Roman"/>
          <w:sz w:val="24"/>
        </w:rPr>
      </w:pPr>
      <w:r>
        <w:br w:type="page"/>
      </w:r>
    </w:p>
    <w:p w14:paraId="2D0CD8B3" w14:textId="77777777" w:rsidR="00AC5397" w:rsidRDefault="00000000" w:rsidP="00EA3227">
      <w:pPr>
        <w:pStyle w:val="12"/>
        <w:rPr>
          <w:sz w:val="28"/>
        </w:rPr>
      </w:pPr>
      <w:bookmarkStart w:id="3" w:name="__RefHeading___4"/>
      <w:bookmarkEnd w:id="3"/>
      <w:r>
        <w:rPr>
          <w:sz w:val="28"/>
        </w:rPr>
        <w:lastRenderedPageBreak/>
        <w:t>Работа программы</w:t>
      </w:r>
    </w:p>
    <w:p w14:paraId="60E20B50" w14:textId="77777777" w:rsidR="00AC5397" w:rsidRDefault="00000000" w:rsidP="00EA3227">
      <w:pPr>
        <w:spacing w:after="0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После запуска программы автоматы </w:t>
      </w:r>
      <w:r>
        <w:rPr>
          <w:rFonts w:ascii="Times New Roman" w:hAnsi="Times New Roman"/>
          <w:i/>
          <w:sz w:val="24"/>
        </w:rPr>
        <w:t>usart1_send</w:t>
      </w:r>
      <w:r>
        <w:rPr>
          <w:rFonts w:ascii="Times New Roman" w:hAnsi="Times New Roman"/>
          <w:sz w:val="24"/>
        </w:rPr>
        <w:t xml:space="preserve"> и </w:t>
      </w:r>
      <w:r>
        <w:rPr>
          <w:rFonts w:ascii="Times New Roman" w:hAnsi="Times New Roman"/>
          <w:i/>
          <w:sz w:val="24"/>
        </w:rPr>
        <w:t>usart1_recv</w:t>
      </w:r>
      <w:r>
        <w:rPr>
          <w:rFonts w:ascii="Times New Roman" w:hAnsi="Times New Roman"/>
          <w:sz w:val="24"/>
        </w:rPr>
        <w:t xml:space="preserve"> бездействуют, т.к. их состояния «usart1_..._state» равны «</w:t>
      </w:r>
      <w:r>
        <w:rPr>
          <w:rFonts w:ascii="Times New Roman" w:hAnsi="Times New Roman"/>
        </w:rPr>
        <w:t>USART1_..._NOT_ACTIVATED</w:t>
      </w:r>
      <w:r>
        <w:rPr>
          <w:rFonts w:ascii="Times New Roman" w:hAnsi="Times New Roman"/>
          <w:sz w:val="24"/>
        </w:rPr>
        <w:t xml:space="preserve">». Первым запустившимся автоматом будет </w:t>
      </w:r>
      <w:r>
        <w:rPr>
          <w:rFonts w:ascii="Times New Roman" w:hAnsi="Times New Roman"/>
          <w:i/>
          <w:sz w:val="24"/>
        </w:rPr>
        <w:t>picos</w:t>
      </w:r>
      <w:r>
        <w:rPr>
          <w:rFonts w:ascii="Times New Roman" w:hAnsi="Times New Roman"/>
          <w:sz w:val="24"/>
        </w:rPr>
        <w:t xml:space="preserve">, который запустит </w:t>
      </w:r>
      <w:r>
        <w:rPr>
          <w:rFonts w:ascii="Times New Roman" w:hAnsi="Times New Roman"/>
          <w:i/>
          <w:sz w:val="24"/>
        </w:rPr>
        <w:t>usart1_send</w:t>
      </w:r>
      <w:r>
        <w:rPr>
          <w:rFonts w:ascii="Times New Roman" w:hAnsi="Times New Roman"/>
          <w:sz w:val="24"/>
        </w:rPr>
        <w:t xml:space="preserve">, для вывода приветственного сообщения, и </w:t>
      </w:r>
      <w:r>
        <w:rPr>
          <w:rFonts w:ascii="Times New Roman" w:hAnsi="Times New Roman"/>
          <w:i/>
          <w:sz w:val="24"/>
        </w:rPr>
        <w:t>usart1_recv</w:t>
      </w:r>
      <w:r>
        <w:rPr>
          <w:rFonts w:ascii="Times New Roman" w:hAnsi="Times New Roman"/>
          <w:sz w:val="24"/>
        </w:rPr>
        <w:t xml:space="preserve">, для получения команд пользователя. По умолчанию состояния автоматов </w:t>
      </w:r>
      <w:r>
        <w:rPr>
          <w:rFonts w:ascii="Times New Roman" w:hAnsi="Times New Roman"/>
          <w:i/>
          <w:sz w:val="24"/>
        </w:rPr>
        <w:t>var_get</w:t>
      </w:r>
      <w:r>
        <w:rPr>
          <w:rFonts w:ascii="Times New Roman" w:hAnsi="Times New Roman"/>
          <w:sz w:val="24"/>
        </w:rPr>
        <w:t xml:space="preserve"> и </w:t>
      </w:r>
      <w:r>
        <w:rPr>
          <w:rFonts w:ascii="Times New Roman" w:hAnsi="Times New Roman"/>
          <w:i/>
          <w:sz w:val="24"/>
        </w:rPr>
        <w:t>var_set</w:t>
      </w:r>
      <w:r>
        <w:rPr>
          <w:rFonts w:ascii="Times New Roman" w:hAnsi="Times New Roman"/>
          <w:sz w:val="24"/>
        </w:rPr>
        <w:t xml:space="preserve"> также равны «</w:t>
      </w:r>
      <w:r>
        <w:rPr>
          <w:rFonts w:ascii="Times New Roman" w:hAnsi="Times New Roman"/>
        </w:rPr>
        <w:t>..._NOT_ACTIVATED</w:t>
      </w:r>
      <w:r>
        <w:rPr>
          <w:rFonts w:ascii="Times New Roman" w:hAnsi="Times New Roman"/>
          <w:sz w:val="24"/>
        </w:rPr>
        <w:t xml:space="preserve">», и они будут неактивны. Их работа регулируется автоматом </w:t>
      </w:r>
      <w:r>
        <w:rPr>
          <w:rFonts w:ascii="Times New Roman" w:hAnsi="Times New Roman"/>
          <w:i/>
          <w:sz w:val="24"/>
        </w:rPr>
        <w:t>picos</w:t>
      </w:r>
      <w:r>
        <w:rPr>
          <w:rFonts w:ascii="Times New Roman" w:hAnsi="Times New Roman"/>
          <w:sz w:val="24"/>
        </w:rPr>
        <w:t xml:space="preserve">, после получения соответствующих команд от пользователя. </w:t>
      </w:r>
    </w:p>
    <w:p w14:paraId="5AD8F66B" w14:textId="77777777" w:rsidR="00AC5397" w:rsidRDefault="00000000" w:rsidP="00EA3227">
      <w:pPr>
        <w:spacing w:after="0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Например, после получения автоматом </w:t>
      </w:r>
      <w:r>
        <w:rPr>
          <w:rFonts w:ascii="Times New Roman" w:hAnsi="Times New Roman"/>
          <w:i/>
          <w:sz w:val="24"/>
        </w:rPr>
        <w:t>usart1_recv</w:t>
      </w:r>
      <w:r>
        <w:rPr>
          <w:rFonts w:ascii="Times New Roman" w:hAnsi="Times New Roman"/>
          <w:sz w:val="24"/>
        </w:rPr>
        <w:t xml:space="preserve"> команды «led 1» и её последующей обработки автоматом </w:t>
      </w:r>
      <w:r>
        <w:rPr>
          <w:rFonts w:ascii="Times New Roman" w:hAnsi="Times New Roman"/>
          <w:i/>
          <w:sz w:val="24"/>
        </w:rPr>
        <w:t>picos</w:t>
      </w:r>
      <w:r>
        <w:rPr>
          <w:rFonts w:ascii="Times New Roman" w:hAnsi="Times New Roman"/>
          <w:sz w:val="24"/>
        </w:rPr>
        <w:t xml:space="preserve">, он запустит автоматы </w:t>
      </w:r>
      <w:r>
        <w:rPr>
          <w:rFonts w:ascii="Times New Roman" w:hAnsi="Times New Roman"/>
          <w:i/>
          <w:sz w:val="24"/>
        </w:rPr>
        <w:t>var_set</w:t>
      </w:r>
      <w:r>
        <w:rPr>
          <w:rFonts w:ascii="Times New Roman" w:hAnsi="Times New Roman"/>
          <w:sz w:val="24"/>
        </w:rPr>
        <w:t xml:space="preserve">, который изменит значение переменной, и </w:t>
      </w:r>
      <w:r>
        <w:rPr>
          <w:rFonts w:ascii="Times New Roman" w:hAnsi="Times New Roman"/>
          <w:i/>
          <w:sz w:val="24"/>
        </w:rPr>
        <w:t>var_get,</w:t>
      </w:r>
      <w:r>
        <w:rPr>
          <w:rFonts w:ascii="Times New Roman" w:hAnsi="Times New Roman"/>
          <w:sz w:val="24"/>
        </w:rPr>
        <w:t xml:space="preserve"> который и выведет изменённую переменную с её новым значением. Из-за изменения переменной </w:t>
      </w:r>
      <w:r>
        <w:rPr>
          <w:rFonts w:ascii="Times New Roman" w:hAnsi="Times New Roman"/>
          <w:i/>
          <w:sz w:val="24"/>
        </w:rPr>
        <w:t>led</w:t>
      </w:r>
      <w:r>
        <w:rPr>
          <w:rFonts w:ascii="Times New Roman" w:hAnsi="Times New Roman"/>
          <w:sz w:val="24"/>
        </w:rPr>
        <w:t xml:space="preserve">, сработает автомат </w:t>
      </w:r>
      <w:r>
        <w:rPr>
          <w:rFonts w:ascii="Times New Roman" w:hAnsi="Times New Roman"/>
          <w:i/>
          <w:sz w:val="24"/>
        </w:rPr>
        <w:t>led_switch</w:t>
      </w:r>
      <w:r>
        <w:rPr>
          <w:rFonts w:ascii="Times New Roman" w:hAnsi="Times New Roman"/>
          <w:sz w:val="24"/>
        </w:rPr>
        <w:t xml:space="preserve"> и включит встроенный светодиод </w:t>
      </w:r>
      <w:r>
        <w:rPr>
          <w:rFonts w:ascii="Times New Roman" w:hAnsi="Times New Roman"/>
          <w:i/>
          <w:sz w:val="24"/>
        </w:rPr>
        <w:t>PC13</w:t>
      </w:r>
      <w:r>
        <w:rPr>
          <w:rFonts w:ascii="Times New Roman" w:hAnsi="Times New Roman"/>
          <w:sz w:val="24"/>
        </w:rPr>
        <w:t xml:space="preserve">. </w:t>
      </w:r>
    </w:p>
    <w:p w14:paraId="50725876" w14:textId="77777777" w:rsidR="00AC5397" w:rsidRDefault="00000000" w:rsidP="00EA3227">
      <w:pPr>
        <w:spacing w:after="0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На самом деле программа сложнее, т.к. обработка строки происходит за несколько циклов программы, а светодиод включится раньше, чем пользователь получит строку с новым значением переменной.</w:t>
      </w:r>
    </w:p>
    <w:p w14:paraId="4DB88ECB" w14:textId="77777777" w:rsidR="00AC5397" w:rsidRDefault="00000000" w:rsidP="00EA3227">
      <w:pPr>
        <w:spacing w:after="0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Для запуска программы:</w:t>
      </w:r>
    </w:p>
    <w:p w14:paraId="3C4AD91D" w14:textId="10D8EAB2" w:rsidR="00AC5397" w:rsidRDefault="00000000" w:rsidP="00EA3227">
      <w:pPr>
        <w:pStyle w:val="a3"/>
        <w:numPr>
          <w:ilvl w:val="0"/>
          <w:numId w:val="2"/>
        </w:numPr>
        <w:spacing w:after="0"/>
        <w:ind w:left="1134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Соберите схему (рис. </w:t>
      </w:r>
      <w:r w:rsidR="00597FEA"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);</w:t>
      </w:r>
    </w:p>
    <w:p w14:paraId="5186B0D6" w14:textId="77777777" w:rsidR="0062404A" w:rsidRDefault="00000000" w:rsidP="00EA3227">
      <w:pPr>
        <w:pStyle w:val="a3"/>
        <w:numPr>
          <w:ilvl w:val="0"/>
          <w:numId w:val="2"/>
        </w:numPr>
        <w:spacing w:after="0"/>
        <w:ind w:left="1134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Вставьте </w:t>
      </w:r>
      <w:r>
        <w:rPr>
          <w:rFonts w:ascii="Times New Roman" w:hAnsi="Times New Roman"/>
          <w:i/>
          <w:sz w:val="24"/>
        </w:rPr>
        <w:t>CH340</w:t>
      </w:r>
      <w:r>
        <w:rPr>
          <w:rFonts w:ascii="Times New Roman" w:hAnsi="Times New Roman"/>
          <w:sz w:val="24"/>
        </w:rPr>
        <w:t xml:space="preserve"> и </w:t>
      </w:r>
      <w:r>
        <w:rPr>
          <w:rFonts w:ascii="Times New Roman" w:hAnsi="Times New Roman"/>
          <w:i/>
          <w:sz w:val="24"/>
        </w:rPr>
        <w:t>ST-LINK V2</w:t>
      </w:r>
      <w:r>
        <w:rPr>
          <w:rFonts w:ascii="Times New Roman" w:hAnsi="Times New Roman"/>
          <w:sz w:val="24"/>
        </w:rPr>
        <w:t xml:space="preserve"> в компьютер и подключитесь к новому </w:t>
      </w:r>
    </w:p>
    <w:p w14:paraId="1E77FF6F" w14:textId="5C194C08" w:rsidR="00AC5397" w:rsidRDefault="00000000" w:rsidP="00EA3227">
      <w:pPr>
        <w:pStyle w:val="a3"/>
        <w:spacing w:after="0"/>
        <w:ind w:left="113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COM</w:t>
      </w:r>
      <w:r w:rsidR="00C57B16">
        <w:rPr>
          <w:rFonts w:ascii="Times New Roman" w:hAnsi="Times New Roman"/>
          <w:i/>
          <w:sz w:val="24"/>
        </w:rPr>
        <w:t>-</w:t>
      </w:r>
      <w:r>
        <w:rPr>
          <w:rFonts w:ascii="Times New Roman" w:hAnsi="Times New Roman"/>
          <w:sz w:val="24"/>
        </w:rPr>
        <w:t xml:space="preserve">порту в приложении </w:t>
      </w:r>
      <w:r>
        <w:rPr>
          <w:rFonts w:ascii="Times New Roman" w:hAnsi="Times New Roman"/>
          <w:i/>
          <w:sz w:val="24"/>
        </w:rPr>
        <w:t>Terminal</w:t>
      </w:r>
      <w:r>
        <w:rPr>
          <w:rFonts w:ascii="Times New Roman" w:hAnsi="Times New Roman"/>
          <w:sz w:val="24"/>
        </w:rPr>
        <w:t>;</w:t>
      </w:r>
    </w:p>
    <w:p w14:paraId="7C8F0D41" w14:textId="77777777" w:rsidR="00AC5397" w:rsidRDefault="00000000" w:rsidP="00EA3227">
      <w:pPr>
        <w:pStyle w:val="a3"/>
        <w:numPr>
          <w:ilvl w:val="0"/>
          <w:numId w:val="2"/>
        </w:numPr>
        <w:spacing w:after="0"/>
        <w:ind w:left="1134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Перепрограммируйте МК запустив </w:t>
      </w:r>
      <w:r>
        <w:rPr>
          <w:rFonts w:ascii="Times New Roman" w:hAnsi="Times New Roman"/>
          <w:i/>
          <w:sz w:val="24"/>
        </w:rPr>
        <w:t>_comp+prog.bat</w:t>
      </w:r>
      <w:r>
        <w:rPr>
          <w:rFonts w:ascii="Times New Roman" w:hAnsi="Times New Roman"/>
          <w:sz w:val="24"/>
        </w:rPr>
        <w:t xml:space="preserve">, после чего в </w:t>
      </w:r>
      <w:r>
        <w:rPr>
          <w:rFonts w:ascii="Times New Roman" w:hAnsi="Times New Roman"/>
          <w:i/>
          <w:sz w:val="24"/>
        </w:rPr>
        <w:t>Terminal</w:t>
      </w:r>
      <w:r>
        <w:rPr>
          <w:rFonts w:ascii="Times New Roman" w:hAnsi="Times New Roman"/>
          <w:sz w:val="24"/>
        </w:rPr>
        <w:t xml:space="preserve"> будет выведено приветственное сообщение «Welcome to PicOS v3.2».</w:t>
      </w:r>
    </w:p>
    <w:p w14:paraId="16FC5ED7" w14:textId="0A66B02D" w:rsidR="00AC5397" w:rsidRDefault="00000000" w:rsidP="00EA3227">
      <w:pPr>
        <w:spacing w:after="0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Для введения команд рекомендуется использовать окно посимвольного ввода в программе </w:t>
      </w:r>
      <w:r>
        <w:rPr>
          <w:rFonts w:ascii="Times New Roman" w:hAnsi="Times New Roman"/>
          <w:i/>
          <w:sz w:val="24"/>
        </w:rPr>
        <w:t>Terminal</w:t>
      </w:r>
      <w:r>
        <w:rPr>
          <w:rFonts w:ascii="Times New Roman" w:hAnsi="Times New Roman"/>
          <w:sz w:val="24"/>
        </w:rPr>
        <w:t xml:space="preserve"> (самое нижнее). Все введённые команды требуют подтверждение – получение системой специального управляющего символа «+CR (Carriage Return)», который можно отправить нажатием на </w:t>
      </w:r>
      <w:r>
        <w:rPr>
          <w:rFonts w:ascii="Times New Roman" w:hAnsi="Times New Roman"/>
          <w:i/>
          <w:sz w:val="24"/>
        </w:rPr>
        <w:t>Enter</w:t>
      </w:r>
      <w:r>
        <w:rPr>
          <w:rFonts w:ascii="Times New Roman" w:hAnsi="Times New Roman"/>
          <w:sz w:val="24"/>
        </w:rPr>
        <w:t xml:space="preserve">, поэтому команду до подтверждения можно исправлять. Корректная работа программы и настройки </w:t>
      </w:r>
      <w:r>
        <w:rPr>
          <w:rFonts w:ascii="Times New Roman" w:hAnsi="Times New Roman"/>
          <w:i/>
          <w:sz w:val="24"/>
        </w:rPr>
        <w:t>Terminal</w:t>
      </w:r>
      <w:r>
        <w:rPr>
          <w:rFonts w:ascii="Times New Roman" w:hAnsi="Times New Roman"/>
          <w:sz w:val="24"/>
        </w:rPr>
        <w:t xml:space="preserve"> изображены на рисунке </w:t>
      </w:r>
      <w:r w:rsidR="00597FEA"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z w:val="24"/>
        </w:rPr>
        <w:t>.</w:t>
      </w:r>
    </w:p>
    <w:p w14:paraId="6ACF2B0E" w14:textId="77777777" w:rsidR="00AC5397" w:rsidRDefault="00AC5397" w:rsidP="00EA3227">
      <w:pPr>
        <w:spacing w:after="0"/>
        <w:jc w:val="both"/>
        <w:rPr>
          <w:rFonts w:ascii="Times New Roman" w:hAnsi="Times New Roman"/>
          <w:sz w:val="24"/>
        </w:rPr>
      </w:pPr>
    </w:p>
    <w:p w14:paraId="28B3A6D5" w14:textId="77777777" w:rsidR="00AC5397" w:rsidRDefault="00000000" w:rsidP="00EA3227">
      <w:pPr>
        <w:spacing w:after="0"/>
        <w:jc w:val="center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761BD226" wp14:editId="76A382FE">
            <wp:extent cx="4945380" cy="2613660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494538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FED7" w14:textId="478C1B69" w:rsidR="00AC5397" w:rsidRDefault="00000000" w:rsidP="00EA3227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</w:t>
      </w:r>
      <w:r w:rsidR="00597FEA"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 Собранная схема</w:t>
      </w:r>
    </w:p>
    <w:p w14:paraId="0D244032" w14:textId="77777777" w:rsidR="00AC5397" w:rsidRDefault="00AC5397" w:rsidP="00EA3227">
      <w:pPr>
        <w:spacing w:after="0"/>
        <w:jc w:val="both"/>
        <w:rPr>
          <w:rFonts w:ascii="Times New Roman" w:hAnsi="Times New Roman"/>
          <w:sz w:val="24"/>
        </w:rPr>
      </w:pPr>
    </w:p>
    <w:p w14:paraId="42BF7995" w14:textId="7629D7A1" w:rsidR="00AC5397" w:rsidRDefault="00000000" w:rsidP="00EA3227">
      <w:pPr>
        <w:spacing w:after="0"/>
        <w:jc w:val="center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28E3E48B" wp14:editId="49C38029">
            <wp:extent cx="5940425" cy="7378700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off x="0" y="0"/>
                      <a:ext cx="5940425" cy="73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</w:rPr>
        <w:t xml:space="preserve">Рис. </w:t>
      </w:r>
      <w:r w:rsidR="00597FEA">
        <w:rPr>
          <w:rFonts w:ascii="Times New Roman" w:hAnsi="Times New Roman"/>
        </w:rPr>
        <w:t>7</w:t>
      </w:r>
      <w:r>
        <w:rPr>
          <w:rFonts w:ascii="Times New Roman" w:hAnsi="Times New Roman"/>
        </w:rPr>
        <w:t xml:space="preserve"> Результаты работы программы </w:t>
      </w:r>
      <w:r>
        <w:rPr>
          <w:rFonts w:ascii="Times New Roman" w:hAnsi="Times New Roman"/>
          <w:i/>
        </w:rPr>
        <w:t xml:space="preserve">PicOS-HC-SR04 </w:t>
      </w:r>
      <w:r>
        <w:rPr>
          <w:rFonts w:ascii="Times New Roman" w:hAnsi="Times New Roman"/>
        </w:rPr>
        <w:t xml:space="preserve">и настройки </w:t>
      </w:r>
      <w:r>
        <w:rPr>
          <w:rFonts w:ascii="Times New Roman" w:hAnsi="Times New Roman"/>
          <w:i/>
        </w:rPr>
        <w:t>Terminal</w:t>
      </w:r>
    </w:p>
    <w:p w14:paraId="46A8248B" w14:textId="77777777" w:rsidR="00AC5397" w:rsidRDefault="00000000" w:rsidP="00EA3227">
      <w:pPr>
        <w:spacing w:after="0"/>
        <w:rPr>
          <w:rFonts w:ascii="Times New Roman" w:hAnsi="Times New Roman"/>
          <w:sz w:val="24"/>
        </w:rPr>
      </w:pPr>
      <w:r>
        <w:br w:type="page"/>
      </w:r>
    </w:p>
    <w:p w14:paraId="3B8EB30D" w14:textId="77777777" w:rsidR="00AC5397" w:rsidRDefault="00000000" w:rsidP="00EA3227">
      <w:pPr>
        <w:pStyle w:val="12"/>
        <w:rPr>
          <w:sz w:val="28"/>
        </w:rPr>
      </w:pPr>
      <w:bookmarkStart w:id="4" w:name="__RefHeading___5"/>
      <w:bookmarkEnd w:id="4"/>
      <w:r>
        <w:rPr>
          <w:sz w:val="28"/>
        </w:rPr>
        <w:lastRenderedPageBreak/>
        <w:t>Список литературы</w:t>
      </w:r>
    </w:p>
    <w:p w14:paraId="6C77C94B" w14:textId="77777777" w:rsidR="00AC5397" w:rsidRDefault="00000000" w:rsidP="00EA3227">
      <w:pPr>
        <w:pStyle w:val="a3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Ультразвуковой датчик измерения расстояния HC-SR04 / В.А. Жмудь,</w:t>
      </w:r>
      <w:r>
        <w:t xml:space="preserve"> </w:t>
      </w:r>
      <w:r>
        <w:rPr>
          <w:rFonts w:ascii="Times New Roman" w:hAnsi="Times New Roman"/>
          <w:sz w:val="24"/>
        </w:rPr>
        <w:t>Н.О. Кондратьев, К.А. Кузнецов, В.Г. Трубин, Л.В. Димитров // Автоматика и программная инженерия. 2017, №4(22).</w:t>
      </w:r>
      <w:r>
        <w:rPr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URL: </w:t>
      </w:r>
      <w:hyperlink r:id="rId18" w:history="1">
        <w:r>
          <w:rPr>
            <w:rStyle w:val="a9"/>
            <w:rFonts w:ascii="Times New Roman" w:hAnsi="Times New Roman"/>
            <w:sz w:val="24"/>
          </w:rPr>
          <w:t>https://kb-au.ru/wp-content/uploads/AaSI-2017-4-2.pdf</w:t>
        </w:r>
      </w:hyperlink>
      <w:r>
        <w:rPr>
          <w:rFonts w:ascii="Times New Roman" w:hAnsi="Times New Roman"/>
          <w:sz w:val="24"/>
        </w:rPr>
        <w:t xml:space="preserve"> (дата обращения: 13.10.2025).</w:t>
      </w:r>
    </w:p>
    <w:p w14:paraId="4A723EB4" w14:textId="77777777" w:rsidR="00AC5397" w:rsidRDefault="00000000" w:rsidP="00EA3227">
      <w:pPr>
        <w:pStyle w:val="a3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white"/>
        </w:rPr>
        <w:t xml:space="preserve">Введение в автоматное программирование микроконтроллеров STM32 / В.А. Вдовин, И.В. Трубин, В.Г. Трубин, П.Д. Шендрик // Известия Томского политехнического университета. Промышленная кибернетика. –2024. –Т. 2. –No 4. –С. 21–25. DOI:10.18799/29495407/2024/4/75.  </w:t>
      </w:r>
      <w:r>
        <w:rPr>
          <w:rFonts w:ascii="Times New Roman" w:hAnsi="Times New Roman"/>
          <w:sz w:val="24"/>
        </w:rPr>
        <w:t xml:space="preserve">URL: </w:t>
      </w:r>
      <w:hyperlink r:id="rId19" w:history="1">
        <w:r>
          <w:rPr>
            <w:rStyle w:val="a9"/>
            <w:rFonts w:ascii="Times New Roman" w:hAnsi="Times New Roman"/>
            <w:sz w:val="24"/>
          </w:rPr>
          <w:t>https://indcyb.ru/journal/article/view/75/60</w:t>
        </w:r>
      </w:hyperlink>
      <w:r>
        <w:rPr>
          <w:rFonts w:ascii="Times New Roman" w:hAnsi="Times New Roman"/>
          <w:sz w:val="24"/>
        </w:rPr>
        <w:t xml:space="preserve"> (дата обращения: 01.02.2025).</w:t>
      </w:r>
    </w:p>
    <w:p w14:paraId="1BDC4DFE" w14:textId="77777777" w:rsidR="00AC5397" w:rsidRDefault="00000000" w:rsidP="00EA3227">
      <w:pPr>
        <w:pStyle w:val="a3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white"/>
        </w:rPr>
        <w:t xml:space="preserve">Пример псевдопараллельного выполнения трёх задач на микроконтроллере STM32F103 без использования операционной системы / В.А. Вдовин, И.В. Трубин, В.Г. Трубин, П.Д. Шендрик // Известия Томского политехнического университета.  Промышленная кибернетика. –2025. –Т. 3. –No  2. –С. 1–7. DOI:10.18799/29495407/2025/2/88 // </w:t>
      </w:r>
      <w:r>
        <w:rPr>
          <w:rFonts w:ascii="Times New Roman" w:hAnsi="Times New Roman"/>
          <w:sz w:val="24"/>
        </w:rPr>
        <w:t xml:space="preserve">URL: </w:t>
      </w:r>
      <w:hyperlink r:id="rId20" w:history="1">
        <w:r>
          <w:rPr>
            <w:rStyle w:val="a9"/>
            <w:rFonts w:ascii="Times New Roman" w:hAnsi="Times New Roman"/>
            <w:sz w:val="24"/>
          </w:rPr>
          <w:t>https://indcyb.ru/journal/article/view/88/71</w:t>
        </w:r>
      </w:hyperlink>
      <w:r>
        <w:rPr>
          <w:rFonts w:ascii="Times New Roman" w:hAnsi="Times New Roman"/>
          <w:sz w:val="24"/>
        </w:rPr>
        <w:t xml:space="preserve"> (дата обращения: 30.06.2025).</w:t>
      </w:r>
    </w:p>
    <w:p w14:paraId="6DA8D180" w14:textId="77777777" w:rsidR="00AC5397" w:rsidRDefault="00AC5397" w:rsidP="00EA3227">
      <w:pPr>
        <w:spacing w:after="0"/>
      </w:pPr>
    </w:p>
    <w:sectPr w:rsidR="00AC5397">
      <w:footerReference w:type="default" r:id="rId21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11A2A" w14:textId="77777777" w:rsidR="00012897" w:rsidRDefault="00012897">
      <w:pPr>
        <w:spacing w:after="0" w:line="240" w:lineRule="auto"/>
      </w:pPr>
      <w:r>
        <w:separator/>
      </w:r>
    </w:p>
  </w:endnote>
  <w:endnote w:type="continuationSeparator" w:id="0">
    <w:p w14:paraId="235837CD" w14:textId="77777777" w:rsidR="00012897" w:rsidRDefault="00012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Cambria"/>
    <w:charset w:val="CC"/>
    <w:family w:val="roman"/>
    <w:pitch w:val="variable"/>
    <w:sig w:usb0="800002FF" w:usb1="0000084A" w:usb2="00000000" w:usb3="00000000" w:csb0="0000001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A4CEF" w14:textId="77777777" w:rsidR="00AC5397" w:rsidRDefault="00000000">
    <w:pPr>
      <w:framePr w:wrap="around" w:vAnchor="text" w:hAnchor="margin" w:xAlign="center" w:y="1"/>
    </w:pPr>
    <w:r>
      <w:fldChar w:fldCharType="begin"/>
    </w:r>
    <w:r>
      <w:instrText xml:space="preserve">PAGE </w:instrText>
    </w:r>
    <w:r>
      <w:fldChar w:fldCharType="separate"/>
    </w:r>
    <w:r w:rsidR="00447C67">
      <w:rPr>
        <w:noProof/>
      </w:rPr>
      <w:t>1</w:t>
    </w:r>
    <w:r>
      <w:fldChar w:fldCharType="end"/>
    </w:r>
  </w:p>
  <w:p w14:paraId="51F63594" w14:textId="77777777" w:rsidR="00AC5397" w:rsidRDefault="00AC5397">
    <w:pPr>
      <w:pStyle w:val="af1"/>
      <w:jc w:val="center"/>
    </w:pPr>
  </w:p>
  <w:p w14:paraId="6D7256EA" w14:textId="77777777" w:rsidR="00AC5397" w:rsidRDefault="00AC539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BFAB6" w14:textId="77777777" w:rsidR="00012897" w:rsidRDefault="00012897">
      <w:pPr>
        <w:spacing w:after="0" w:line="240" w:lineRule="auto"/>
      </w:pPr>
      <w:r>
        <w:separator/>
      </w:r>
    </w:p>
  </w:footnote>
  <w:footnote w:type="continuationSeparator" w:id="0">
    <w:p w14:paraId="046D2D88" w14:textId="77777777" w:rsidR="00012897" w:rsidRDefault="000128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367BF"/>
    <w:multiLevelType w:val="multilevel"/>
    <w:tmpl w:val="B33EC746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1" w15:restartNumberingAfterBreak="0">
    <w:nsid w:val="5DE27A4C"/>
    <w:multiLevelType w:val="multilevel"/>
    <w:tmpl w:val="0B2C19E0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2" w15:restartNumberingAfterBreak="0">
    <w:nsid w:val="73490B04"/>
    <w:multiLevelType w:val="multilevel"/>
    <w:tmpl w:val="773A8164"/>
    <w:lvl w:ilvl="0">
      <w:start w:val="1"/>
      <w:numFmt w:val="decimal"/>
      <w:lvlText w:val="%1."/>
      <w:lvlJc w:val="left"/>
      <w:pPr>
        <w:ind w:left="644" w:hanging="360"/>
      </w:pPr>
      <w:rPr>
        <w:b w:val="0"/>
        <w:color w:val="000000"/>
        <w:sz w:val="24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  <w:rPr>
        <w:sz w:val="24"/>
      </w:r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88999057">
    <w:abstractNumId w:val="1"/>
  </w:num>
  <w:num w:numId="2" w16cid:durableId="1447231491">
    <w:abstractNumId w:val="0"/>
  </w:num>
  <w:num w:numId="3" w16cid:durableId="750157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397"/>
    <w:rsid w:val="0001203C"/>
    <w:rsid w:val="00012897"/>
    <w:rsid w:val="00201B19"/>
    <w:rsid w:val="0021180D"/>
    <w:rsid w:val="00215D79"/>
    <w:rsid w:val="0027629E"/>
    <w:rsid w:val="0030432F"/>
    <w:rsid w:val="003B1619"/>
    <w:rsid w:val="003D2334"/>
    <w:rsid w:val="003D4D04"/>
    <w:rsid w:val="00447C67"/>
    <w:rsid w:val="00514810"/>
    <w:rsid w:val="00556E00"/>
    <w:rsid w:val="005614A1"/>
    <w:rsid w:val="00597FEA"/>
    <w:rsid w:val="0062404A"/>
    <w:rsid w:val="00667B75"/>
    <w:rsid w:val="00682017"/>
    <w:rsid w:val="00737B84"/>
    <w:rsid w:val="007462B0"/>
    <w:rsid w:val="007C1034"/>
    <w:rsid w:val="007D72E7"/>
    <w:rsid w:val="00804923"/>
    <w:rsid w:val="008939E9"/>
    <w:rsid w:val="009E06EE"/>
    <w:rsid w:val="00A66028"/>
    <w:rsid w:val="00A84AD9"/>
    <w:rsid w:val="00AC5397"/>
    <w:rsid w:val="00AD62C4"/>
    <w:rsid w:val="00B2664D"/>
    <w:rsid w:val="00B565FE"/>
    <w:rsid w:val="00B856C0"/>
    <w:rsid w:val="00B87C83"/>
    <w:rsid w:val="00C57B16"/>
    <w:rsid w:val="00CB7B32"/>
    <w:rsid w:val="00D77415"/>
    <w:rsid w:val="00D806FA"/>
    <w:rsid w:val="00DD3C87"/>
    <w:rsid w:val="00E1498F"/>
    <w:rsid w:val="00E544AF"/>
    <w:rsid w:val="00EA3227"/>
    <w:rsid w:val="00F35079"/>
    <w:rsid w:val="00F45847"/>
    <w:rsid w:val="00FE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F0B9C"/>
  <w15:docId w15:val="{16301573-778D-46C9-85DE-C00D5B62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hAnsiTheme="majorHAnsi"/>
      <w:color w:val="2E74B5" w:themeColor="accent1" w:themeShade="BF"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outlineLvl w:val="1"/>
    </w:pPr>
    <w:rPr>
      <w:rFonts w:ascii="XO Thames" w:hAnsi="XO Thames"/>
      <w:b/>
      <w:color w:val="00A0FF"/>
      <w:sz w:val="26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next w:val="a"/>
    <w:link w:val="40"/>
    <w:uiPriority w:val="9"/>
    <w:qFormat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a3">
    <w:name w:val="List Paragraph"/>
    <w:basedOn w:val="a"/>
    <w:link w:val="a4"/>
    <w:pPr>
      <w:ind w:left="720"/>
      <w:contextualSpacing/>
    </w:pPr>
  </w:style>
  <w:style w:type="character" w:customStyle="1" w:styleId="a4">
    <w:name w:val="Абзац списка Знак"/>
    <w:basedOn w:val="1"/>
    <w:link w:val="a3"/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customStyle="1" w:styleId="12">
    <w:name w:val="Заг1"/>
    <w:basedOn w:val="10"/>
    <w:link w:val="13"/>
    <w:pPr>
      <w:jc w:val="center"/>
    </w:pPr>
    <w:rPr>
      <w:rFonts w:ascii="Times New Roman" w:hAnsi="Times New Roman"/>
      <w:b/>
      <w:color w:val="000000" w:themeColor="text1"/>
      <w:sz w:val="24"/>
    </w:rPr>
  </w:style>
  <w:style w:type="character" w:customStyle="1" w:styleId="13">
    <w:name w:val="Заг1"/>
    <w:basedOn w:val="11"/>
    <w:link w:val="12"/>
    <w:rPr>
      <w:rFonts w:ascii="Times New Roman" w:hAnsi="Times New Roman"/>
      <w:b/>
      <w:color w:val="000000" w:themeColor="text1"/>
      <w:sz w:val="24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styleId="6">
    <w:name w:val="toc 6"/>
    <w:next w:val="a"/>
    <w:link w:val="60"/>
    <w:uiPriority w:val="39"/>
    <w:pPr>
      <w:ind w:left="1000"/>
    </w:pPr>
  </w:style>
  <w:style w:type="character" w:customStyle="1" w:styleId="60">
    <w:name w:val="Оглавление 6 Знак"/>
    <w:link w:val="6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paragraph" w:customStyle="1" w:styleId="14">
    <w:name w:val="Стиль1"/>
    <w:basedOn w:val="10"/>
    <w:link w:val="15"/>
    <w:pPr>
      <w:jc w:val="center"/>
    </w:pPr>
    <w:rPr>
      <w:rFonts w:ascii="Times New Roman" w:hAnsi="Times New Roman"/>
      <w:b/>
      <w:sz w:val="28"/>
    </w:rPr>
  </w:style>
  <w:style w:type="character" w:customStyle="1" w:styleId="15">
    <w:name w:val="Стиль1"/>
    <w:basedOn w:val="11"/>
    <w:link w:val="14"/>
    <w:rPr>
      <w:rFonts w:ascii="Times New Roman" w:hAnsi="Times New Roman"/>
      <w:b/>
      <w:color w:val="2E74B5" w:themeColor="accent1" w:themeShade="BF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styleId="a5">
    <w:name w:val="head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1"/>
    <w:link w:val="a5"/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styleId="a7">
    <w:name w:val="endnote text"/>
    <w:basedOn w:val="a"/>
    <w:link w:val="a8"/>
    <w:pPr>
      <w:spacing w:after="0" w:line="240" w:lineRule="auto"/>
    </w:pPr>
    <w:rPr>
      <w:rFonts w:ascii="Times New Roman" w:hAnsi="Times New Roman"/>
      <w:sz w:val="20"/>
    </w:rPr>
  </w:style>
  <w:style w:type="character" w:customStyle="1" w:styleId="a8">
    <w:name w:val="Текст концевой сноски Знак"/>
    <w:basedOn w:val="1"/>
    <w:link w:val="a7"/>
    <w:rPr>
      <w:rFonts w:ascii="Times New Roman" w:hAnsi="Times New Roman"/>
      <w:sz w:val="20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2E74B5" w:themeColor="accent1" w:themeShade="BF"/>
      <w:sz w:val="32"/>
    </w:rPr>
  </w:style>
  <w:style w:type="paragraph" w:customStyle="1" w:styleId="16">
    <w:name w:val="Гиперссылка1"/>
    <w:basedOn w:val="17"/>
    <w:link w:val="a9"/>
    <w:rPr>
      <w:color w:val="0563C1" w:themeColor="hyperlink"/>
      <w:u w:val="single"/>
    </w:rPr>
  </w:style>
  <w:style w:type="character" w:styleId="a9">
    <w:name w:val="Hyperlink"/>
    <w:basedOn w:val="a0"/>
    <w:link w:val="16"/>
    <w:rPr>
      <w:color w:val="0563C1" w:themeColor="hyperlink"/>
      <w:u w:val="single"/>
    </w:rPr>
  </w:style>
  <w:style w:type="paragraph" w:customStyle="1" w:styleId="Footnote">
    <w:name w:val="Footnote"/>
    <w:link w:val="Footnote0"/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a">
    <w:name w:val="TOC Heading"/>
    <w:basedOn w:val="10"/>
    <w:next w:val="a"/>
    <w:link w:val="ab"/>
    <w:pPr>
      <w:outlineLvl w:val="8"/>
    </w:pPr>
  </w:style>
  <w:style w:type="character" w:customStyle="1" w:styleId="ab">
    <w:name w:val="Заголовок оглавления Знак"/>
    <w:basedOn w:val="11"/>
    <w:link w:val="aa"/>
    <w:rPr>
      <w:rFonts w:asciiTheme="majorHAnsi" w:hAnsiTheme="majorHAnsi"/>
      <w:color w:val="2E74B5" w:themeColor="accent1" w:themeShade="BF"/>
      <w:sz w:val="32"/>
    </w:rPr>
  </w:style>
  <w:style w:type="paragraph" w:styleId="18">
    <w:name w:val="toc 1"/>
    <w:basedOn w:val="a"/>
    <w:next w:val="a"/>
    <w:link w:val="19"/>
    <w:uiPriority w:val="39"/>
    <w:pPr>
      <w:spacing w:after="100"/>
    </w:pPr>
    <w:rPr>
      <w:rFonts w:ascii="Times New Roman" w:hAnsi="Times New Roman"/>
      <w:sz w:val="24"/>
    </w:rPr>
  </w:style>
  <w:style w:type="character" w:customStyle="1" w:styleId="19">
    <w:name w:val="Оглавление 1 Знак"/>
    <w:basedOn w:val="1"/>
    <w:link w:val="18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customStyle="1" w:styleId="17">
    <w:name w:val="Основной шрифт абзаца1"/>
  </w:style>
  <w:style w:type="paragraph" w:styleId="ac">
    <w:name w:val="Subtitle"/>
    <w:next w:val="a"/>
    <w:link w:val="ad"/>
    <w:uiPriority w:val="11"/>
    <w:qFormat/>
    <w:rPr>
      <w:rFonts w:ascii="XO Thames" w:hAnsi="XO Thames"/>
      <w:i/>
      <w:color w:val="616161"/>
      <w:sz w:val="24"/>
    </w:rPr>
  </w:style>
  <w:style w:type="character" w:customStyle="1" w:styleId="ad">
    <w:name w:val="Подзаголовок Знак"/>
    <w:link w:val="ac"/>
    <w:rPr>
      <w:rFonts w:ascii="XO Thames" w:hAnsi="XO Thames"/>
      <w:i/>
      <w:color w:val="616161"/>
      <w:sz w:val="24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paragraph" w:styleId="ae">
    <w:name w:val="Title"/>
    <w:next w:val="a"/>
    <w:link w:val="af"/>
    <w:uiPriority w:val="10"/>
    <w:qFormat/>
    <w:rPr>
      <w:rFonts w:ascii="XO Thames" w:hAnsi="XO Thames"/>
      <w:b/>
      <w:sz w:val="52"/>
    </w:rPr>
  </w:style>
  <w:style w:type="character" w:customStyle="1" w:styleId="af">
    <w:name w:val="Заголовок Знак"/>
    <w:link w:val="ae"/>
    <w:rPr>
      <w:rFonts w:ascii="XO Thames" w:hAnsi="XO Thames"/>
      <w:b/>
      <w:sz w:val="52"/>
    </w:rPr>
  </w:style>
  <w:style w:type="character" w:customStyle="1" w:styleId="40">
    <w:name w:val="Заголовок 4 Знак"/>
    <w:link w:val="4"/>
    <w:rPr>
      <w:rFonts w:ascii="XO Thames" w:hAnsi="XO Thames"/>
      <w:b/>
      <w:color w:val="595959"/>
      <w:sz w:val="26"/>
    </w:rPr>
  </w:style>
  <w:style w:type="paragraph" w:customStyle="1" w:styleId="1a">
    <w:name w:val="Знак концевой сноски1"/>
    <w:basedOn w:val="17"/>
    <w:link w:val="af0"/>
    <w:rPr>
      <w:vertAlign w:val="superscript"/>
    </w:rPr>
  </w:style>
  <w:style w:type="character" w:styleId="af0">
    <w:name w:val="endnote reference"/>
    <w:basedOn w:val="a0"/>
    <w:link w:val="1a"/>
    <w:rPr>
      <w:vertAlign w:val="superscript"/>
    </w:rPr>
  </w:style>
  <w:style w:type="character" w:customStyle="1" w:styleId="20">
    <w:name w:val="Заголовок 2 Знак"/>
    <w:link w:val="2"/>
    <w:rPr>
      <w:rFonts w:ascii="XO Thames" w:hAnsi="XO Thames"/>
      <w:b/>
      <w:color w:val="00A0FF"/>
      <w:sz w:val="26"/>
    </w:rPr>
  </w:style>
  <w:style w:type="paragraph" w:styleId="af1">
    <w:name w:val="footer"/>
    <w:basedOn w:val="a"/>
    <w:link w:val="a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1"/>
    <w:link w:val="af1"/>
  </w:style>
  <w:style w:type="character" w:styleId="af3">
    <w:name w:val="Placeholder Text"/>
    <w:basedOn w:val="a0"/>
    <w:uiPriority w:val="99"/>
    <w:semiHidden/>
    <w:rsid w:val="007C10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kb-au.ru/wp-content/uploads/AaSI-2017-4-2.pdf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indcyb.ru/journal/article/view/88/7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s://indcyb.ru/journal/article/view/75/6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E3270-D67D-4BF7-A33D-A56BFD4D8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8</Pages>
  <Words>1268</Words>
  <Characters>7232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Шендрик</cp:lastModifiedBy>
  <cp:revision>23</cp:revision>
  <cp:lastPrinted>2026-03-23T05:56:00Z</cp:lastPrinted>
  <dcterms:created xsi:type="dcterms:W3CDTF">2026-01-07T13:42:00Z</dcterms:created>
  <dcterms:modified xsi:type="dcterms:W3CDTF">2026-05-16T04:26:00Z</dcterms:modified>
</cp:coreProperties>
</file>