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default" w:ascii="宋体" w:hAnsi="宋体" w:cs="宋体" w:eastAsiaTheme="minorEastAsia"/>
          <w:color w:val="auto"/>
          <w:sz w:val="24"/>
          <w:lang w:val="en-US" w:eastAsia="zh-CN"/>
        </w:rPr>
      </w:pPr>
      <w:r>
        <w:rPr>
          <w:rFonts w:hint="eastAsia" w:ascii="宋体" w:hAnsi="宋体" w:cs="宋体"/>
          <w:i/>
          <w:iCs/>
          <w:color w:val="auto"/>
          <w:sz w:val="24"/>
        </w:rPr>
        <w:t>《懂懂学历史》</w:t>
      </w:r>
      <w:r>
        <w:rPr>
          <w:rFonts w:hint="eastAsia" w:ascii="宋体" w:hAnsi="宋体" w:cs="宋体"/>
          <w:i/>
          <w:iCs/>
          <w:color w:val="auto"/>
          <w:sz w:val="24"/>
          <w:lang w:val="en-US" w:eastAsia="zh-CN"/>
        </w:rPr>
        <w:t>之文天祥</w:t>
      </w:r>
      <w:r>
        <w:rPr>
          <w:rFonts w:hint="eastAsia" w:ascii="宋体" w:hAnsi="宋体" w:cs="宋体"/>
          <w:i/>
          <w:iCs/>
          <w:color w:val="auto"/>
          <w:sz w:val="24"/>
        </w:rPr>
        <w:t>，</w:t>
      </w:r>
      <w:r>
        <w:rPr>
          <w:rFonts w:hint="eastAsia" w:ascii="宋体" w:hAnsi="宋体" w:cs="宋体"/>
          <w:i/>
          <w:iCs/>
          <w:color w:val="auto"/>
          <w:sz w:val="24"/>
          <w:lang w:val="en-US" w:eastAsia="zh-CN"/>
        </w:rPr>
        <w:t>南宋灭亡</w:t>
      </w:r>
      <w:r>
        <w:rPr>
          <w:rFonts w:hint="eastAsia" w:ascii="宋体" w:hAnsi="宋体" w:cs="宋体"/>
          <w:i/>
          <w:iCs/>
          <w:color w:val="auto"/>
          <w:sz w:val="24"/>
        </w:rPr>
        <w:t>。</w:t>
      </w:r>
      <w:r>
        <w:rPr>
          <w:rFonts w:hint="eastAsia" w:ascii="宋体" w:hAnsi="宋体" w:cs="宋体"/>
          <w:i/>
          <w:iCs/>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书接上回。</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继续做梦。</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今天请到的嘉宾，依然是秦汉时期天下第一谋士，张良先生。</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lang w:val="en-US" w:eastAsia="zh-CN"/>
        </w:rPr>
        <w:t>我说，南宋两大IP，岳飞与文天祥，谁更胜一筹？</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岳飞民间基础好，文天祥官方基础好，相对而言，岳飞的形象更饱满，更立体，也更让人心疼。而文天祥呢？则相对扁平化，大家对他的印象只停留在那句“人生自古谁无死，留取丹心照汗青”上，除此之外他具体干过哪些爱国事，老百姓很少能说出个一二三。</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我问，为什么官方更喜欢文天祥？</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岳飞，说白了，是朝廷杀的。文天祥是怎么死的？自己为了“忠君”从而拒降英勇就义，领导就喜欢这样的下属，对自己忠心耿耿，至死不渝，后面的朝代都大力弘扬过文天祥爱国精神，也会不断修缮文天祥的形象，他的生平里不能有任何污点，好色也不行。</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我问，文天祥好色吗？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非常，文天祥是富二代，他考中状元后不久，父亲就去世了，把整个家业留给了他，文天祥的仕途起点也很高，刚参加工作就被任命为了海宁军节度判官，丰厚的遗产再加上宋朝的高工资，不难想象文天祥过着怎样的生活。他写过不少逛青楼的诗词，后世出于“为贤者讳”的善良动机，从文献中给与一一删除了，从而形象越来越完美。</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我问，今天为什么岳飞、文天祥被剔出了教科书？</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提议这么做的人叫余桂元，他的解释是以今天国土疆域和多民族融合的角度去看岳飞与文天祥再定义他们为民族英雄是不合适的，因为岳飞与文天祥所在的南宋只是半个中国，另外半个中国就是他们抗的金与蒙，也属于中华民族领土的一部分，他们之间的“打架斗殴”已经不能上升为外来民族入侵的斗争。这属于内战，就如同近代军阀混战的局面是一个道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我说，那这家伙肯定被骂惨了。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他说，已经被网友称为新时代的秦桧。</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我说，过去，我一想，岳飞是民族英雄，其抗击金国的战役应该在今天的蒙古、俄罗斯一带。后来，学了南宋历史，一看，原来岳飞的主战场在河南、江苏一带，说内战不为过。</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他说，实际上，称金为金国也不对，应该称金朝，朝是王朝的意思，比国还要大，为什么称为金朝呢？可参考南北朝，现在史学界普遍把金国称为金朝了，归入中国历史了。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我说，黑脸与白脸一般都是成对出现的，岳飞有秦桧，那文天祥有谁？</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留梦炎，这家伙是状元出身，官至右丞相兼枢密使，文天祥也是状元出身，也干到了右丞相，但是俩人走了截然不同的路。元军一来，留梦炎接着叛变了，而文天祥呢？元军攻临杭州城时他正在赣州干市长，接到南宋政府发出的求救诏令，诏令的大体意思是杭州告急，天下义士们，抓紧带兵来勤王。文天祥一听，急忙组织人马往杭州赶，他老铁劝他：现在元军分三路南下进攻，攻破京城市郊，进迫内地，你以乌合之众万余人赴京入卫，这与驱赶群羊同猛虎相斗没有什么差别。文天祥的回答是什么？哪怕是去喂老虎，我也要去，我的以身殉国可能会激发天下忠臣义士的揭竿而起，那么大宋就有希望了。留梦炎的黑，不是单单叛变的黑，而是另外两点。第一、他叛逃后，主动说服了南宋一大批官员的投靠，也曾重点公关过文天祥，吃了闭门羹。第二、忽必烈是不舍得杀文天祥的，是留梦炎极力劝杀的，留梦炎认为文天祥在整个南方如信仰一般的存在，他不死，南方不会安宁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我说，看来能考上状元，基本就能当上丞相。</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不，不，不，两回事！一千三百余年的科举史上，出了不到六百名状元，而能够成为丞相的不过四十五人，很稀缺了，状元丞相里被后人骂的最狠的两个都来自宋朝，北宋一个，南宋一个，北宋的是宋徽宗时期的“六贼之首”蔡京，南宋则是白眼狼留梦炎。</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我问，元朝是蒙人创建的朝代，他们会启用汉人吗？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会的，一般情况是这样的，占领了什么地区，会再次启用这个地区原先的官员，黄巢占领长安城时也是如此，四品以下的直接官复原职，所以文天祥若是投靠元朝是真的可以换个丞相当当的。当时你们山东有个状元叫王鹗，曾经是金国的尚书左司郎中，金国灭亡后，王鹗被推荐给元世祖忽必烈，出任翰林院长。总而言之一句话，只要你有才华，又愿意效忠，还是可以找到饭碗的，不过呢，后世对这类降元官员颇多骂名，尤其是留梦炎，明朝乃至清朝都有明确规定，浙江地区参加高考的留姓考生，必须证明非留梦炎后裔方可报名。留梦炎是浙江人，有浙江大人物说过这么一句话：</w:t>
      </w:r>
      <w:r>
        <w:rPr>
          <w:rFonts w:hint="default" w:ascii="宋体" w:hAnsi="宋体" w:cs="宋体"/>
          <w:color w:val="auto"/>
          <w:sz w:val="24"/>
          <w:lang w:val="en-US" w:eastAsia="zh-CN"/>
        </w:rPr>
        <w:t>两浙有留梦炎，两浙之羞也。</w:t>
      </w:r>
      <w:r>
        <w:rPr>
          <w:rFonts w:hint="default" w:ascii="宋体" w:hAnsi="宋体" w:cs="宋体"/>
          <w:color w:val="auto"/>
          <w:sz w:val="24"/>
          <w:lang w:val="en-US" w:eastAsia="zh-CN"/>
        </w:rPr>
        <w:br w:type="textWrapping"/>
      </w:r>
      <w:r>
        <w:rPr>
          <w:rFonts w:hint="default" w:ascii="宋体" w:hAnsi="宋体" w:cs="宋体"/>
          <w:color w:val="auto"/>
          <w:sz w:val="24"/>
          <w:lang w:val="en-US" w:eastAsia="zh-CN"/>
        </w:rPr>
        <w:br w:type="textWrapping"/>
      </w:r>
      <w:r>
        <w:rPr>
          <w:rFonts w:hint="eastAsia" w:ascii="宋体" w:hAnsi="宋体" w:cs="宋体"/>
          <w:color w:val="auto"/>
          <w:sz w:val="24"/>
          <w:lang w:val="en-US" w:eastAsia="zh-CN"/>
        </w:rPr>
        <w:t>我问，汉人官员能占到什么比例？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他说，元朝中期，汉族在中央的官员比例超过50%，地方上要超过70%。</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我问，状元这个标签，在古代好使不？</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他说，绝对好使，留梦炎在元朝任职时，大家更愿意尊称他为留状元，那时的状元比今天的状元含金量高，是全国第一，今天我们说的高考状元通常是省级乃至市级的。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我问，文天祥，为什么非求一死？</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他说，因为，他级别太高了，名气太大了，往前是千古流芳，往后是遗臭万年，他有两个弟弟三个妹妹，文天祥给大家的分工是：我来尽忠，你们来尽孝，所以我必须要选择</w:t>
      </w:r>
      <w:r>
        <w:rPr>
          <w:rFonts w:hint="default" w:ascii="宋体" w:hAnsi="宋体" w:cs="宋体"/>
          <w:color w:val="auto"/>
          <w:sz w:val="24"/>
          <w:lang w:val="en-US" w:eastAsia="zh-CN"/>
        </w:rPr>
        <w:t>舍生取义</w:t>
      </w:r>
      <w:r>
        <w:rPr>
          <w:rFonts w:hint="eastAsia" w:ascii="宋体" w:hAnsi="宋体" w:cs="宋体"/>
          <w:color w:val="auto"/>
          <w:sz w:val="24"/>
          <w:lang w:val="en-US" w:eastAsia="zh-CN"/>
        </w:rPr>
        <w:t>，你们呢，则要见风使舵，该投元就投元，</w:t>
      </w:r>
      <w:r>
        <w:rPr>
          <w:rFonts w:hint="default" w:ascii="宋体" w:hAnsi="宋体" w:cs="宋体"/>
          <w:color w:val="auto"/>
          <w:sz w:val="24"/>
          <w:lang w:val="en-US" w:eastAsia="zh-CN"/>
        </w:rPr>
        <w:t>必须保全自己以延续文家香火</w:t>
      </w:r>
      <w:r>
        <w:rPr>
          <w:rFonts w:hint="eastAsia" w:ascii="宋体" w:hAnsi="宋体" w:cs="宋体"/>
          <w:color w:val="auto"/>
          <w:sz w:val="24"/>
          <w:lang w:val="en-US" w:eastAsia="zh-CN"/>
        </w:rPr>
        <w:t>……</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我说，不可能吧？</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他说，这是他在狱中给侄子（也是继子）写的信，《批付男皗子》。</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我说，若是真的，我倒觉得更立体，更真实了。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他说，文天祥的两位弟弟均投降元朝，基本圆了文天祥的梦，其家族产业的繁荣一直延续到今天，遍布深圳、香港。</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我问，是笑谈还是真的？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他说，是真的，前两年，香港政府想收购深圳接壤的这片土地，一共有700公顷，</w:t>
      </w:r>
      <w:r>
        <w:rPr>
          <w:rFonts w:hint="default" w:ascii="宋体" w:hAnsi="宋体" w:cs="宋体"/>
          <w:color w:val="auto"/>
          <w:sz w:val="24"/>
          <w:lang w:val="en-US" w:eastAsia="zh-CN"/>
        </w:rPr>
        <w:t>这里面有60公顷属于文氏家族</w:t>
      </w:r>
      <w:r>
        <w:rPr>
          <w:rFonts w:hint="eastAsia" w:ascii="宋体" w:hAnsi="宋体" w:cs="宋体"/>
          <w:color w:val="auto"/>
          <w:sz w:val="24"/>
          <w:lang w:val="en-US" w:eastAsia="zh-CN"/>
        </w:rPr>
        <w:t>，也就是文天祥家族后裔，深圳有好几个村都属</w:t>
      </w:r>
      <w:r>
        <w:rPr>
          <w:rFonts w:hint="default" w:ascii="宋体" w:hAnsi="宋体" w:cs="宋体"/>
          <w:color w:val="auto"/>
          <w:sz w:val="24"/>
          <w:lang w:val="en-US" w:eastAsia="zh-CN"/>
        </w:rPr>
        <w:t>文氏家族</w:t>
      </w:r>
      <w:r>
        <w:rPr>
          <w:rFonts w:hint="eastAsia" w:ascii="宋体" w:hAnsi="宋体" w:cs="宋体"/>
          <w:color w:val="auto"/>
          <w:sz w:val="24"/>
          <w:lang w:val="en-US" w:eastAsia="zh-CN"/>
        </w:rPr>
        <w:t>，例如福田的岗厦村，凤凰山脚下的凤凰古村。</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我说，凤凰山，我去爬过，山上还有个文耿介夫妇墓，算是山上最有特色的景点，只是没搞懂，这人到底是干什么的？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他说，文耿介是文天祥七世孙，此墓始建于明朝，民国时重建，因外墙为红色，所以又称红坟，文天祥这个大IP辐射核心区是珠三角，你可以在地图上输入文天祥，会发现与他相关的纪念地密密麻麻。</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我说，真会选，</w:t>
      </w:r>
      <w:r>
        <w:rPr>
          <w:rFonts w:hint="default" w:ascii="宋体" w:hAnsi="宋体" w:cs="宋体"/>
          <w:color w:val="auto"/>
          <w:sz w:val="24"/>
          <w:lang w:val="en-US" w:eastAsia="zh-CN"/>
        </w:rPr>
        <w:t>文氏家族</w:t>
      </w:r>
      <w:r>
        <w:rPr>
          <w:rFonts w:hint="eastAsia" w:ascii="宋体" w:hAnsi="宋体" w:cs="宋体"/>
          <w:color w:val="auto"/>
          <w:sz w:val="24"/>
          <w:lang w:val="en-US" w:eastAsia="zh-CN"/>
        </w:rPr>
        <w:t>选择定居在这个区域，可以共享到深圳高速发展的红利，最简单的，一拆迁，家家户户几套房，我只是很好奇，南方人的宗族意识这么重？几百年了，还聚在一起。</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他说，整个南方的家族意识要比北方强，特别是有知名祖先的这种，他们更抱团，甚至能抱团犯法，有部电视剧</w:t>
      </w:r>
      <w:r>
        <w:rPr>
          <w:rFonts w:hint="default" w:ascii="宋体" w:hAnsi="宋体" w:cs="宋体"/>
          <w:color w:val="auto"/>
          <w:sz w:val="24"/>
          <w:lang w:val="en-US" w:eastAsia="zh-CN"/>
        </w:rPr>
        <w:t>《破冰行动》</w:t>
      </w:r>
      <w:r>
        <w:rPr>
          <w:rFonts w:hint="eastAsia" w:ascii="宋体" w:hAnsi="宋体" w:cs="宋体"/>
          <w:color w:val="auto"/>
          <w:sz w:val="24"/>
          <w:lang w:val="en-US" w:eastAsia="zh-CN"/>
        </w:rPr>
        <w:t>，讲贩毒的，</w:t>
      </w:r>
      <w:r>
        <w:rPr>
          <w:rFonts w:hint="default" w:ascii="宋体" w:hAnsi="宋体" w:cs="宋体"/>
          <w:color w:val="auto"/>
          <w:sz w:val="24"/>
          <w:lang w:val="en-US" w:eastAsia="zh-CN"/>
        </w:rPr>
        <w:t>里面贩毒村的原型，就是汕尾市博社村，整个村14000人都姓蔡，整个村都有一个共同的祖先——蔡登瀛，于南宋嘉泰四年搬到那里。</w:t>
      </w:r>
      <w:r>
        <w:rPr>
          <w:rFonts w:hint="default" w:ascii="宋体" w:hAnsi="宋体" w:cs="宋体"/>
          <w:color w:val="auto"/>
          <w:sz w:val="24"/>
          <w:lang w:val="en-US" w:eastAsia="zh-CN"/>
        </w:rPr>
        <w:br w:type="textWrapping"/>
      </w:r>
      <w:r>
        <w:rPr>
          <w:rFonts w:hint="default" w:ascii="宋体" w:hAnsi="宋体" w:cs="宋体"/>
          <w:color w:val="auto"/>
          <w:sz w:val="24"/>
          <w:lang w:val="en-US" w:eastAsia="zh-CN"/>
        </w:rPr>
        <w:br w:type="textWrapping"/>
      </w:r>
      <w:r>
        <w:rPr>
          <w:rFonts w:hint="eastAsia" w:ascii="宋体" w:hAnsi="宋体" w:cs="宋体"/>
          <w:color w:val="auto"/>
          <w:sz w:val="24"/>
          <w:lang w:val="en-US" w:eastAsia="zh-CN"/>
        </w:rPr>
        <w:t>我问，文天祥有</w:t>
      </w:r>
      <w:r>
        <w:rPr>
          <w:rFonts w:hint="default" w:ascii="宋体" w:hAnsi="宋体" w:cs="宋体"/>
          <w:color w:val="auto"/>
          <w:sz w:val="24"/>
          <w:lang w:val="en-US" w:eastAsia="zh-CN"/>
        </w:rPr>
        <w:t>直系后裔吗？</w:t>
      </w:r>
      <w:r>
        <w:rPr>
          <w:rFonts w:hint="default" w:ascii="宋体" w:hAnsi="宋体" w:cs="宋体"/>
          <w:color w:val="auto"/>
          <w:sz w:val="24"/>
          <w:lang w:val="en-US" w:eastAsia="zh-CN"/>
        </w:rPr>
        <w:br w:type="textWrapping"/>
      </w:r>
      <w:r>
        <w:rPr>
          <w:rFonts w:hint="default" w:ascii="宋体" w:hAnsi="宋体" w:cs="宋体"/>
          <w:color w:val="auto"/>
          <w:sz w:val="24"/>
          <w:lang w:val="en-US" w:eastAsia="zh-CN"/>
        </w:rPr>
        <w:br w:type="textWrapping"/>
      </w:r>
      <w:r>
        <w:rPr>
          <w:rFonts w:hint="eastAsia" w:ascii="宋体" w:hAnsi="宋体" w:cs="宋体"/>
          <w:color w:val="auto"/>
          <w:sz w:val="24"/>
          <w:lang w:val="en-US" w:eastAsia="zh-CN"/>
        </w:rPr>
        <w:t>他说，野史有，不过呢，今天所谓的</w:t>
      </w:r>
      <w:r>
        <w:rPr>
          <w:rFonts w:hint="default" w:ascii="宋体" w:hAnsi="宋体" w:cs="宋体"/>
          <w:color w:val="auto"/>
          <w:sz w:val="24"/>
          <w:lang w:val="en-US" w:eastAsia="zh-CN"/>
        </w:rPr>
        <w:t>文天祥直系后裔</w:t>
      </w:r>
      <w:r>
        <w:rPr>
          <w:rFonts w:hint="eastAsia" w:ascii="宋体" w:hAnsi="宋体" w:cs="宋体"/>
          <w:color w:val="auto"/>
          <w:sz w:val="24"/>
          <w:lang w:val="en-US" w:eastAsia="zh-CN"/>
        </w:rPr>
        <w:t>主要是三大分支，一是他侄子，也就是他继子的后代。二是文天祥的</w:t>
      </w:r>
      <w:r>
        <w:rPr>
          <w:rFonts w:hint="default" w:ascii="宋体" w:hAnsi="宋体" w:cs="宋体"/>
          <w:color w:val="auto"/>
          <w:sz w:val="24"/>
          <w:lang w:val="en-US" w:eastAsia="zh-CN"/>
        </w:rPr>
        <w:t>部属将士为怀念文天祥而改姓为文</w:t>
      </w:r>
      <w:r>
        <w:rPr>
          <w:rFonts w:hint="eastAsia" w:ascii="宋体" w:hAnsi="宋体" w:cs="宋体"/>
          <w:color w:val="auto"/>
          <w:sz w:val="24"/>
          <w:lang w:val="en-US" w:eastAsia="zh-CN"/>
        </w:rPr>
        <w:t>。三是</w:t>
      </w:r>
      <w:r>
        <w:rPr>
          <w:rFonts w:hint="default" w:ascii="宋体" w:hAnsi="宋体" w:cs="宋体"/>
          <w:color w:val="auto"/>
          <w:sz w:val="24"/>
          <w:lang w:val="en-US" w:eastAsia="zh-CN"/>
        </w:rPr>
        <w:t>文天祥同族的后代</w:t>
      </w:r>
      <w:r>
        <w:rPr>
          <w:rFonts w:hint="eastAsia" w:ascii="宋体" w:hAnsi="宋体" w:cs="宋体"/>
          <w:color w:val="auto"/>
          <w:sz w:val="24"/>
          <w:lang w:val="en-US" w:eastAsia="zh-CN"/>
        </w:rPr>
        <w:t>，不完全是DNA后裔，更是一种荣誉后裔。另外，也不能迷信血脉相传，复旦大学历史学和人类学联合课题组曾经针对曹操家族DNA做过专题研究，曹操距今一千八百年，其登记在册的后裔里，有近三分之一与他没有血缘关系，这是根据统计学计算出来的，这里面既有养子因素又有绿帽因素。</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我问，文天祥的右丞相与白眼狼留梦炎的右丞相，谁的含金量高？</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半斤八两吧，留梦炎当丞相时，南宋还剩5%的电，文天祥当丞相时呢？南宋还剩1%的电了。不过呢，留梦炎当的是真丞相，文天祥是只顶了个名，南宋让他挂职丞相，就是让他去跟蒙谈判的，只有丞相之名，没有丞相之权了，还剩1%的电了，就是皇帝也不好使了。留梦炎呢？一听说元军快打进杭州城了，丞相死活不当了，回家装病去了，因为他当时是右丞相，算是三军统帅，总是装病也不是办法，太后亲自去家里请，你总要出来主事，你不出来咋能行？咱打不过，至少也要跟元军谈谈吧？你不干右丞相你干左丞相行吧？于是又出来干了几天左丞相，思来想去，不行，我要拯救大宋这些有才之士，怎么拯救？自己叛元了，然后再挨着一一把他们接纳过去。</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我说，也算元朝的有功之臣。</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他说，在吸纳人才方面，的确有功，不过呢，为史官所不齿，无论是元代官修《宋史》还是明初编订的《元史》都没有留梦炎传记，仿佛这个人就没存在过。</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我问，这家伙后来干到什么官退休？</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他说，应该也是有两把刷子的，他到元以后干了礼部尚书，相当于今天的文化部部长，退休前又干到了丞相。</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我说，虽然我觉得自己可能也有汉奸的潜质，但是对于留梦炎的叛变，我还是深恶痛绝的。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他说，不仅仅你深恶痛绝，皇帝们都痛绝，清朝乾隆帝评价说:"才德兼优者，上也;其次，则以德为贵，而不论其才焉。当宋(朝)之亡也，有才如吕文焕、留梦炎、叶李辈，皆背国以降元。"</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我问，文天祥被关了几年？</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他说，三年，已经风不清东西南北了，他问了身边人，哪是南？然后朝南边磕了几个响头，从容就义了。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我说，给小皇帝磕的。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他说，是的。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我说，按照你的说法，陆秀夫的丞相含金量更低。</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他说，没有任何含金量了，只是逃亡路上随口封的，陆秀夫在抱着小皇帝跳海前先是把妻儿老小赶下了海，他们死后自己才抱着小皇帝跳的。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我说，有没有一种可能，留梦炎主张的是过渡派，文天祥是战死派？留梦炎的意思是大势已去，咱要尽量的减少流血牺牲，没必要以卵击石，所谓的“气节”能当饭吃吗？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大概率是，他们两人是截然不同的人生哲学，留梦炎信仰的是人在屋檐下不得不低头，文天祥信仰的是士可杀不可辱。鳌拜说，儒家知识分子从宋代开始分为两个派别，理想主义和现实主义，前者如文天祥，后者如秦桧和留梦炎。每一派都觉得对面的读书读傻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我说，但是，不得不说，那个年代的士大夫，腰杆是真的直，是中国传统道德的担当，也不缺乏尊严。</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他说，蹦跶不了几天，到后面的文字狱，一个个都成了狗奴才。</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我问，若是蒙宋之战发生在今天，文天祥会不会死？</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不会，参考前段时间阿富汗和平交接政权，你若是愿意任职，可以继续留任，你若是不愿意任职，你可以移民其它国家，人们越活越明白，越活越自私，自私到了什么程度？深刻明白了一个道理，在这个世界上，没有什么信仰使命是需要用生命去捍卫的，若有，也是想忽悠我们搭上小命。命没了，世界就没了，什么都没了，你怎么才可以继续为人民服务？首先要继续活着才可以。</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我说，我现在突然觉得，教历史是个危险的职业。</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课本上写的什么，你教什么，这样犯不了错误，一定不要随意超纲，也不要随意灌输自己的价值观给学生们，讲历史的，没有一个能全身而退的，最终都会成为秦桧，但是从保护孩子方面，你可以侧面的谈一谈自己的生命观，例如一定要爱惜生命，爱情呀，信仰呀，都不值得你拿生命去捍卫，多推荐余华的《活着》，只要能活着，哪怕是苟且活着，也是最真切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我问，后面的朝代有没有出现文天祥这样的民族英雄？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也有，于谦就是，不是说相声的那个，他几乎是凭借一己之力在土木堡英宗被俘、明军二十五万几乎全军覆没之际让明朝又延续了二百年历史，阻止了蒙古人光复元朝的梦想。但是呢，朱祁钰不如赵构聪明，赵构是死活不让宋钦宗回来，而英宗朱祁镇一回来，那肯定要证明自己才是正统天子，弟弟朱祁钰是篡权，于是斩杀于谦，家人被流放戍边，于谦学习自己的偶像文天祥，也留下了一句：粉身碎骨全不怕、留得清白在人间。</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我问，文天祥真是于谦的偶像？</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他说，是真的，从小崇拜，曾经作过《文山先生画像赞》来称赞文天祥，文天祥也有自己的偶像，就是岳飞，他赞美岳飞是“忠义与日月争光”，他们的这种精神传承用一句话概括就是：</w:t>
      </w:r>
      <w:r>
        <w:rPr>
          <w:rFonts w:hint="default" w:ascii="宋体" w:hAnsi="宋体" w:cs="宋体"/>
          <w:color w:val="auto"/>
          <w:sz w:val="24"/>
          <w:lang w:val="en-US" w:eastAsia="zh-CN"/>
        </w:rPr>
        <w:t>自己是什么样的人，眼里就是什么样的人。这种精神生生不息，代代传承。</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我问，文天祥留下了什么旅游景点？</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他说，很多，珠海的外伶仃岛，是唯一与香港隔海相望的海岛，目前正在建伶仃洋大桥，建成后将成为全球最高的海上大桥，也会是大湾区最繁忙的海上通道</w:t>
      </w:r>
      <w:bookmarkStart w:id="0" w:name="_GoBack"/>
      <w:bookmarkEnd w:id="0"/>
      <w:r>
        <w:rPr>
          <w:rFonts w:hint="eastAsia" w:ascii="宋体" w:hAnsi="宋体" w:cs="宋体"/>
          <w:color w:val="auto"/>
          <w:sz w:val="24"/>
          <w:lang w:val="en-US" w:eastAsia="zh-CN"/>
        </w:rPr>
        <w:t>。要说与文天祥有关的景点，最有意思的是“</w:t>
      </w:r>
      <w:r>
        <w:rPr>
          <w:rFonts w:hint="eastAsia" w:ascii="宋体" w:hAnsi="宋体" w:cs="宋体"/>
          <w:color w:val="auto"/>
          <w:sz w:val="24"/>
          <w:lang w:val="en-US" w:eastAsia="zh-CN"/>
        </w:rPr>
        <w:fldChar w:fldCharType="begin"/>
      </w:r>
      <w:r>
        <w:rPr>
          <w:rFonts w:hint="eastAsia" w:ascii="宋体" w:hAnsi="宋体" w:cs="宋体"/>
          <w:color w:val="auto"/>
          <w:sz w:val="24"/>
          <w:lang w:val="en-US" w:eastAsia="zh-CN"/>
        </w:rPr>
        <w:instrText xml:space="preserve"> HYPERLINK "https://www.zhihu.com/search?q=%E6%96%B9%E9%A5%AD%E4%BA%AD&amp;search_source=Entity&amp;hybrid_search_source=Entity&amp;hybrid_search_extra=%7B%22sourceType%22%3A%22article%22%2C%22sourceId%22%3A%2220828800%22%7D" </w:instrText>
      </w:r>
      <w:r>
        <w:rPr>
          <w:rFonts w:hint="eastAsia" w:ascii="宋体" w:hAnsi="宋体" w:cs="宋体"/>
          <w:color w:val="auto"/>
          <w:sz w:val="24"/>
          <w:lang w:val="en-US" w:eastAsia="zh-CN"/>
        </w:rPr>
        <w:fldChar w:fldCharType="separate"/>
      </w:r>
      <w:r>
        <w:rPr>
          <w:rFonts w:hint="eastAsia" w:ascii="宋体" w:hAnsi="宋体" w:cs="宋体"/>
          <w:color w:val="auto"/>
          <w:sz w:val="24"/>
          <w:lang w:val="en-US" w:eastAsia="zh-CN"/>
        </w:rPr>
        <w:t>方饭亭</w:t>
      </w:r>
      <w:r>
        <w:rPr>
          <w:rFonts w:hint="eastAsia" w:ascii="宋体" w:hAnsi="宋体" w:cs="宋体"/>
          <w:color w:val="auto"/>
          <w:sz w:val="24"/>
          <w:lang w:val="en-US" w:eastAsia="zh-CN"/>
        </w:rPr>
        <w:fldChar w:fldCharType="end"/>
      </w:r>
      <w:r>
        <w:rPr>
          <w:rFonts w:hint="eastAsia" w:ascii="宋体" w:hAnsi="宋体" w:cs="宋体"/>
          <w:color w:val="auto"/>
          <w:sz w:val="24"/>
          <w:lang w:val="en-US" w:eastAsia="zh-CN"/>
        </w:rPr>
        <w:t>”，上悬一匾额题曰“一饭千秋”,文天祥被捕时正在此处吃午饭。</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我问，今天的文人，一般怎么评价文天祥？</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他说，最有名的一句是“挽狂澜于既倒，扶大厦之将倾”，是当代作家卞毓方说的。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我说，那不是螳臂当车吗？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他说，是赞扬的一种精神，另外就是《明朝那些事》里的那段描写：这一天，文天祥是真正的胜利者。 他以自己的勇气和决心告诉了所有的人，在这场以个人对抗整个国家机器的战争中，他才是不折不扣的胜利者。 他至死也没有放弃自己的信念。</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我问，事实证明，南宋被元朝取代，是进步还是退步？</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两方面来看，第一、整个中华大地从战乱当中，一下子平静下来，恢复了生产，大家都安居乐业的过日子，对老百姓而言，是好事。第二、南宋到后来，它的腐败程度，它的破坏程度，它的整个社会矛盾之尖锐，已经到了维持不下去的地步了，元朝的建立缓和了这些矛盾，出台了一系列的惠民政策，如轻徭役，减赋税，兴水利，劝农桑等等。</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我问，谁给出的主意？</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有个汉人学者叫刘秉忠，他曾向忽必烈呈上一份“万言书”，这是一份结合中国古代政治逻辑和蒙古制度的治国方略。包括采汉法，设学校，选人才，禁屠城，安定民……，其中采汉法是刘秉忠治国理念的核心，忽必烈对万言书几乎是全盘接受，万言书的核心宗旨是一句话：以马上得志，不能以马上治国。就是说蒙古人可以通过军事的手段征服一个广大的地区，但是你要治理这么广大的地区，你不能用军事征服的手段。</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我问，那用什么方法？</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他说，要尊奉孔子，他说只有尊奉孔子，将来的基业，你这个国家才能稳定，就这样，忽悠忽悠，就把忽必烈给忽悠汉化了。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default"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default" w:ascii="宋体" w:hAnsi="宋体" w:cs="宋体"/>
          <w:color w:val="auto"/>
          <w:sz w:val="24"/>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4104"/>
    <w:rsid w:val="01393424"/>
    <w:rsid w:val="04A14D54"/>
    <w:rsid w:val="059A3E94"/>
    <w:rsid w:val="07213C71"/>
    <w:rsid w:val="074B2F69"/>
    <w:rsid w:val="079E258A"/>
    <w:rsid w:val="0B180BEA"/>
    <w:rsid w:val="0B3F1D78"/>
    <w:rsid w:val="0BD26FAA"/>
    <w:rsid w:val="0D111C64"/>
    <w:rsid w:val="15F519A3"/>
    <w:rsid w:val="178B70B0"/>
    <w:rsid w:val="186760D1"/>
    <w:rsid w:val="19107C3A"/>
    <w:rsid w:val="19F32122"/>
    <w:rsid w:val="1B054EDB"/>
    <w:rsid w:val="1C102BDD"/>
    <w:rsid w:val="1D873C61"/>
    <w:rsid w:val="20F47B8A"/>
    <w:rsid w:val="22EB580B"/>
    <w:rsid w:val="244158FA"/>
    <w:rsid w:val="284A217E"/>
    <w:rsid w:val="2B8E5A74"/>
    <w:rsid w:val="2C444745"/>
    <w:rsid w:val="2CC84662"/>
    <w:rsid w:val="2DB35B89"/>
    <w:rsid w:val="2E4B0406"/>
    <w:rsid w:val="2E4B1D96"/>
    <w:rsid w:val="2E4C5B33"/>
    <w:rsid w:val="312E7D97"/>
    <w:rsid w:val="319D3B4A"/>
    <w:rsid w:val="31E8173E"/>
    <w:rsid w:val="32004C6A"/>
    <w:rsid w:val="336B62EB"/>
    <w:rsid w:val="33D362D4"/>
    <w:rsid w:val="34A21550"/>
    <w:rsid w:val="35983215"/>
    <w:rsid w:val="35AB55A1"/>
    <w:rsid w:val="36BA60A0"/>
    <w:rsid w:val="38B55925"/>
    <w:rsid w:val="391674E6"/>
    <w:rsid w:val="3A752537"/>
    <w:rsid w:val="3AEB6497"/>
    <w:rsid w:val="3BA411D5"/>
    <w:rsid w:val="3BE65402"/>
    <w:rsid w:val="3D393C78"/>
    <w:rsid w:val="3D7A6447"/>
    <w:rsid w:val="3DAA3078"/>
    <w:rsid w:val="3DB6413B"/>
    <w:rsid w:val="3E3D4D97"/>
    <w:rsid w:val="3EC14350"/>
    <w:rsid w:val="3EF71284"/>
    <w:rsid w:val="405D4F9B"/>
    <w:rsid w:val="41305B2F"/>
    <w:rsid w:val="41940D1B"/>
    <w:rsid w:val="41CB10F9"/>
    <w:rsid w:val="42E1440E"/>
    <w:rsid w:val="43307288"/>
    <w:rsid w:val="43964ABD"/>
    <w:rsid w:val="43D02ACC"/>
    <w:rsid w:val="43F15AB4"/>
    <w:rsid w:val="448355B4"/>
    <w:rsid w:val="449C28B0"/>
    <w:rsid w:val="44AD3AF6"/>
    <w:rsid w:val="45071184"/>
    <w:rsid w:val="45AB71AD"/>
    <w:rsid w:val="485E3B10"/>
    <w:rsid w:val="489A0D70"/>
    <w:rsid w:val="4A0C2D2C"/>
    <w:rsid w:val="4ADA2E75"/>
    <w:rsid w:val="4AEF5D86"/>
    <w:rsid w:val="4B316F4E"/>
    <w:rsid w:val="4B827CB2"/>
    <w:rsid w:val="4F336805"/>
    <w:rsid w:val="500F5082"/>
    <w:rsid w:val="513E08F9"/>
    <w:rsid w:val="51B36766"/>
    <w:rsid w:val="522D5073"/>
    <w:rsid w:val="530E3D91"/>
    <w:rsid w:val="54E13952"/>
    <w:rsid w:val="559431EB"/>
    <w:rsid w:val="56CF0D6E"/>
    <w:rsid w:val="570332CE"/>
    <w:rsid w:val="58A40E98"/>
    <w:rsid w:val="598F2C7F"/>
    <w:rsid w:val="59A54A6C"/>
    <w:rsid w:val="5A9B4AAC"/>
    <w:rsid w:val="5B603B21"/>
    <w:rsid w:val="5B640BB5"/>
    <w:rsid w:val="5B7328FE"/>
    <w:rsid w:val="5C5B7CF9"/>
    <w:rsid w:val="5D486609"/>
    <w:rsid w:val="5DC97B5F"/>
    <w:rsid w:val="5DFF1BAC"/>
    <w:rsid w:val="5E96486D"/>
    <w:rsid w:val="61B4151B"/>
    <w:rsid w:val="62A51178"/>
    <w:rsid w:val="62D01EED"/>
    <w:rsid w:val="62F65568"/>
    <w:rsid w:val="62FE16AF"/>
    <w:rsid w:val="63026D50"/>
    <w:rsid w:val="649903DC"/>
    <w:rsid w:val="651521D7"/>
    <w:rsid w:val="65E63FA3"/>
    <w:rsid w:val="666C2C98"/>
    <w:rsid w:val="68900971"/>
    <w:rsid w:val="6A7B7EA5"/>
    <w:rsid w:val="6AF25880"/>
    <w:rsid w:val="6C042997"/>
    <w:rsid w:val="6C5D3483"/>
    <w:rsid w:val="6D422111"/>
    <w:rsid w:val="705E4C7B"/>
    <w:rsid w:val="710B7751"/>
    <w:rsid w:val="71215361"/>
    <w:rsid w:val="713C4FB8"/>
    <w:rsid w:val="72015928"/>
    <w:rsid w:val="72A6053E"/>
    <w:rsid w:val="73535C57"/>
    <w:rsid w:val="73CD1DE6"/>
    <w:rsid w:val="77122794"/>
    <w:rsid w:val="77EC42B8"/>
    <w:rsid w:val="7A91658B"/>
    <w:rsid w:val="7AE20F99"/>
    <w:rsid w:val="7B080585"/>
    <w:rsid w:val="7B2D282C"/>
    <w:rsid w:val="7C1C3912"/>
    <w:rsid w:val="7C496488"/>
    <w:rsid w:val="7CFC7560"/>
    <w:rsid w:val="7D8F0EB0"/>
    <w:rsid w:val="7ED83F56"/>
    <w:rsid w:val="7F4310DB"/>
    <w:rsid w:val="7F6F01D9"/>
    <w:rsid w:val="7F8B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2021-11-18T12:37:00Z</dcterms:created>
  <dc:creator>23614</dc:creator>
  <cp:lastModifiedBy>懂懂</cp:lastModifiedBy>
  <dcterms:modified xsi:type="dcterms:W3CDTF">2021-12-10T03:47:11Z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D88F432408014AB6ACE915DD63AC4FFC</vt:lpwstr>
  </property>
</Properties>
</file>