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之徐阶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东林党</w:t>
      </w:r>
      <w:r>
        <w:rPr>
          <w:rFonts w:hint="eastAsia" w:ascii="宋体" w:hAnsi="宋体" w:cs="宋体"/>
          <w:i/>
          <w:iCs/>
          <w:color w:val="FF0000"/>
          <w:sz w:val="24"/>
          <w:szCs w:val="24"/>
          <w:lang w:val="en-US" w:eastAsia="zh-CN"/>
        </w:rPr>
        <w:t>争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我问，王阳明是明朝什么时期的人物？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算是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跟李东阳同期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他叫王守仁，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阳明是他的号。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朱厚照接班后，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宦官刘瑾横暴专权，对反对他的官员打击报复，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王守仁仗义执言，被廷杖四十，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并且贬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到贵州龙场驿，他在那里发现了一个山洞，起名为阳明洞，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在洞中完成了他的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心学理论体系。抗日战争时期，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阳明洞还软禁过张学良与赵四小姐。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王阳明是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高考状元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他说，他没中过状元，他爹王华中过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他那年学霸太多，考场里还有唐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伯虎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、徐经、伦文叙，徐经是徐霞客的高祖，当年的状元是伦文叙。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我问，他姓王，会不会是琅琊王氏？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王阳明是王羲之的嫡传远孙，还是明代凭借军功封爵的三位文臣之一，精通兵法。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我问，阳明心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，该怎么理解？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他说，通俗一点讲，就是信仰一门属于自己的宗教，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教规是你成长过程中不断总结的，并且还不断在优化，自己给自己制定规矩，自己遵守自己的规矩，对待规矩上升到信仰高度，从而更好的成为自己。也可以这么理解，你是电脑主机，心学是操作系统，给电脑装什么系统，电脑就按什么系统运作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自己给自己定教规，很难有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统一范本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。怎么知道适合不适合呢？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他说，你想朝哪个方向走，这个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规能帮你实现，就是适合的。不过有个前提，你百分百做到才行，否则不叫知行合一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何为知行合一？你做不到是因为你不知道，你做到才说明你真知道。例如，你随便问一个人，闯红灯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吗？都回答不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，但是该闯的依然闯，这些人就是假知道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什么是真知道？他深刻领悟了一个道理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每一条交规都是用血写成的，每一次违章都有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可能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失去生命，靠侥幸是不可能幸运一辈子的，中国每年有八万人死于车祸，都是被概率斩落马下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此时的不闯才是真正的知行合一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不仅要知其然，还要知其所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我说，豁然开朗。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他说，再浅显一点，可以把教规理解为习惯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例如你有孝敬父母的心，实际上呢？几个月不给父母打个电话。如今，你有了属于自己的宗教信仰了，你把孝敬父母纳入了教规，规定：每个周末给父母打个电话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节假日给父母准备小礼物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每半年看望他们一次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“知”与“行”结合在一起了。教规可以应用于任一领域，包括投资，量化交易的本质就是用冷血的机器人来执行投资逻辑，而你呢？是用宗教信仰来执行投资逻辑，你为什么如此坚定？因为，你看到了未来，而不是单纯的赌博，猜涨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我问，阳明心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跟程朱理学的儒学思想有什么区别？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他说，王阳明的意思是，一切法则在你心中，这个法则是个性化的，只适合你的，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用来约束你自己的，而不是约束别人的。而程朱理学更倾向于全社会的道德规范。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我说，我突然有个疑问，王阳明从北京到贵州，沿途要不要介绍信？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王阳明虽然被贬，但依然是官。他可以拿着朝廷的任命文书，通过各地驿站进行中转。但是明朝百姓经历过史上最严户籍政策。朱元璋用了十年进行全国人口普查，按职业划为民户、军户、匠户等籍，且世袭，不得随意变更，否则治罪。百姓被户籍限制在“一亩三分”之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若是出远门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必须有官方介绍信，否则？弘治《大明会典》里有这么一段描述：凡军民人等往来，但出百里即验文引，如无文引，必须擒拿送官。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我说，没有人口流动，肯定会出现人口与土地的比例失衡，有的地方一人十亩地，有的地方一人一分地，撑的撑死，饿的饿死，如何解决这个问题呢？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他说，很简单，官方移民。明初，全国人口接近六千万，其中四千万在山西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战乱的缘故，河南、山东、河北满目疮痍，大量土地没人耕种，严重影响税收，怎么破这个局？强制移民，按“四家之口留一、六家之口留二、八家之口留三”的比例迁移。你们山东一半以上的村庄是这个时期建立的，例如世界中心曹县，目前有自然村两千多个，其中属明朝移民建村的有一千六百多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我说，怪不得很多人去山西大槐树寻祖。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他说，明朝移民，其时间之长、规模之大、影响之深，在世界移民史上也算奇迹。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我说，我在农村长大，现在读到明朝的一些政策，总感觉跟我小时候很相似，例如户籍分级、介绍信、水利移民，为什么数百年没有大的变化呢？例如我小时候村里的老人，第一次进城差不多就是去火化。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，中国五千年的文明史，其实就是农耕文明的复盘游戏，老百姓一直都在吃饱与吃不饱之间徘徊，新中国成立后，农业也没发生翻天覆地的变化，老百姓依然是看天吃饭，所以生活模式跟明清时代高度相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老百姓真正能吃饱喝足有结余，也就是近四十年，为什么现在土地没人愿意种了？因为亩产价值太低了，一年的粮食收成不如出去打一个月的工。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我问，朱厚照之后，谁上任了？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他说，朱厚照没有生育，他又是单传，只能从他最近的血缘关系里找，找来找去，找到了朱厚熜，是朱厚照的堂弟，也是朱见深的亲孙子。朱厚熜年号嘉靖，后世称嘉靖帝。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我问，朱厚熜比吃喝嫖赌的朱厚照强点吧？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前期干得还行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，不过，跑着跑着也跑偏了，信道教去了，整天想着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长生不老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，还喜欢给玉皇大帝写信，专业术语叫“青词”，谁写的好，他重用谁。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我说，感觉明朝中期这几个皇帝，都是草包。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他说，越往后越草包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到万历皇帝时，三十年不上朝，咱各玩各的，什么事你们自己解决。毛主席曾经说过这么一段话：《明史》我看了最生气。明朝除了明太祖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、明成祖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不识字的两个皇帝搞得比较好，明武宗、明英宗还稍好些以外，其余的都不好，尽做坏事。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我问，皇帝是草包，会不会导致手下内斗激烈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。封建王朝是私营企业，董事长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是祖传的，你不能惦记，但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总经理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是可以惦记的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李东阳扳倒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刘瑾，其实就是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总经理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明朝中后期的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斗主要集中在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总经理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之争上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，这时候皇帝往往是被拿来当枪使的。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朱厚熜搭档的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总经理是谁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朱厚熜在位四十五年，是明朝实际掌权时间最长的皇帝，用过的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总经理一箩筐。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朱厚照死时，时任首辅是杨廷和，朱厚照死到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朱厚熜继位有一个多月的时间差，这期间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杨廷和主持全盘工作，杨廷和把让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朱厚熜接班的事直接写进了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朱厚照的遗诏里，意思是这是皇帝的意思，其他“备选接班人”谁也别惦记了。所以杨廷和也算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恩人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但俩人蜜月期不长，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很快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就撕了，为什么撕呢？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杨廷和想给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朱厚熜换父母，让其跟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朱厚照成为亲兄弟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，使他的皇位更加名正言顺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乐意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，上位不久就把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杨廷和踹了，启用了自己的老师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夏言。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我说，看来给太子当老师是近水楼台。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他说，明朝这些干上首辅的大臣，多数都当过太子老师，这也成了大臣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栽培派系接班人的一种安插方式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例如徐阶是张居正的老师，徐阶干首辅时怎么确保张居正未来接自己的班？在确立谁是太子后，接着安排张居正去给太子当老师，这样，等太子扶正时，张居正自然平步青云了。从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杨廷和到张居正，首辅换的比皇帝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勤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你方唱罢我登场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，后任把前任拍在沙滩上。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我问，夏言被谁斗下去了？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他说，明朝六大奸臣之一的严嵩。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我问，用的什么手段？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他说，到了这个级别的斗争，贪污、好色，都不算什么，真正的核武器是谋反，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而关键是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要让皇帝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相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信这个人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谋反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严嵩给皇帝营造了一个假象，就是夏言与河西大将军要联合搞点事，一个掌握内阁，一个掌握兵权，俩人走的很近，能有什么好事？于是皇帝信了，把夏言给斩了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这里面还有个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小插曲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，严嵩是夏言提拔起来的，夏言也曾抓到过严嵩父子的小辫子，但爷俩把头磕的山响，夏言心软了，结果放虎归山了。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这是被严嵩忽悠了？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大可能，严嵩只是递刀子的人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夏言曾经搞掉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武定侯郭勋，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郭勋是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老铁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+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玩伴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+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郭勋死后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朱厚熜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越咂摸越觉得自己被夏言利用了，此时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心里已经开始想清算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夏言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我问，大奸臣严嵩干了多少年首辅？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他说，二十年。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我问，谁又把他扳倒了呢？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他说，徐阶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徐阶也学过王阳明心学，算是徒孙系列，是张居正的恩师，当年也是被夏言提拔上来的，其中有个很重要的原因，徐阶青词写的特别好，深得朱厚熜的喜欢。徐阶扳倒严嵩基本是翻版了李东阳与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刘瑾，就是蛰伏，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徐阶更投入，甚至主动跟严家当起了亲家。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我问，严嵩专政时，有没有人辞官？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他说，很多，包括张居正就辞职了，当然，他当时官也不大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按你的说法，这些辞职的都算屈原，留下的才是勇士，你知道吗？中国智慧的核心有四点：趋炎附势，务实求真，自强不息，知行合一。四者同等重要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多数人看不惯趋炎附势，其实这是四智慧中最重要的一环，现实中，只有趋炎附势，务实求真才有用武之地，也才能自强不息，知行合一。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我问，徐阶搞掉严嵩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的契机是什么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他说，有天，皇帝修炼仙丹的万寿宫失火了，烧了一大片，严嵩建议皇帝先去南院暂住，皇帝一听，觉得不吉利，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南院是当年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关押朱祁镇的地方，这个事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皇帝开始疏远严嵩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而此时呢？徐阶以最快的速度在原地帮皇帝重修了万寿宫，从而得宠了，一得宠，趁热打铁搞倒严嵩父子。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我说，故宫也能失火啊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他说，故宫是砖木结构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核心是木，距今六百年的历史，失火百余次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欧洲古建筑为什么很少失火？他们是砖石结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，核心是石。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故宫逛了一圈，觉得比同期的欧洲建筑落后好多，所谓的宏伟只是面积宏伟，规模宏伟，类似摊大饼，而欧洲建筑呢？则动辄数百米，即便是今天，依然能感受到宏伟，例如巴黎圣母院就是明朝时期的建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他说，明清全面落后于欧美是事实，这里面有两个关键因素，第一、欧洲有了水泥，也就是发现了火山灰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第二、东方建筑始终停留在经验主义的层面，没有系统的理论和科学体系。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我问，徐阶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严嵩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找了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什么罪名？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，严嵩的儿子严世蕃跟罗龙文是哥们，而罗龙文是倭寇，那么严氏父子就与倭寇挂上了钩，里通外国。第二，严世蕃勾结江洋大盗，训练私人武装，有谋反迹象。第三，严世蕃改的房子经风水先生现场勘查，是一块有王气的土地，严世蕃在上面盖房子有故意压住龙脉的意思，实在是罪大恶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我说，一看就是故意栽赃。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他说，古时皇帝最害怕有人危及他的统治利益，所以在龙脉这点上“宁可信其有，不可信其无”。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我说，徐阶也够阴的。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他说，不阴在那个位置一天都干不住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徐阶提拔过的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高拱把徐阶逼退休了，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高拱信任的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张居正又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了高拱，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一个比一个决绝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政治斗争，没有道德可言。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他说，夏言、严嵩、徐阶、高拱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张居正，其实大差不差，是一类人，不是一类人走不到同一个位置。为什么有人千古流芳有人遗臭万年？在于导演怎么安排，谁是导演？当朝皇帝就是。同一个省长，既可以是时代模范，又可以是第一贪官，同一个企业家，既可以是当代首善也可以是万人唾弃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我说，叙事角度问题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我小时候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村里没几台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电视机，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大家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都去小卖部看，一群人围着，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晚到的总要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问一句，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人物形象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是扁平的，好人就是到处好，坏人就是到处坏。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他说，越简单的叙事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看起来越爽，因为需要调动的大脑算力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低，也就可以吸引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多的人。简单叙事的特点一般是：忽略很多细节，人总分好坏，因果关系强烈且明显，某个结果总可以归因于单个人或单个事件，总有个结果，有个水落石出，谁对谁错总能分得一清二楚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习惯了简单叙事思维容易让自己的情绪变得极化，也容易固执己见。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我说，非黑即白。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实际上呢？真实的世界是一个无限游戏，没有绝对的黑白对错，也没有结局。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我问，皇帝交接期间，既然遗诏的发布权在首辅手里，那首辅岂不是可以夹带私货？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一是会拨乱反正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例如朱厚熜死后，徐阶与张居正给拟写的遗诏深刻反思了自己的一生，意思是不该沉湎于道教，都是被道士给蛊惑了。那么，一方面会平反当年劝诫皇帝莫信教的大臣，一方面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处决皇帝身边的道士。二是会决定人事任免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新皇帝上任，徐阶肯定要把张居正的位置给焊死，不能出任何差错。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我说，朱厚熜期间，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即便是夏言、严嵩、徐阶这些二把手，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貌似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不怎么出名，真正出名的可能是张居正，但那是万历年间了。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他说，海瑞，清官，他就是朱厚熜时期的，有名不？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小时候听过海瑞罢官，长大后不喜欢他了，因为看过他饿死女儿的桥段，觉得这人太迂腐，说是五岁女儿吃了男侍给的糕点，海瑞觉得这是大逆不道，你咋能随便吃男人送的东西呢？你饿死才是我女儿……结果，真给饿死了，我感觉道德已经到了泯灭人性、亲情的地步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让人窒息。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他说，两个故事大概率都是假的，为美而美，为黑而黑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但是海瑞这样的人，的确不适合当官，因为他是个二极管，非黑即白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饿死女儿的桥段一看就是假的，但是很能对应他的性格，就是一根筋，一个标准，没有商量的余地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现实中，海瑞是不受待见的，他也真的做到了六亲不认的地步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徐阶、高拱、张居正都不能容他，把他踢到副都南京安排了个闲职高高挂起，后来延伸成了老百姓对清官渴望的化身，若是满朝全是海瑞？那有老百姓受的。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我说，他觉得众人皆醉他独醒。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他说，他以为只有他自己看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了黑暗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徐阶看到了，高拱看到了，张居正也看到了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他们不但看到了问题，还有解决问题的方法。而海瑞唯一能做的，只是痛骂而已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所以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始至终，他只是一个传奇的榜样，一件好用的工具。 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我问，徐阶找到了什么解决办法？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他说，以利驱动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就如《教父》里的那句，一切都是生意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这个世界上，驱动绝大多数人的就是丰厚的利益，这个运行逻辑是那么的残酷又真实。那，岳飞、于谦的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胸怀天下、舍生取义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难道也是为利益？他们不是，他们是更高级的追求者，凤毛麟角，付出的代价也太大，绝大多数人不会去模仿。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我说，徐阶是个顶级高手。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他说，还有个段子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万历十一年，徐阶病重，儿子问他：父亲若去了，我该如何与皇上相处？徐阶道出要害：那要看皇上怎样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皇上若是明君，你就作魏征为民请命；皇上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是庸君，你就装傻哄他高兴；皇上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是昏君，你只需每天三呼万岁就行了。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我问，张居正改革的核心是什么？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他说，只有一样，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如何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更高效率地收税。这里面一个最大的问题，就是整个国家的GDP总量是固定的，税高了老百姓自然就穷了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改革开放为什么成功？因为解决了最根本的问题，白猫黑猫，解放思想，分田到户，村村冒烟，西风东渐，做起了巨大的增量，成就了今日盛世，这才是几千年来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伟大的改革。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我说，若是张居正向富人征税呢？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古今中外，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 xml:space="preserve">税收最难的就是Tax 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T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he Rich。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向富人征税失败，税收负担全部加在中产身上，国家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离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衰亡就不远了。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此时的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大船已经风雨飘摇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，而船上的人却一无所知，继续努力凿船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张居正就是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的最卖力的那个人。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我说，你说皇帝也不上朝，为什么国家还能稳定发展？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他说，农村老百姓基本能实现自治，皇帝上不上朝对农村没啥影响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一个国家如同一架飞机，是可以自动巡航的，但是不能一直巡航，驾驶员既不能完全不管，也不能频繁操作，左右摇摆。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我说，后来人看前人，如同看他们在迷宫里徘徊，我们总能一眼看到正确的路在哪，而他们就是不得其法。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他说，历史，总结一下就是四句话。一、上帝欲使其灭亡，必先使其疯狂；二、时间是筛子，最终会淘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一切沉渣；三、蜜蜂盗花，结果却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花开茂盛；四、暗透了，更能看得见星光。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90118E"/>
    <w:rsid w:val="01EE3DC1"/>
    <w:rsid w:val="0234688E"/>
    <w:rsid w:val="028422ED"/>
    <w:rsid w:val="04234145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89B38DD"/>
    <w:rsid w:val="08CD362D"/>
    <w:rsid w:val="092E6BFA"/>
    <w:rsid w:val="09FD30B5"/>
    <w:rsid w:val="0B180BEA"/>
    <w:rsid w:val="0B21104E"/>
    <w:rsid w:val="0B3F1D78"/>
    <w:rsid w:val="0B547E8C"/>
    <w:rsid w:val="0B5B0A1D"/>
    <w:rsid w:val="0BD26FAA"/>
    <w:rsid w:val="0C392992"/>
    <w:rsid w:val="0D111C64"/>
    <w:rsid w:val="0D5C4921"/>
    <w:rsid w:val="0E4F17BD"/>
    <w:rsid w:val="0E8D28A1"/>
    <w:rsid w:val="0EED075E"/>
    <w:rsid w:val="0EF94A4C"/>
    <w:rsid w:val="0F32407B"/>
    <w:rsid w:val="0FDB4667"/>
    <w:rsid w:val="10AF4EA5"/>
    <w:rsid w:val="11174820"/>
    <w:rsid w:val="1142610C"/>
    <w:rsid w:val="116261DB"/>
    <w:rsid w:val="11A260A9"/>
    <w:rsid w:val="122A307D"/>
    <w:rsid w:val="1278340D"/>
    <w:rsid w:val="142F0AA5"/>
    <w:rsid w:val="14CC5C7F"/>
    <w:rsid w:val="14DB1345"/>
    <w:rsid w:val="15F519A3"/>
    <w:rsid w:val="166A27AC"/>
    <w:rsid w:val="16B17C2B"/>
    <w:rsid w:val="178B70B0"/>
    <w:rsid w:val="186760D1"/>
    <w:rsid w:val="18DA0B57"/>
    <w:rsid w:val="19107C3A"/>
    <w:rsid w:val="19D168AD"/>
    <w:rsid w:val="19F32122"/>
    <w:rsid w:val="1B054EDB"/>
    <w:rsid w:val="1B3767AB"/>
    <w:rsid w:val="1B8C4138"/>
    <w:rsid w:val="1C102BDD"/>
    <w:rsid w:val="1D7E06B8"/>
    <w:rsid w:val="1D873C61"/>
    <w:rsid w:val="1DD91315"/>
    <w:rsid w:val="1EC346BE"/>
    <w:rsid w:val="20F47B8A"/>
    <w:rsid w:val="216746B1"/>
    <w:rsid w:val="229B1BDB"/>
    <w:rsid w:val="22EB580B"/>
    <w:rsid w:val="23075DE3"/>
    <w:rsid w:val="237736D3"/>
    <w:rsid w:val="23782FDD"/>
    <w:rsid w:val="240371E6"/>
    <w:rsid w:val="244158FA"/>
    <w:rsid w:val="267A7837"/>
    <w:rsid w:val="26917B08"/>
    <w:rsid w:val="284A217E"/>
    <w:rsid w:val="29737872"/>
    <w:rsid w:val="2B8E5A74"/>
    <w:rsid w:val="2BC63067"/>
    <w:rsid w:val="2BE36546"/>
    <w:rsid w:val="2C444745"/>
    <w:rsid w:val="2CC84662"/>
    <w:rsid w:val="2CF16BCB"/>
    <w:rsid w:val="2CF843E3"/>
    <w:rsid w:val="2DB35B89"/>
    <w:rsid w:val="2E310F19"/>
    <w:rsid w:val="2E4B0406"/>
    <w:rsid w:val="2E4B1D96"/>
    <w:rsid w:val="2E4C5B33"/>
    <w:rsid w:val="2E6715E5"/>
    <w:rsid w:val="2F00632E"/>
    <w:rsid w:val="2FB458BE"/>
    <w:rsid w:val="312E7D97"/>
    <w:rsid w:val="319D3B4A"/>
    <w:rsid w:val="31E8173E"/>
    <w:rsid w:val="32004C6A"/>
    <w:rsid w:val="32172DF1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7A75B88"/>
    <w:rsid w:val="38B55925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490368"/>
    <w:rsid w:val="45AB71AD"/>
    <w:rsid w:val="465E03D5"/>
    <w:rsid w:val="4737217F"/>
    <w:rsid w:val="481D29D3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E357B97"/>
    <w:rsid w:val="4F336805"/>
    <w:rsid w:val="4FA70E9E"/>
    <w:rsid w:val="500F5082"/>
    <w:rsid w:val="50177640"/>
    <w:rsid w:val="513E08F9"/>
    <w:rsid w:val="51B36766"/>
    <w:rsid w:val="51E84731"/>
    <w:rsid w:val="522D5073"/>
    <w:rsid w:val="530E3D91"/>
    <w:rsid w:val="542E3461"/>
    <w:rsid w:val="5446398B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96486D"/>
    <w:rsid w:val="5F02557F"/>
    <w:rsid w:val="5F1D02CC"/>
    <w:rsid w:val="5F3F4090"/>
    <w:rsid w:val="60941270"/>
    <w:rsid w:val="615A37A5"/>
    <w:rsid w:val="61B4151B"/>
    <w:rsid w:val="62334B1A"/>
    <w:rsid w:val="62A51178"/>
    <w:rsid w:val="62AB5FD3"/>
    <w:rsid w:val="62C53331"/>
    <w:rsid w:val="62D01EED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8417AA"/>
    <w:rsid w:val="684033E2"/>
    <w:rsid w:val="68900971"/>
    <w:rsid w:val="68BA66D1"/>
    <w:rsid w:val="69097A09"/>
    <w:rsid w:val="6A5437DE"/>
    <w:rsid w:val="6A574FAB"/>
    <w:rsid w:val="6A7B7EA5"/>
    <w:rsid w:val="6AF25880"/>
    <w:rsid w:val="6B001CEB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635AF2"/>
    <w:rsid w:val="73781FFE"/>
    <w:rsid w:val="73CD1DE6"/>
    <w:rsid w:val="73E97039"/>
    <w:rsid w:val="751C3136"/>
    <w:rsid w:val="75245860"/>
    <w:rsid w:val="76284FE1"/>
    <w:rsid w:val="77122794"/>
    <w:rsid w:val="77EC42B8"/>
    <w:rsid w:val="78210A63"/>
    <w:rsid w:val="78C3570E"/>
    <w:rsid w:val="78FB48EC"/>
    <w:rsid w:val="798E0C48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EF44A7E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2021-12-30T01:20:12Z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