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他说，两点，第一、宋朝开国皇帝，第二、得天下最容易的开国皇帝。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他说，兵不血刃。喝醉了酒，醒来一看，黄袍披身上了。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。为什么说赵匡胤是总导演？因为这个戏份只有他最熟悉，当年郭威就是靠“黄袍加身”上位的，赵匡胤作为郭威的小弟在戏中跑过龙套，事后自己又复盘细品过“黄袍加身”的高明之处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我问，高明之处是什么？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勉为其难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接受了这一切，既然大家这么抬举我，那我恭敬不如从命了。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。若是柴荣能活到六十岁，大概率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我说，看来，人活着的时候感情再好，也不能指望死后手下继续忠诚，柴荣还托孤给了赵匡胤。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我说，赵匡胤没杀柴荣的子孙后代，也算仁义。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我说，我看过一篇文章，说柴荣英年早逝是因为他灭佛，遭受了现世报，历史上“三武一宗灭佛”里的“宗”就是指周世宗柴荣。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运动里最文明的。皇权、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/>
          <w:color w:val="auto"/>
          <w:sz w:val="24"/>
          <w:szCs w:val="24"/>
          <w:lang w:val="en-US" w:eastAsia="zh-CN"/>
        </w:rPr>
        <w:t>他的助理赵普以及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他的亲弟弟</w:t>
      </w:r>
      <w:r>
        <w:rPr>
          <w:rFonts w:hint="eastAsia"/>
          <w:color w:val="auto"/>
          <w:sz w:val="24"/>
          <w:szCs w:val="24"/>
          <w:lang w:val="en-US" w:eastAsia="zh-CN"/>
        </w:rPr>
        <w:t>赵光义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当时赵光义还叫赵匡义，哥哥赵匡胤上台后，避讳，改为了赵光义。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我说，能一起密谋篡权，看来赵匡胤非常信任赵普。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是的，赵普是赵匡胤智囊团的核心人物，包括北宋的统一路线也是他提出的，先南后北、先易后难。五代十国的十国，多在南方，属于小割据系列，冷兵器时代的战力是由南往北依次递增，所以南边是最容易拿下的，当年黄巢带着一群乌合之众就把南边搅翻了天，黄巢朝北走试试？不出河北就GAME OVER了。南边有两块硬骨头，一是盘踞江苏合肥一带的南唐，二是盘踞四川盆地的后蜀，南唐有长江，后蜀有秦岭，跟三国时期有点像。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他说，中国历来讲究的是臣服，不可能存在真正的中立国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这里面还真有这么一块“软骨头”，就是今天上海、浙江一带的吴越国，钱氏家族创建的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一听钱氏你就懂了，文人治国，文人治国的特点就是重文轻武，擅搞外交，他们积极与契丹、日本、朝鲜这些国家搞联谊搞贸易，对内呢？重农桑、兴水利，休兵息民。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就上贡，一是你们别打我们，二是邻居们要是打我们，你们要替我们主持公道。</w:t>
      </w:r>
      <w:r>
        <w:rPr>
          <w:rFonts w:hint="eastAsia"/>
          <w:color w:val="FF0000"/>
          <w:sz w:val="24"/>
          <w:szCs w:val="24"/>
          <w:lang w:val="en-US" w:eastAsia="zh-CN"/>
        </w:rPr>
        <w:t>吴越国第一代君主钱镠很早就立下了规矩，意思是咱治理吴越国的目的不是为了咱钱家千秋万代，而是为了这一方百姓，咱也没有在中原大地称帝的野心，咱就偏安一隅，专心搞发展就行了。“上有天堂、下有苏杭”的局面就是钱镠始创的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他说，这可是最有生命力的名门望族，一是专注学问，二是远离政治。钱氏家族历朝历代最不缺的就是状元，拿近现代举例，钱穆</w:t>
      </w:r>
      <w:r>
        <w:rPr>
          <w:rFonts w:hint="eastAsia"/>
          <w:color w:val="FF0000"/>
          <w:sz w:val="24"/>
          <w:szCs w:val="24"/>
          <w:lang w:val="en-US" w:eastAsia="zh-CN"/>
        </w:rPr>
        <w:t>、钱钟书</w:t>
      </w:r>
      <w:r>
        <w:rPr>
          <w:rFonts w:hint="eastAsia"/>
          <w:color w:val="auto"/>
          <w:sz w:val="24"/>
          <w:szCs w:val="24"/>
          <w:lang w:val="en-US" w:eastAsia="zh-CN"/>
        </w:rPr>
        <w:t>、钱学森、钱伟长、钱三强，就这几个，够分量不？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我说，我突然想起来，《百家姓》开头就是“赵钱孙李”，钱姓排第二位。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>他说，赵姓排首位是因为《百家姓》编成于北宋初期，赵家的天下。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百利而无一害。而后唐李煜呢？他是个</w:t>
      </w:r>
      <w:r>
        <w:rPr>
          <w:rFonts w:hint="eastAsia"/>
          <w:color w:val="FF0000"/>
          <w:sz w:val="24"/>
          <w:szCs w:val="24"/>
          <w:lang w:val="en-US" w:eastAsia="zh-CN"/>
        </w:rPr>
        <w:t>危险的</w:t>
      </w:r>
      <w:r>
        <w:rPr>
          <w:rFonts w:hint="eastAsia"/>
          <w:color w:val="auto"/>
          <w:sz w:val="24"/>
          <w:szCs w:val="24"/>
          <w:lang w:val="en-US" w:eastAsia="zh-CN"/>
        </w:rPr>
        <w:t>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他说，北汉。北汉属于后汉的残留，面积不大，之所以难啃是因为背后有契丹撑腰，包括当初宋朝南下一一收复时，兵力也是一分为二，一半驻守北疆，防止北汉或契丹来犯，一半南下。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步兵对骑兵。虽然中原一直都很重视骑兵的发展，但是，最根本的问题是没有足够的马匹。后来，宋仁宗想统一中国，王安石认为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他说，那是后话。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auto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他说，宋朝基本稳定了，不需要南征北战了，那么手握重兵的节度使们就成了宋朝最大的威胁。赵匡胤特别喜欢找赵普聊天，赵匡胤就问赵普，你觉得唐朝末期四分五裂，根源是什么？赵普说，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。赵匡胤问有没有解药？赵普就提出了十二字方针：削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夺其权、制其钱粮、收其精兵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；你若是负隅顽抗？那对不起，现在中央集团有绝对的实力灭掉你，大家自然会选择主动上缴兵权。赵匡胤也犹豫过，觉得有些兄弟跟着自己出生入死，应该不会背叛自己的，想继续留任他们。赵普就反问他：陛下何以能负周世宗？意思是当年郭威对你不好吗？柴荣对你不好吗？都托孤给你了，也没影响你恩将仇报啊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我问，收缴了兵权，赵匡胤就可以高枕无忧了？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还不能。杯酒释兵权只是拿下了当下可能有威胁的将领，但是不排除未来会有类似的奇才出现，所以要改变军队的管理办法。赵普设计了一套全新方案，叫制衡法，把禁军一分为二，一半驻守各地要塞，一半驻扎在京城周围，两者相互制衡。在制衡法的基础之上，又提出更戍法，意思是全国部队不断换防，并且要定期换防到京城，接受思想教育。你这么想，倘若后周也是这么设计的，赵匡胤根本不可能搞兵变，即便你带着十万大军兵变了，驻守在边疆的十万禁军以及更多的地方军接着就杀过来了，你很难有胜算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我说，还是赵普想的周全，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他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应该是个读书人吧？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他说，自称半个文盲，貌似只读过《论语》，他身上不是有个典故吗？半部《论语》治天下，顾名思义，推崇儒学治国。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我说，释兵权、</w:t>
      </w:r>
      <w:r>
        <w:rPr>
          <w:rFonts w:hint="eastAsia"/>
          <w:color w:val="auto"/>
          <w:sz w:val="24"/>
          <w:szCs w:val="24"/>
          <w:lang w:val="en-US" w:eastAsia="zh-CN"/>
        </w:rPr>
        <w:t>制衡、更戍，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解决了藩镇擅权的隐患和禁军的弄权问题，赵普还有其他方面的改革吗？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赵普的十二字方针策略，目的是改变权力结构中的独立性，使之必须依附君权而运转。改革措施可归纳为两点。第一、加强中央集权，包括集中军权、集中行政权、集中财权、集中司法权。第二、对各级权力进行一系列的制约，增加审批、监督环节，各管理部门相互牵制，相当于给每级权力都套了一个笼子，甚至连皇权也约束在内。</w:t>
      </w:r>
      <w:r>
        <w:rPr>
          <w:rFonts w:hint="eastAsia"/>
          <w:color w:val="auto"/>
          <w:sz w:val="24"/>
          <w:szCs w:val="24"/>
          <w:lang w:val="en-US" w:eastAsia="zh-CN"/>
        </w:rPr>
        <w:t>据说赵匡胤想买个烧香驱蚊用的熏笼都需要层层审批，一套流程走完要好几天，赵匡胤是武人出身，自然不耐烦，感叹了一句：我在民间时，用数十钱可买一熏笼；今为天子，乃数日不得。何也？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他说，赵匡胤不算草根，</w:t>
      </w:r>
      <w:r>
        <w:rPr>
          <w:rFonts w:hint="eastAsia"/>
          <w:color w:val="FF0000"/>
          <w:sz w:val="24"/>
          <w:szCs w:val="24"/>
          <w:lang w:val="en-US" w:eastAsia="zh-CN"/>
        </w:rPr>
        <w:t>他</w:t>
      </w:r>
      <w:r>
        <w:rPr>
          <w:rFonts w:hint="eastAsia"/>
          <w:color w:val="auto"/>
          <w:sz w:val="24"/>
          <w:szCs w:val="24"/>
          <w:lang w:val="en-US" w:eastAsia="zh-CN"/>
        </w:rPr>
        <w:t>是官二代出身，算是武人世家，读书可能少了一些，对皇家的制度略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auto"/>
          <w:sz w:val="24"/>
          <w:szCs w:val="24"/>
          <w:lang w:val="en-US" w:eastAsia="zh-CN"/>
        </w:rPr>
        <w:t>有些事情赵匡胤内心可能有些不耐烦，但最终还是一一遵从了礼制。前面我说狄仁杰是武则天的救星与克星，你说狄仁杰是武则天的教练，实际上呢？赵普对于赵匡胤也是类似的角色，教导、辅佐。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我问，赵匡胤死后，为什么是他弟弟接班而不是他儿子？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color w:val="auto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也就是说，梁唐晋汉周的第二任皇上，都不是以太子的身份当上皇上的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到了后周时期，郭威传位给柴荣也是这样的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color w:val="auto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而且是赵匡胤的意思，这也就是为什么赵光义上位，大家没有替赵匡胤儿子们打抱不平的缘故。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北京故宫博物院有幅名画，明朝刘俊创作的《雪夜访普图》，你有机会可以搜来看看，里面有三个人物，赵普、赵普妻子、赵匡胤。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我问，赵普跟赵光义是怎么合作的？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他说，赵普在赵氏兄弟俩手里经历了三起三落。赵匡胤死后，赵普身上有个很重要的符号意义，就是他是开国元勋系列，拥有非常强的话语权，他后面的两次复出，都是为赵光义灭火。第一次是</w:t>
      </w:r>
      <w:r>
        <w:rPr>
          <w:rFonts w:hint="eastAsia"/>
          <w:color w:val="auto"/>
          <w:sz w:val="24"/>
          <w:szCs w:val="24"/>
          <w:lang w:val="en-US" w:eastAsia="zh-CN"/>
        </w:rPr>
        <w:t>众人质疑赵光义的正统身份，赵普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拿出</w:t>
      </w:r>
      <w:r>
        <w:rPr>
          <w:rFonts w:hint="eastAsia"/>
          <w:color w:val="auto"/>
          <w:sz w:val="24"/>
          <w:szCs w:val="24"/>
          <w:lang w:val="en-US" w:eastAsia="zh-CN"/>
        </w:rPr>
        <w:t>金匮之盟解围。第二次是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赵光义北伐失败，大家质疑他的统治能力，于是赵光义把赵普搬出来了，赵普大刀阔斧整顿政坛，谁不听话收拾谁，帮赵光义渡过难关。类似的救火还有很多，例如</w:t>
      </w:r>
      <w:r>
        <w:rPr>
          <w:rFonts w:hint="eastAsia"/>
          <w:color w:val="auto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我说，赵匡胤哥俩祖籍河北，等于老家被别人占领着，他们为什么不收复幽云十六州？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你以为没打过？打不过！刚才我们说到赵光义北伐，就是想收复失地。包括我们熟知的杨家将抗辽的故事，就发生在这一时期。两次北伐都以损兵折将告终，宋朝的文臣开始鼓吹和平相处的好处，武将也不愿意流血沙场，反正现在小日子过得挺好的，何必去拼命呢？什么一雪前耻，都是虚的。这样的政治环境下，渐渐的，连皇帝都相信了这一套理论，再没有人提及幽云十六州，就当不存在似的。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我问，若是外敌来犯呢？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他说，花钱买平安，例如对西夏，对辽国，都是如此。不过，凡事都有两面性，宋朝不喜欢打仗也有积极的一面，民众不参战，可以发展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经济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，发展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文化</w:t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t>，发展科技，可以说宋朝是中国封建时代最富有的朝代。</w:t>
      </w:r>
      <w:bookmarkStart w:id="0" w:name="_GoBack"/>
      <w:bookmarkEnd w:id="0"/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auto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0E9B5EEF"/>
    <w:rsid w:val="158E14F6"/>
    <w:rsid w:val="15F519A3"/>
    <w:rsid w:val="16EA0A49"/>
    <w:rsid w:val="178B70B0"/>
    <w:rsid w:val="19F32122"/>
    <w:rsid w:val="1B2A6769"/>
    <w:rsid w:val="20F47B8A"/>
    <w:rsid w:val="284A217E"/>
    <w:rsid w:val="2DB35B89"/>
    <w:rsid w:val="3019585A"/>
    <w:rsid w:val="31E8173E"/>
    <w:rsid w:val="331B7A82"/>
    <w:rsid w:val="391674E6"/>
    <w:rsid w:val="3A752537"/>
    <w:rsid w:val="3BA411D5"/>
    <w:rsid w:val="3DAA3078"/>
    <w:rsid w:val="405D4F9B"/>
    <w:rsid w:val="41305B2F"/>
    <w:rsid w:val="422E312E"/>
    <w:rsid w:val="43964ABD"/>
    <w:rsid w:val="44480D00"/>
    <w:rsid w:val="45071184"/>
    <w:rsid w:val="4ADA2E75"/>
    <w:rsid w:val="4AEF5D86"/>
    <w:rsid w:val="4B550AA9"/>
    <w:rsid w:val="513E08F9"/>
    <w:rsid w:val="51B36766"/>
    <w:rsid w:val="530E3D91"/>
    <w:rsid w:val="54E13952"/>
    <w:rsid w:val="551A042D"/>
    <w:rsid w:val="55F07EB9"/>
    <w:rsid w:val="56CF0D6E"/>
    <w:rsid w:val="5727239C"/>
    <w:rsid w:val="5B640BB5"/>
    <w:rsid w:val="5DFF1BAC"/>
    <w:rsid w:val="5E8844E8"/>
    <w:rsid w:val="62D01EED"/>
    <w:rsid w:val="63026D50"/>
    <w:rsid w:val="63286200"/>
    <w:rsid w:val="649903DC"/>
    <w:rsid w:val="65E63FA3"/>
    <w:rsid w:val="6C0B1C1B"/>
    <w:rsid w:val="6D4318D3"/>
    <w:rsid w:val="710B7751"/>
    <w:rsid w:val="71215361"/>
    <w:rsid w:val="713C4FB8"/>
    <w:rsid w:val="72015928"/>
    <w:rsid w:val="72A6053E"/>
    <w:rsid w:val="756B730A"/>
    <w:rsid w:val="762E6DC2"/>
    <w:rsid w:val="77122794"/>
    <w:rsid w:val="77EC42B8"/>
    <w:rsid w:val="7B080585"/>
    <w:rsid w:val="7C42425B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2021-11-24T03:40:53Z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