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之刘基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明朝建立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我问，元朝一共多少位皇帝？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他说，十一位皇帝。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我说，不足百年，这么多皇帝。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他说，内部夺权太激烈。元英宗被刺身亡后，短短十三年里，皇帝换了七次，平均在位时间不足两年。你想上层动荡这么剧烈，整个王朝能健康发展吗？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我问，皇权内斗是元朝灭亡的主要原因吗？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他说，封建王朝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灭亡的原因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各不相同，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不外乎苛捐杂税、昏君上位、外戚专权、外敌入侵、发起主动战争这些原因，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但这绝不是主因，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主因都是最底层的农民遭遇严重的生存危机，不得不揭竿而起。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封建社会的基本盘是农民，农民活不下去，也说明整个王朝从根上烂透了。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我问，元朝时，农民起义多吗？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他说，末期非常多。元朝是战争机器，在近百年历史里，没有战争记录的只有二十二年，其中连续没有发生战争的时间最长都没超过三年。战争吃空了财政，财政亏空怎么办？脚踩脖子问老百姓要。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我说，宋朝为什么没有爆发过全国性的大规模农民起义？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他说，两个原因。第一、农民起义可以理解为朝代的肿瘤，属老年病系列。</w:t>
      </w:r>
      <w:r>
        <w:rPr>
          <w:rFonts w:hint="eastAsia" w:ascii="宋体" w:hAnsi="宋体" w:cs="宋体"/>
          <w:color w:val="auto"/>
          <w:sz w:val="24"/>
        </w:rPr>
        <w:t>北宋约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一百六十</w:t>
      </w:r>
      <w:r>
        <w:rPr>
          <w:rFonts w:hint="eastAsia" w:ascii="宋体" w:hAnsi="宋体" w:cs="宋体"/>
          <w:color w:val="auto"/>
          <w:sz w:val="24"/>
        </w:rPr>
        <w:t>年，被金人灭了，南宋约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一百五十</w:t>
      </w:r>
      <w:r>
        <w:rPr>
          <w:rFonts w:hint="eastAsia" w:ascii="宋体" w:hAnsi="宋体" w:cs="宋体"/>
          <w:color w:val="auto"/>
          <w:sz w:val="24"/>
        </w:rPr>
        <w:t>年，被蒙古人灭了。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于一个朝代而言，这个年龄相当于人类的五十岁左右，太年轻，还不到得癌症的年龄。不过，宋朝农民起义也没断过，多是局部小规模，可以理解为感冒发烧，远不到肿瘤地步。第二、民族矛盾可以转移内部矛盾。北宋时有夏辽，南宋时有金蒙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我问，朝代多大年龄，算是老年？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他说，朝代的三百年相当于人类的一百岁。你可以看中国的封建王朝，没有一个能活过三百年的，西汉二百一十五年，东汉一百九十五年，唐朝二百八十九年，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明朝和清朝都是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二百七十六年。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我问，元朝不到百年，岂不是才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三十来岁就得癌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他说，是易患癌体质。外族统治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华夏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老百姓即便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能吃饱穿暖，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心里也反感“蛮夷”坐头上。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何况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到元末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是吃不饱穿不暖，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又有民族仇恨加成，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自然，一呼百应，一起义就势如破竹。之前我们谈过，战力由南向北依次增强，历史朝代更迭多是北灭南，而明灭元呢？是罕见的南灭北。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我问，当时南方是一支起义军还是多支起义军？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他说，多支。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我问，他们之间，是联合还是自相残杀？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在谈野蛮人与文明人时，我给你科普过，野蛮人一定要先内部进行优胜劣汰，赢家通吃、壮大，才能具备叫板文明人的实力。起义军之间是竞争关系，彼此都想吃掉对方。朱元璋不是最早起事的，也不属于实力最强的，却是笑到最后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我问，朱元璋经历了什么？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他说，有人说他是开局一个碗，装备全靠砍，通关一个国，结局大满贯。当过和尚要过饭，从放牛娃到开国皇帝，堪称屌丝逆袭第一人。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我问，他是纯农民吗？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他说，不仅是农民，还是贫民。看他名字就行了，朱重八，他家兄弟姐妹都用数字起名，说明啥？家里没有读书人。为什么我们觉得古代人名字起的好？那是因为流传下来的都是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读得起书的人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。百姓呢？要么没有名，要么就是最通俗的名。70后为什么那么多建国、建军、国庆？老百姓听广播起的。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我问，他为什么要出家当和尚？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他说，十六岁时旱灾+蝗灾，父母、哥哥，饿的饿死、病的病死，吃饭已经成了难题，那么当和尚、当兵就是不错的选择，至少有口饭吃。而且当和尚还能学点文化，背诵经文至少要先识字吧？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读大学时，有同学应征入伍，后来我问过他，为什么选择当兵？他说，家里太穷了，自己都没有一件像样的衣服，当兵至少能穿上新衣服，还能发工资。不过我这个同学非常励志，当了兵也没影响大学毕业，还在部队里学了计算机，后来进军互联网，发展的非常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他说，你这个年龄还有这些事，不可思议。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我问，朱元璋当了和尚，又咋成了乞丐？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他说，饥荒年，寺院也养不起人了，寺院住持就每人给写了度牒文书让他们去化缘，实际上就是让他们出去要饭、自生自灭，于是朱元璋加入了丐帮。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我说，评书里不是说，住持早就看出朱元璋是天子命吗？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他说，是的。当时朱元璋在寺院主要干一些杂活，劈柴烧火，住在柴房。住持怎么发现他有天子命的呢？因为朱元璋睡觉时不老实，一会儿摊成“天”字，一会儿蜷成“子”字。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我说，上次，你说明朝人物很难走进戏剧，因为戏剧起源于清朝，清朝忌讳明朝题材，那为什么朱元璋的故事又家喻户晓？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上层社会通过戏剧来品味历史，平头百姓通过评书了解历史。戏剧类似主流媒体，选题需要谨慎，一是要规避敏感题材，二是要尽量尊重史实。而评书类似自媒体，多由民间艺人自由创作，天马行空，无所禁忌。评书怎么才能吸引人？选有趣的题材。什么样的题材有趣？屌丝逆袭、神婆半仙、陨落贵族，对应到元末明初就是朱元璋、刘伯温、沈万三。随便摸出一个老百姓来，他都能津津乐道朱元璋喝珍珠翡翠白玉汤、刘伯温逆天斩龙脉、沈万三资助朱元璋修城墙这些故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我问，朱元璋怎么走上造反之路的？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被逼的。与历史上的起义军头领不同，朱元璋从来没想过揭竿而起。他要了几年饭，又回到寺院，此时元朝已经变天了，到处都是起义军，他觉得能躲在寺院里苟且偷生就行了。结果呢？发小给他写信，说自己在起义军当小班长了，邀他去加盟。朱元璋被吓的瑟瑟发抖，急忙把信烧了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信是烧了，但是他谋反的罪名还是被扣上了，元军准备来寺院捉拿他，他走投无路，只好加入郭子兴的起义军当了大头兵。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我问，他又如何当上老大的？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他说，一进革命队伍，朱元璋如鱼得水，火箭一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t>般的提拔速度，亲兵队长、财务主管、总将领。郭子兴一看，这小伙有前途，把养女嫁给了他。再往上蹿，他就要当老大了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此时，他遭受了很多嫉妒，包括郭子兴的儿子们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于是朱元璋提出，岳父大人，你看这样行不？我出去单干，还用您的旗号，还属于您的分店。就这样，朱元璋带了二十多个兄弟另起炉灶了。不到一年，有了自己的地盘：滁州。很快，他就功高盖岳父了，分公司比总公司还大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分公司自然就成了总公司，他接收了岳父的队伍，打入南京，并以此为根据地。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我问，打入南京时，朱元璋还有几大对手？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他说，北边有刘福通，但是威胁不大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因为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刘福通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直面元军，遭到的全面打击最早也最重，属于起义军里的炮灰。另外苏州有张士诚，长江上游有陈友谅。朱元璋此时已经请到了隐居在家的刘基，也就是刘伯温，为了赞美他智如孔明，特意请了三次。张陈二人先打谁？朱元璋的谋士们多数认为陈友谅强大张士诚偏弱，应该先打弱的。但刘伯温和朱元璋认为，如果打张士诚，陈友谅早就想独霸天下，必然趁火打劫；如果打陈友谅，张士诚小富即安，只想看住苏州一带，必定观望。就搞陈友谅。果然，在鄱阳湖打了一场水仗，拿下了陈友谅，剩下两家就没任何难度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我说，张士诚身边没有明白人。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他说，施耐庵和罗贯中都曾给张士诚当过参谋，但张士诚这人不思进取，也不听劝，俩人失望之余炒了他的鱿鱼专心写小说去了。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我问，朱元璋他们起义会不会也借用宗教之名？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的，宗教是最容易蛊惑老百姓的。别说明朝了，义和团离今天没几天吧？老百姓还相信刀枪不入。朱元璋最初投身的红巾军信奉明教，当时教主叫韩林儿，自称“小明王”。韩教主不仅是个教主，还创了个国，国号大宋，顾名思义就是光复宋朝，朱元璋也臣服于韩教主。韩教主是《倚天屠龙记》里张无忌的原型，陈友谅则在《倚天屠龙记》里扮演丐帮长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我问，打败陈友谅了，朱元璋不是很强大了吗？为什么还要臣服于别人？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元璋的发展战略是：高筑墙，广积粮，缓称王。为什么要缓称王？因为枪打出头鸟。元军是瘦死的骆驼比马大，谁称王谁挨打，躲在韩教主的屋檐下可以少挨刀。韩教主不过是朱元璋的傀儡，等他差不多吃掉整个南方时，在刘基的建议下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淹死韩林儿，自己称王了。朱元璋需要继续沿用明教来给起义军洗脑，你不是小明王吗？那我就是大明王，你是伪王，我是真王，把韩教主的大宋更名为大明，一般朝代名字都是单字，明朝是俩字：大明。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我问，明教供奉什么神？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他说，他们不把任何神佛当偶像，只是单纯的崇拜“精神世界”，认为精神世界里一切都是光明的，而物质世界里一切都是黑暗的，所以人死了也没啥，那是进入了光明世界。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我说，洗脑高手，比“刀枪不入”还坏！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能成大人物的人，一定是洗脑高手。朱元璋不仅给起义军洗脑，还给全国人民洗脑。他准备北上时，先进行全民总动员，发布战书《谕中原檄》：“自古帝王临御天下，皆中国居内以制夷狄，夷狄居外以奉中国，未闻以夷狄居中国而制天下也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我说，气势磅礴，我看了都觉得热血沸腾。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他说，这还不够，他还要给大家种心锚。大家肯定嘀咕，大蒙古帝国所向披靡，咱汉人能打过他们吗？朱元璋就说了，历史是有定论的，“</w:t>
      </w:r>
      <w:r>
        <w:rPr>
          <w:rFonts w:hint="eastAsia" w:ascii="宋体" w:hAnsi="宋体" w:cs="宋体"/>
          <w:color w:val="auto"/>
          <w:sz w:val="24"/>
        </w:rPr>
        <w:t>胡虏无百年之运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”，现在差不多一百年了，他们死到临头了。为什么“</w:t>
      </w:r>
      <w:r>
        <w:rPr>
          <w:rFonts w:hint="eastAsia" w:ascii="宋体" w:hAnsi="宋体" w:cs="宋体"/>
          <w:color w:val="auto"/>
          <w:sz w:val="24"/>
        </w:rPr>
        <w:t>胡虏无百年之运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”这句话这么深入人心呢？是</w:t>
      </w:r>
      <w:r>
        <w:rPr>
          <w:rFonts w:hint="eastAsia" w:ascii="宋体" w:hAnsi="宋体" w:cs="宋体"/>
          <w:color w:val="auto"/>
          <w:sz w:val="24"/>
        </w:rPr>
        <w:t>绞杀蒙元后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老百姓纷纷感叹，哇，朱元璋果然是明王能未卜先知。这就如同大旱时村民去找算命先生求雨，算命先生给写了个条，叮嘱下雨那天打开，过了半个月，下雨了，村民打开纸条一看：今日有雨！齐呼，真准！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我问，朱元璋为什么定都南京？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是安徽人，可能觉得南京离家比较近吧，他比较恋家，甚至有过一个很奇葩的想法，想定都他老家安徽凤阳。另外，明初最大的威胁来源于元军反扑，北京离蒙古还是太近，南京则有足够的纵深，有长江这道天然水长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我说，坊间传闻，刘伯温设计了今天的北京城。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他说，那是瞎扯。明朝的北京城是在元朝基础之上建造的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明朝迁都北京是因为朱棣篡位。朱棣之前被封为燕王，顾名思义，分管北京一带，篡位成功，自然要把基地拉回自己的大本营。这是刘伯温死后四五十年的事了。朱元璋也想过迁都，因为就像他那句“</w:t>
      </w:r>
      <w:r>
        <w:rPr>
          <w:rFonts w:hint="eastAsia" w:ascii="宋体" w:hAnsi="宋体" w:cs="宋体"/>
          <w:color w:val="auto"/>
          <w:sz w:val="24"/>
        </w:rPr>
        <w:t>胡虏无百年之运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”一样，南京虽然是“六朝古都”，但在南京定都的政权，普遍比较短暂。朱元璋特意派太子朱标去西安考察，但朱标因为路途劳顿一病不起，对他打击非常大，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似乎西安对大明来说也不是好预兆，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迁都的事就搁浅了。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我问，沈万三的故事是真的吗？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他说，假的，沈万三跟朱元璋都不是一个年代的。明史专家顾诚有篇专文《沈万三及其家族事迹考》，认为沈万三生于元代死于元代，关于他的一切“事迹”均属于讹传。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我说，朱元璋一直拿他和刘伯温类比刘邦和你。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的确很像。我说几个点，你品品。第一、几乎所有人都觉得，刘伯温是朱元璋打天下的第一功臣。第二、论功行赏时，刘伯温排名很靠后，建国后也没被重用。第三、没当上丞相，只给了一些很虚幻的头衔，例如能占卜未来，擅奇门遁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我问，他不是丞相？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他说，不是。他干过最大的官是太史令，管天气的。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我问，朱元璋跟刘邦像不像？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他说，非常像，卸磨杀驴，把开国功臣杀戮殆尽。朱元璋打天下的第一功臣应该是李善长，建国后封了丞相，后来也被朱元璋杀了，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不过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是退休多年以后杀的。这里面还有个小插曲，朱元璋给李善长及其家人签发过免死金牌，可是拿来挡剑时才发现，反面有条温馨提示：谋反罪除外。给他定的恰是谋反。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我说，都退休了，谋什么反？！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下一任丞相胡惟庸波及到了他。朱元璋对胡惟庸的策略就是无限纵容，让其使劲嘚瑟，嘚瑟到什么程度？可能真的有了反心，于是一次性斩草除根了。有多彻底呢？直接把丞相这个制度给结束了，省的以后有人跟皇帝叫板，所有权力都掌握在皇帝一人手里。今天，有座城市，青年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们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总是闹腾，老百姓心里有疑问，国家拥有这么强大的军事实力，为什么不去治治他们呢？其实，可参考朱元璋治胡惟庸。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我说，都当到丞相了，竟然还迷信免死金牌。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他说，充分说明李善长的政治水平和朱元璋比起来只是小学生。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我问，朱元璋为巩固政权，还做过哪些？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他说，锦衣卫，这个熟悉不？锦衣卫对官员是全方位无死角监控，你吃拉面放了几段葱他都能知道的一清二楚。另外，杀贪官，手段极其残忍，甚至动不动株连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，因为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据说他父母饿死就是因为贪官劫粮。朱元璋是历代皇帝里反腐力度最大的。为什么他给人的感觉就是杀杀杀？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归根结底是对旁人的不信任，对集权的追求，以及对贪污的痛恨。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我问，明朝恢复科举了吗？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他说，恢复了。不过呢，最初考中进士的全是南方学子。朱元璋看了以后很生气：难道我大明只有半壁天下吗？还是你们考官在舞弊？实际上呢？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朱氏王朝建立的时候北方战事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刚停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，南方相对安定，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南方的读书人就容易出成绩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。于是朱元璋推出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南北分别科考的先河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。由此，你也就知道为什么高考要按省划录取分数线了，道理是相通的。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我问，你觉得南方人聪明还是北方人聪明？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他说，今天，没有战乱了吧？看看现在的两院院士，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还有文科学者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，还是南方比例大，南北学子有差异是事实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，和经济基础、地域文化、历史积淀都有关系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我说，我们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山东高考第一大省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表示不服。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他说，换个角度讲，财富值也是智商的外在表现，看南北经济差异。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我问，南京最有朱元璋色彩的景点是什么？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个景点应该对你最有吸引力，只是现在没了，朱元璋曾在秦淮河畔设置“国营妓院”，称大院，后称旧院。后来，还出现了研究、评价妓女的《嫖经》，成为当时的狎妓指南。整个明朝娼妓业都很发达，哪怕是穷乡僻壤，也不乏其人，秦淮八艳更是名冠江南。但是朱元璋的国营妓院没开住，因为，去消费的百姓少，用公款的官员却多的很，到头来还是掏空国库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我问，现在有啥值得我去看看的？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明孝陵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朱元璋和皇后马氏的合葬陵墓，占地面积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一百七十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余万平方米，是中国规模最大的帝王陵寝之一。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我问，明朝殡葬有什么特点？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他说，后妃殉葬。朱元璋死后，四十多个后妃全被赐白绫。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我说，太残忍。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开国皇帝要比一般的皇帝残忍，主要是从起义到登基，一路披荆斩棘，双手沾满人血。读书少，崇尚武力，杀人是有惯性的。当然，不是所有皇帝都会弑杀功臣。中国历史上开国皇帝处理开国元勋大致分为三类：一类是刘邦、朱元璋的“飞鸟尽、良弓藏”，直接诛杀；一类是赵匡胤的“杯酒释兵权”，让功臣退居二线；一类是刘秀的“退武进文”，用大量的封赏补偿，收回功臣的兵权，把他们改造为方便管理的文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我问，您如何看待刘伯温的《烧饼歌》与袁天罡的《推背图》？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已经成为信仰了，不予评价。刚好前几天我在网上看到一段关于刘伯温的视频，大体内容是：明初，大家都知道刘伯温很神，博观古今，也知晓天文地理。大家好奇，都是一样的教材，为啥你这么厉害？难道有辅导资料吗？就有传闻说，刘伯温曾得到一本天书，研读之后便本领大增，就连朱元璋也深信不疑，甚至在刘伯温死后还派人去他家中搜寻此天书……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视频播到此时，网友纷纷在弹幕里打出了书名：《明史》。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我问，您如何看待算命？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他说，我相信人是有命的，但是，这个命只可盖棺定论，不可未卜先知。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CF72E5"/>
    <w:rsid w:val="0355352D"/>
    <w:rsid w:val="04A14D54"/>
    <w:rsid w:val="051652FC"/>
    <w:rsid w:val="059A3E94"/>
    <w:rsid w:val="06C4264F"/>
    <w:rsid w:val="07213C71"/>
    <w:rsid w:val="074B2F69"/>
    <w:rsid w:val="079E258A"/>
    <w:rsid w:val="089B38DD"/>
    <w:rsid w:val="092E6BFA"/>
    <w:rsid w:val="0B180BEA"/>
    <w:rsid w:val="0B3F1D78"/>
    <w:rsid w:val="0BD26FAA"/>
    <w:rsid w:val="0CAE0BF3"/>
    <w:rsid w:val="0D111C64"/>
    <w:rsid w:val="0E8D28A1"/>
    <w:rsid w:val="0EA85E0C"/>
    <w:rsid w:val="0EB3650E"/>
    <w:rsid w:val="0EED075E"/>
    <w:rsid w:val="1089229C"/>
    <w:rsid w:val="1142610C"/>
    <w:rsid w:val="11C622E8"/>
    <w:rsid w:val="13B20B85"/>
    <w:rsid w:val="14CC5C7F"/>
    <w:rsid w:val="14DB1345"/>
    <w:rsid w:val="14EB1705"/>
    <w:rsid w:val="15F519A3"/>
    <w:rsid w:val="166A27AC"/>
    <w:rsid w:val="178B70B0"/>
    <w:rsid w:val="17D35D97"/>
    <w:rsid w:val="186760D1"/>
    <w:rsid w:val="19107C3A"/>
    <w:rsid w:val="19D168AD"/>
    <w:rsid w:val="19F32122"/>
    <w:rsid w:val="19FE1193"/>
    <w:rsid w:val="1B054EDB"/>
    <w:rsid w:val="1C102BDD"/>
    <w:rsid w:val="1C965875"/>
    <w:rsid w:val="1CDA303E"/>
    <w:rsid w:val="1D873C61"/>
    <w:rsid w:val="20167054"/>
    <w:rsid w:val="20F47B8A"/>
    <w:rsid w:val="21761405"/>
    <w:rsid w:val="226608A7"/>
    <w:rsid w:val="22EB580B"/>
    <w:rsid w:val="23075DE3"/>
    <w:rsid w:val="237736D3"/>
    <w:rsid w:val="241E5231"/>
    <w:rsid w:val="244158FA"/>
    <w:rsid w:val="284A217E"/>
    <w:rsid w:val="288154E7"/>
    <w:rsid w:val="28F47C67"/>
    <w:rsid w:val="2A5420E0"/>
    <w:rsid w:val="2B8E5A74"/>
    <w:rsid w:val="2BC63067"/>
    <w:rsid w:val="2BE36546"/>
    <w:rsid w:val="2C2A274F"/>
    <w:rsid w:val="2C444745"/>
    <w:rsid w:val="2CC84662"/>
    <w:rsid w:val="2DB35B89"/>
    <w:rsid w:val="2E310F19"/>
    <w:rsid w:val="2E4B0406"/>
    <w:rsid w:val="2E4B1D96"/>
    <w:rsid w:val="2E4C5B33"/>
    <w:rsid w:val="2F00632E"/>
    <w:rsid w:val="2F6F6AEE"/>
    <w:rsid w:val="312E7D97"/>
    <w:rsid w:val="31921BB8"/>
    <w:rsid w:val="319D3B4A"/>
    <w:rsid w:val="31E8173E"/>
    <w:rsid w:val="32004C6A"/>
    <w:rsid w:val="32B9497A"/>
    <w:rsid w:val="32D76A06"/>
    <w:rsid w:val="32DE7FCD"/>
    <w:rsid w:val="336B62EB"/>
    <w:rsid w:val="33D362D4"/>
    <w:rsid w:val="34A21550"/>
    <w:rsid w:val="35983215"/>
    <w:rsid w:val="35AB55A1"/>
    <w:rsid w:val="362F1FC2"/>
    <w:rsid w:val="36471377"/>
    <w:rsid w:val="36BA60A0"/>
    <w:rsid w:val="36BA64EC"/>
    <w:rsid w:val="374601D7"/>
    <w:rsid w:val="38B55925"/>
    <w:rsid w:val="38F06F8E"/>
    <w:rsid w:val="391674E6"/>
    <w:rsid w:val="39B101CB"/>
    <w:rsid w:val="3A4C1301"/>
    <w:rsid w:val="3A752537"/>
    <w:rsid w:val="3AEB6497"/>
    <w:rsid w:val="3BA411D5"/>
    <w:rsid w:val="3BE65402"/>
    <w:rsid w:val="3D393C78"/>
    <w:rsid w:val="3D7A6447"/>
    <w:rsid w:val="3D9025FD"/>
    <w:rsid w:val="3DAA3078"/>
    <w:rsid w:val="3DB6413B"/>
    <w:rsid w:val="3E0B77B6"/>
    <w:rsid w:val="3E3D4D97"/>
    <w:rsid w:val="3E594E35"/>
    <w:rsid w:val="3E6A2CD3"/>
    <w:rsid w:val="3E7E3A4E"/>
    <w:rsid w:val="3EC14350"/>
    <w:rsid w:val="3EF71284"/>
    <w:rsid w:val="405D4F9B"/>
    <w:rsid w:val="40977AEA"/>
    <w:rsid w:val="41305B2F"/>
    <w:rsid w:val="41940D1B"/>
    <w:rsid w:val="41CB10F9"/>
    <w:rsid w:val="42631478"/>
    <w:rsid w:val="429A4671"/>
    <w:rsid w:val="42B23553"/>
    <w:rsid w:val="42E1440E"/>
    <w:rsid w:val="42EA55ED"/>
    <w:rsid w:val="43307288"/>
    <w:rsid w:val="43964ABD"/>
    <w:rsid w:val="43B82F1C"/>
    <w:rsid w:val="43D02ACC"/>
    <w:rsid w:val="43F15AB4"/>
    <w:rsid w:val="448355B4"/>
    <w:rsid w:val="448654A3"/>
    <w:rsid w:val="449C28B0"/>
    <w:rsid w:val="44AD3AF6"/>
    <w:rsid w:val="45071184"/>
    <w:rsid w:val="452F34E7"/>
    <w:rsid w:val="45AB71AD"/>
    <w:rsid w:val="45E83102"/>
    <w:rsid w:val="4737217F"/>
    <w:rsid w:val="485A67D0"/>
    <w:rsid w:val="485E3B10"/>
    <w:rsid w:val="489A0D70"/>
    <w:rsid w:val="48A36D34"/>
    <w:rsid w:val="4A0C2D2C"/>
    <w:rsid w:val="4AC312E2"/>
    <w:rsid w:val="4ADA2E75"/>
    <w:rsid w:val="4AEF5D86"/>
    <w:rsid w:val="4B316F4E"/>
    <w:rsid w:val="4B827CB2"/>
    <w:rsid w:val="4BAF2C24"/>
    <w:rsid w:val="4C5E0AB3"/>
    <w:rsid w:val="4F336805"/>
    <w:rsid w:val="500F5082"/>
    <w:rsid w:val="513E08F9"/>
    <w:rsid w:val="51895259"/>
    <w:rsid w:val="51B36766"/>
    <w:rsid w:val="522D5073"/>
    <w:rsid w:val="530E3D91"/>
    <w:rsid w:val="54E13952"/>
    <w:rsid w:val="54E600E6"/>
    <w:rsid w:val="559431EB"/>
    <w:rsid w:val="56CB2E52"/>
    <w:rsid w:val="56CF0D6E"/>
    <w:rsid w:val="570332CE"/>
    <w:rsid w:val="57402A8D"/>
    <w:rsid w:val="580E0056"/>
    <w:rsid w:val="58A40E98"/>
    <w:rsid w:val="598F2C7F"/>
    <w:rsid w:val="59A54A6C"/>
    <w:rsid w:val="5A8A43EF"/>
    <w:rsid w:val="5A9B4AAC"/>
    <w:rsid w:val="5AB04BD0"/>
    <w:rsid w:val="5AE86A4E"/>
    <w:rsid w:val="5B23205D"/>
    <w:rsid w:val="5B603B21"/>
    <w:rsid w:val="5B640BB5"/>
    <w:rsid w:val="5B7328FE"/>
    <w:rsid w:val="5C5B7CF9"/>
    <w:rsid w:val="5D2411E4"/>
    <w:rsid w:val="5D3D6D62"/>
    <w:rsid w:val="5D3E6AE2"/>
    <w:rsid w:val="5D486609"/>
    <w:rsid w:val="5DC97B5F"/>
    <w:rsid w:val="5DFF1BAC"/>
    <w:rsid w:val="5E96486D"/>
    <w:rsid w:val="5F1D02CC"/>
    <w:rsid w:val="609014CA"/>
    <w:rsid w:val="615A37A5"/>
    <w:rsid w:val="61B4151B"/>
    <w:rsid w:val="62A51178"/>
    <w:rsid w:val="62AB5FD3"/>
    <w:rsid w:val="62D01EED"/>
    <w:rsid w:val="62F65568"/>
    <w:rsid w:val="62FE16AF"/>
    <w:rsid w:val="63026D50"/>
    <w:rsid w:val="634C56B2"/>
    <w:rsid w:val="649903DC"/>
    <w:rsid w:val="64B465A7"/>
    <w:rsid w:val="64FE3446"/>
    <w:rsid w:val="651521D7"/>
    <w:rsid w:val="65E63FA3"/>
    <w:rsid w:val="66245295"/>
    <w:rsid w:val="666C2C98"/>
    <w:rsid w:val="66CF71BA"/>
    <w:rsid w:val="684033E2"/>
    <w:rsid w:val="68900971"/>
    <w:rsid w:val="69097A09"/>
    <w:rsid w:val="6A1127B3"/>
    <w:rsid w:val="6A172D6B"/>
    <w:rsid w:val="6A7B7EA5"/>
    <w:rsid w:val="6AF25880"/>
    <w:rsid w:val="6C042997"/>
    <w:rsid w:val="6C5D2593"/>
    <w:rsid w:val="6C5D3483"/>
    <w:rsid w:val="6D422111"/>
    <w:rsid w:val="6E2009E8"/>
    <w:rsid w:val="6F3774C3"/>
    <w:rsid w:val="705E4C7B"/>
    <w:rsid w:val="710B7751"/>
    <w:rsid w:val="71215361"/>
    <w:rsid w:val="713C4FB8"/>
    <w:rsid w:val="72015928"/>
    <w:rsid w:val="7278340F"/>
    <w:rsid w:val="72A6053E"/>
    <w:rsid w:val="7326163B"/>
    <w:rsid w:val="73535C57"/>
    <w:rsid w:val="73654EF8"/>
    <w:rsid w:val="739B120B"/>
    <w:rsid w:val="73BE7CF5"/>
    <w:rsid w:val="73CD1DE6"/>
    <w:rsid w:val="73E97039"/>
    <w:rsid w:val="750F3EB7"/>
    <w:rsid w:val="75245860"/>
    <w:rsid w:val="77122794"/>
    <w:rsid w:val="77EC42B8"/>
    <w:rsid w:val="798E0C48"/>
    <w:rsid w:val="7A91658B"/>
    <w:rsid w:val="7AE20F99"/>
    <w:rsid w:val="7B080585"/>
    <w:rsid w:val="7B2D282C"/>
    <w:rsid w:val="7B5C6D0C"/>
    <w:rsid w:val="7B6F04EF"/>
    <w:rsid w:val="7BC417D9"/>
    <w:rsid w:val="7C1C3912"/>
    <w:rsid w:val="7C496488"/>
    <w:rsid w:val="7C54765F"/>
    <w:rsid w:val="7CFC7560"/>
    <w:rsid w:val="7D8F0EB0"/>
    <w:rsid w:val="7ED83F56"/>
    <w:rsid w:val="7F20517E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2021-12-19T03:31:11Z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397A5D7C34004529BCEE025C90F190B3</vt:lpwstr>
  </property>
</Properties>
</file>