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我说，带娃参观兵马俑时，我发现了一个很有意思的细节，这些兵马俑，士兵的肚子平平的，而军官的则是鼓鼓的，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当时我在想（删）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典故（词）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未必出自兵马俑，但是，古代将军的确多是大肚子。书中怎么描写大将军？“身长九尺，腰大十围”。这点也体现在将军画像上，有些画师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在给将军画像时，（删）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中国人开始适应肌肉审美是最近几十年的事，也还没完全GET到健美的美！我们的文化里，怎么描述一位战神？第一、身材魁梧，往战场上一站，宛如一座山。第二、天生神力，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例如（删）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项羽“力能扛鼎”，《隋唐演义》里的李元霸，动不动就把敌人一撕两半。绝对力量需要绝对体重来支撑，“脂包肌”是战斗力、力量、耐力的结合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。蒙古族现在每年还搞那达慕大会，你看那些摔跤手的体型（你看那达慕大会上那些蒙古族摔跤手的体型）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，就不难想象古代将军长什么样，从现代健美角度而言，他们与型男只差了一道工序，刷脂。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他说，也有这个因素。之前我给你科普过，安禄山是三百多斤的大胖子，糖尿病患者，就是硬生生吃出来的。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（再有能当将军的，年龄也不会太小，身体脂肪自然堆积。）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其实不用说这么远，往前推二十年，那时当领导的，多是大腹便便，是养生、反腐、媒体三管齐下才帮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达官贵人（他们）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他说，人们总想象着，皇帝顿顿山珍海味，吃的肥头大耳。其实，除了草根逆袭的，皇帝们从小就是锦衣玉食，对大鱼大肉早没了兴趣。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（而且从古至今，有钱人的孩子都是从小音体美兴趣班全开，皇族为了维护统治地位，一样“鸡娃”，骑马射箭这些运动是必备课。）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不过，明朝皇帝多是大胖子，朱元璋是，万历皇帝也是，应该是基因问题。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我问，史料记载还是民间传说？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导游介绍过，兵马俑本是五彩缤纷的，出土后产生氧化反应，才褪色变成现在“灰头土脸”的样子。现代考古保护技术尚不成熟，很多珍贵文物出土之后会受到氧化等损害，深埋地下保持原貌才是最佳选择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我国现在的文物发掘一般是抢救性发掘，即在迫不得已情况下为保护文物而作发掘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帝王陵墓中的文物代表了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古代文化艺术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最高水平，价值极高，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（所以）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国家对帝王陵墓是一刀切，禁止发掘。既然有如此规定，为什么会对定陵进行考古？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（我国现在的文物发掘一般是抢救性发掘，即在迫不得已情况下为保护文物而作发掘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这条规矩就是因定陵发掘而生。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他说，两百多斤，并且右腿明显比左腿短，患有严重的足疾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牙齿也不好，只有二十二颗，又喜欢抽大烟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他说，就喜欢躺着。他很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喜欢（爱）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郑贵妃，俩人都不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喜欢（乐意）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出门，干脆，一天到晚待床上吧，饮酒读书嬉闹。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我说，心理学老师说，身体有残疾的人，往往心理也会有缺陷，最典型的表现，就是不会轻易对异性展示自己的身体，会自卑。万历皇帝会不会因此而少泡妞呢？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他说，谁敢嘲笑皇帝？万历皇帝是贪财好色的典型代表。他三十年不上朝，理由是自己生病了，还整天抱个药匣子当挡箭牌。有个大臣叫雒于仁，他冒死给万历皇帝上了一道奏章，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诊断一下，皇帝你到底得的是什么病？（说我诊断了一下，皇帝你得的病）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总结起来就是四大症状：酒色财气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我问，他不上朝的真实原因是什么？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他说，立谁为太子，史称“国本之争”。万历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皇帝最爱郑贵妃，想立她（想立郑贵妃）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生的娃为太子，内阁集团立刻把朱元璋搬出来了，老祖宗关于立太子一事有过规定：有嫡立嫡，无嫡立长。但是万历皇帝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对长子实在喜欢不来，因为是他一夜情搞来的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有天万历皇帝去太后那玩耍，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结果（删）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（明明只是一时之性，）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不想负责，甚至很生气，怀孕也不说声，竟然直接生了。内阁大臣是什么事都要管的，一看皇帝不想负责，又把老祖宗的规矩搬出来了，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你必须立她为皇妃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。万历皇帝不情愿的答应了，（删）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该宫女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也就成了（于是变成了）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皇妃，死后又被孙子追封为孝靖皇后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但是万历皇帝从内心没瞧上这个宫女，所以孝靖皇后的一生基本在幽禁中度过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的（删）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，临死最后一口气了，万历皇帝才允许朱常洛去看一眼亲妈，告个别。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他说，十五年，最终是内阁战胜了皇帝。皇帝想，既然不让我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（和我）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最爱女人的娃当太子，老子不陪你们玩了，你们爱怎么折腾就怎么折腾吧，我安心陪我的郑贵妃。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正房是孝端显皇后，万历皇帝死后，他俩合葬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的（了）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。不过孝端显皇后没有子嗣，接班的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是（还是）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（，继任他的是。）（接朱常洛的是哪个儿子说一下）儿孙（孙子）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肯定要为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亲妈（删）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亲奶正名，原本孝靖皇后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死后（删）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被草草葬在天寿山陵区，但是奶因孙贵，孙子上台后，把她也迁进了定陵，而且为其打造了史上最美皇冠，名曰：三龙二凤冠。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我问，朱常洛咋没给他妈迁坟？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他说，他上台一个月，一命呜呼了。这里面有个巧合，鸿胪寺丞李可灼进呈了两颗红丸仙丹，朱常洛服用之后，第二天便撒手人寰。究竟是阴谋加害，还是用药有误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？（，还是刚好命数已定？）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这就是明末三大疑案之一的红丸案。这个朱常洛有多倒霉呢？三大疑案均与他有关。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（早就）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册立朱由校为皇太孙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，但是（。不过）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爹还好点，至少按太子的标准培养着，而朱由校呢？从来没上过学，甚至他在宫内受教育的权利还不如司礼监的太监们。过去，太子老师很容易成为皇帝的心腹，朱由校没上过学，哪来的老师？但是有从小到大陪伴自己的太监呀，于是，这个太监就上位了，叫李进忠，后来，他改了一个更令人熟悉的名字，魏忠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他说，朱由校在位的七年，朝政基本由魏忠贤一人把持。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他说，跟他爹一样，吃仙药毒死了。对养生追求最极致的有两类人，一是古代皇帝，二是养生专家，却也是最容易半路归天。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他说，他妈是王氏，在宫斗中败给了李选侍，受凌辱而死，朱由校由李选侍抚养。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朱常洛一死（他父皇死后）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，李选侍想把持朝政，内阁集团不同意，双方开始抢夺朱由校，最终内阁集团胜出，李选侍被赶出乾清宫，迁居哕鸾宫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待朱由校的弟弟崇祯即位，（删）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（皇帝倒）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说李选侍人挺好的，对他们兄弟三个关爱有加。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我说，说到崇祯，就相当于溥仪出场了。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他说，后世对他俩的评价不同。溥仪做过伪满洲的皇帝、日本人的傀儡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；而崇祯死法则很皇帝。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我说，令人唏嘘。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先（就）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平息了魏忠贤刮起的阉党之乱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在位十七年里，起早贪黑、废寝忘食、励精图治，本想力挽狂澜，可惜事与愿违，终究让闯王李自成给端了老窝。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他说，在国营快递公司上班。明朝末期，财政越来越紧张，需要不断瘦身，就把李自成搞成了下岗工人，不仅没饭吃，还有官府催粮派款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地主逼债收租，最终把李自成逼入了起义军，接着脱颖而出。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无从分辨，咱就当真的故事来听吧。吃的是福王朱常洵，就是万历皇帝与郑贵妃所生的那个爱子，太子没争上，万历皇帝安排他在洛阳称霸一方。一六四零年，李自成攻克洛阳，宰了几头鹿，割了朱常洵的肉一起放锅里炖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美其名曰福禄宴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他说，开封。当时开封是河南的省城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也获得了茅盾文学奖，作者是姚雪垠。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他说，家喻户晓。那个年代的中国人，全民公知时代，自己可以吃不饱穿不暖，但是国家大事不能不关注。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这本书有一定的政治迎合，写的（在这本书里，）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李自成仿佛就是冉冉升起的太阳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。这本书写自一九五七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（该书首写于1957）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年，历时三十多年，写了五部，好在他临死也没写完，否则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没法收场了，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例如（到底该）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他说，两极分化。爱的爱死，恨的恨死，有人说姚雪垠是建国后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中国（删）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第一作家，也有人觉得他是条哈巴狗。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他说，四零后、五零后、六零后，可以读一读。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你是八零后，就没有这个必要了，因为这本书有一定的时代局限性。作家跳不出自己的政治格局，他是有跳出的心，但是没有这个胆。这本书有两个点值得推荐，（你是八零后，就没有这个必要了。因为这本书有一定的历史局限性，作家跳不出自己的政治格局。但是它有两点值得推荐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个点（删）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，若是不读，你会觉得，李自成的起义一帆风顺，其实不然，起义军内部有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（和派系间都有）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矛盾，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起义军派系有矛盾（删）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，前有狼后有虎，革命队伍每天都如履薄冰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简单一点理解，当年两万五千里长征有多难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（最好不要用长征来比喻李自成，虽然事不同理同，换其他的）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，李自成的起义军一路走来就有多难，道理是相通的。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第二个点，是（第二，）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我认为整部书里唯一的亮点，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描写了开封城里一家小人物的命运，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（是通过开封城一户普通人家的悲剧结局看到时代的灰尘，这一家）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有被明军杀的，有被清军杀的，有被黄河水冲走的，有被饿死的。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我们不是毛头小伙（删），他们（年轻人）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看历史喜欢重骑冲阵的快感，我们更会共情于挈妇将雏的无奈。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儿》。特殊时代，特殊产物。姚雪垠写这本书时内心应该是摇摆的，一会想写写内心深处认识的李自成，一会又想，万一被读者揪住小辫子，自己会不会被吊死在路灯上？所以，自觉不自觉的把李自成伟岸化，甚至套用了很多当下的思想，例如政治上使用的井冈山模式，军事上模拟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马克思认为生产力才是推动历史进步的主要动力。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（马克思说的没有错。但是所有改朝换代都是推动历史进步吗？历史是螺旋式上升的）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一方面（从内因上说）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，他有点像黄巢，只知道攻城略地，没有稳固的根据地，典型的流寇主义。战争最忌讳什么？胜则一日千里，负则一败涂地。我们看朱元璋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他在发起总攻之前，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是（删）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先盘踞南京多年，根基非常牢。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另一方面（从外因上看）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，大明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（已走到穷途末路，）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是必死的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内有闯王，外有清军，但是谁能笑到最后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要看军事实力，最终比拼的是经济实力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这方面，闯王与清军没法比，清军崛起的背后，是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富可敌国（足够庞大）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一般情况下，朝代晚期，多会搞个半国出来（有些朝代晚期都搞个0.5朝）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，例如东晋、南宋，明朝没搞个南明出来？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他说，还真搞了个南明。南京一直是明朝的副都，正都沦陷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，副都马上独立了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皇帝叫朱由崧，朱常洵的儿子，崇祯帝的堂兄。不过南明没什么历史存在感，几乎可以忽略。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他说，南明政权虽然支撑了18年，但一直是节节败退，从南京退到福州，又退到肇庆，成了游击队。其实在老百姓看来，崇祯殉国了，明朝也就结束了。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我问，清军入关是多少人？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他说，十万大军。清军所向披靡不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（仅）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是因为他们战斗力强，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而是（更有）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原先侍奉明朝的文臣武将纷纷率领本部兵马降清，清军战斗力呈滚雪球式壮大。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我问，这些官员为什么不选南明呢？毕竟南明代表着正统。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（天子死了，）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大家觉得变天了，未来天下姓李了，那抓紧磕头，接受新的任命吧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，毕竟李自成也是汉人，不是蛮夷掌握了政权，罪恶感还少一点（删）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。刚站完队，发现闯王是个草包，被清军打的屁滚尿流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南明是不能去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了（删），（一是）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因为已经背叛过明朝了，只能选择清军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，在这一点上，李自成成就了清军。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（二是南明政权太弱，经济、军事、管理能力和人口都弱不禁风，口号喊得山响，没有硬实力，根本撑不起明朝江山。）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、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，相当于今天的师长。努尔哈赤作为女真部落首领为什么是明朝大官呢？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这与明朝民族政策有关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。明朝在辽东采取以夷制夷之策。（这与明朝在辽东采取以夷制夷的民族政策有关。）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哪个女真部落强，就扶持他的对手对抗这一方，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最终达到势力均衡的目的，（部落间忙于互相制衡，不会惦记大明江山。）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当时努尔哈赤就是被扶持来对抗另一集团的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。等努尔哈赤成了第一集团时，他心里很明白，（等他的集团壮大后，心里清楚）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明朝肯定会用同样的手段制衡、清算自己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。不起兵还等什么？（删）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不说别的，先把女真部落统一再说。等努尔哈赤统一女真部落建立后金政权时，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突然发现明朝被闯王掐住了脖子（发现明朝正被闯王掐着脖子）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，奄奄一息了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此时不出手，更待何时？！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眼看（删）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后金在崛起，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明朝想使劲掐死他们，（删）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明朝又是搞贸易封锁又是搞军事打击，眼看要把后金掐死了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。结果呢，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我问，满清为啥逼迫汉人剃发留辫？留头不留发，留发不留头。一个发型有这么要紧吗？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我们（删）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古人认为“身体发肤受之父母，不敢毁伤”，所以清朝以前的汉人都是长发戴冠。满清将剃发作为一种威慑，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一种（是）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归顺的标志，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为了彻底从精神上征服汉人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，（是汉人从精神上彻底被征服的标志。不过）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当时宁死不剃发的不在少数。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我问，这个发型是怎么来的？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他说，清初强推剃发令，并不是让他们剃成现在清宫剧里的那种发型，而是类似光头，只留一小簇，叫“金钱鼠尾”，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就是（删）留（编出）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的辫子要比小拇指还细，能穿过钱币中间的孔方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（才）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能算数。据说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女真族有个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战神叫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束机能，天生秃顶，只有后面有头发，人称“秃发束机能”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努尔哈赤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很崇拜他，便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效仿他主动剃去前面的头发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后来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统一女真，各部落习俗不一致，不利于团结，努尔哈赤就想到统一服饰和发式来加强凝聚力，这是一种行之有效的套路，可参考佛教。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后来满清发型越留头发越多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，中期辫子由“鼠尾”变成“猪尾”，等慢慢演变成“牛尾”那么粗的时候，已经到晚清了。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我说，感觉努尔哈赤家族对汉文化还是很有研究的，你看名字，康熙、雍正、乾隆。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的名字在满语中多是食肉野兽，按照体型大小排列。皇太极原名黑还勃烈，意思是苍狼，多尔衮是獾。用动物起名还算好的，努尔哈赤的孙子博洛，什么意思？凉帽。还有的以生理特点起名。比如，贝子傅喇塔，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不怒自威（删）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，一句话，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（心里和手里都有）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清军（清朝）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他说，你概念里的旗袍是民国改良版，有西化的成分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二十年（二、三十年）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就会给人翻天覆地、根深蒂固、自古有之的感觉。你觉得酒文化长不长？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他说，中国有酒文化，但是没有嗜酒文化。今天北方的酒桌文化，其实是苏联援华专家传过来的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，（。这才几十年的历史？）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（说到苏联，）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我去俄罗斯时，看到克里姆林宫上的五角星，我都有恍惚感，这不是潘冬子戴的那个吗？咋跑俄罗斯来了？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同期传过来的东西有很多，遍布你生活的每个角落，包括我们的宪法制订、教育制度、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音乐电影（文化艺术）审核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（机制）、教学楼的样式、疗养院、官办作协、圆形印章、工人文化宫、祖国母亲、时刻准备，还有你说的闪闪发亮的那颗五角星……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，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都是在短短几十年里融入了我们的生活。有些东西你觉得应该很老很老了，其实也很年轻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肯定是明末的王思聪——张岱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相比张岱而言，王思聪只能算业余玩家。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张岱若真的在社交平台上开账号，能火遍天，因为这家伙吃喝嫖赌样样精通，尤其擅嫖，对扬州瘦马格外有研究。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（交代一下张岱的背景。王思聪火，源于他爸爸的首富地位，没有老爸的财富，他的话没人在乎，他个人也火不起来。若张岱非巨富之家，用王思聪类比不合适，前半生倒有点像李叔同）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老鸨子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就（删）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去人才市场上挑选，选择颜值不错的，有潜力的，带回集中营去打造，琴棋书画，待长大成人后，或卖给富翁当妾，或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扬州瘦马属于妓女四大派系之一。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在秦淮河畔，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扬邦歌女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多是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他说，小尼姑与富商名流单独在静室互相深入“交流”佛法，既有出家人的庄重，又有俏丽文雅的风度。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我说，张岱要是把这些经验发出来，早被拘留了。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他说，明朝没微博，他没处炫耀，干脆，写成了墓志铭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他的墓志铭是自己生前写好的，说这一生怎么嫖妓，怎么玩，怎么乱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我读读你听听吧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：“</w:t>
      </w:r>
      <w:r>
        <w:rPr>
          <w:rFonts w:hint="default" w:ascii="宋体" w:hAnsi="宋体" w:cs="宋体"/>
          <w:color w:val="00B0F0"/>
          <w:sz w:val="24"/>
          <w:szCs w:val="24"/>
          <w:lang w:val="en-US" w:eastAsia="zh-CN"/>
        </w:rPr>
        <w:t>蜀人张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……。”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他说，是的。他后来隐退江湖后，以一己之力写了一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本百科全书《夜航船》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</w:t>
      </w:r>
      <w:r>
        <w:rPr>
          <w:rFonts w:hint="eastAsia" w:ascii="宋体" w:hAnsi="宋体" w:cs="宋体"/>
          <w:color w:val="00B0F0"/>
          <w:sz w:val="24"/>
          <w:szCs w:val="24"/>
          <w:lang w:val="en-US" w:eastAsia="zh-CN"/>
        </w:rPr>
        <w:t>（他的《自题小像》写道）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他说，只有武则天的无字碑可与之媲美，我留一个空白给你，功过任由后人评述。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我说，果然是蛮有趣的人。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去，包括今天的历史研究，多是围绕帝王展开。再过几十年，可能人们对历史的兴趣会转向有趣的灵魂，那么张岱会成为历史人气王。张岱在史学、文学领域均有建树，他年轻时享尽人间繁华，明亡后避难山中，贫困潦倒，即便如此，还寿终正寝，享年九十三岁。有人曾经问金庸：“人生应如何度过？”老先生答：“大闹一场，悄然离去。”这个标准，张岱最符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00C"/>
    <w:rsid w:val="007B4104"/>
    <w:rsid w:val="008E5D54"/>
    <w:rsid w:val="00A5470E"/>
    <w:rsid w:val="01384F64"/>
    <w:rsid w:val="01393424"/>
    <w:rsid w:val="0190118E"/>
    <w:rsid w:val="01BC147C"/>
    <w:rsid w:val="01EE3DC1"/>
    <w:rsid w:val="022576BD"/>
    <w:rsid w:val="0234688E"/>
    <w:rsid w:val="028422ED"/>
    <w:rsid w:val="03490308"/>
    <w:rsid w:val="045121FE"/>
    <w:rsid w:val="04A14D54"/>
    <w:rsid w:val="050541E8"/>
    <w:rsid w:val="051652FC"/>
    <w:rsid w:val="059A3E94"/>
    <w:rsid w:val="07213C71"/>
    <w:rsid w:val="074B2F69"/>
    <w:rsid w:val="07927587"/>
    <w:rsid w:val="079E258A"/>
    <w:rsid w:val="07A844C9"/>
    <w:rsid w:val="07B05E50"/>
    <w:rsid w:val="07E35738"/>
    <w:rsid w:val="07E756EC"/>
    <w:rsid w:val="07EE58E7"/>
    <w:rsid w:val="089357DE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CE03C2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2EA3351"/>
    <w:rsid w:val="142F0AA5"/>
    <w:rsid w:val="14CC5C7F"/>
    <w:rsid w:val="14DB1345"/>
    <w:rsid w:val="15F519A3"/>
    <w:rsid w:val="166A27AC"/>
    <w:rsid w:val="167028BA"/>
    <w:rsid w:val="16B17C2B"/>
    <w:rsid w:val="16CA1943"/>
    <w:rsid w:val="171F14ED"/>
    <w:rsid w:val="178B70B0"/>
    <w:rsid w:val="186760D1"/>
    <w:rsid w:val="18DA0B57"/>
    <w:rsid w:val="19107C3A"/>
    <w:rsid w:val="19303E80"/>
    <w:rsid w:val="19495E63"/>
    <w:rsid w:val="19D168AD"/>
    <w:rsid w:val="19F32122"/>
    <w:rsid w:val="1A6C13F4"/>
    <w:rsid w:val="1B054EDB"/>
    <w:rsid w:val="1B280A10"/>
    <w:rsid w:val="1B3767AB"/>
    <w:rsid w:val="1B8C4138"/>
    <w:rsid w:val="1C102BDD"/>
    <w:rsid w:val="1C5715B2"/>
    <w:rsid w:val="1C603396"/>
    <w:rsid w:val="1D361B35"/>
    <w:rsid w:val="1D7E06B8"/>
    <w:rsid w:val="1D873C61"/>
    <w:rsid w:val="1DD91315"/>
    <w:rsid w:val="1EA4161C"/>
    <w:rsid w:val="1EC346BE"/>
    <w:rsid w:val="1FC66798"/>
    <w:rsid w:val="1FF70A68"/>
    <w:rsid w:val="205F37EC"/>
    <w:rsid w:val="20F47B8A"/>
    <w:rsid w:val="229B1BDB"/>
    <w:rsid w:val="22EB580B"/>
    <w:rsid w:val="230359EB"/>
    <w:rsid w:val="23075DE3"/>
    <w:rsid w:val="237736D3"/>
    <w:rsid w:val="23782FDD"/>
    <w:rsid w:val="23AF5C30"/>
    <w:rsid w:val="240371E6"/>
    <w:rsid w:val="244158FA"/>
    <w:rsid w:val="24520004"/>
    <w:rsid w:val="24FE532E"/>
    <w:rsid w:val="25CE3729"/>
    <w:rsid w:val="25D074A1"/>
    <w:rsid w:val="267A7837"/>
    <w:rsid w:val="26917B08"/>
    <w:rsid w:val="27C4591F"/>
    <w:rsid w:val="280E5ACE"/>
    <w:rsid w:val="284A217E"/>
    <w:rsid w:val="29737872"/>
    <w:rsid w:val="29B86E5D"/>
    <w:rsid w:val="2AB7230E"/>
    <w:rsid w:val="2B8E5A74"/>
    <w:rsid w:val="2B9A664A"/>
    <w:rsid w:val="2B9C104A"/>
    <w:rsid w:val="2BC63067"/>
    <w:rsid w:val="2BE36546"/>
    <w:rsid w:val="2C444745"/>
    <w:rsid w:val="2CC84662"/>
    <w:rsid w:val="2CCC0DA7"/>
    <w:rsid w:val="2CF843E3"/>
    <w:rsid w:val="2DB35B89"/>
    <w:rsid w:val="2E310F19"/>
    <w:rsid w:val="2E4B0406"/>
    <w:rsid w:val="2E4B1D96"/>
    <w:rsid w:val="2E4C5B33"/>
    <w:rsid w:val="2E6715E5"/>
    <w:rsid w:val="2E700C2F"/>
    <w:rsid w:val="2E7635F8"/>
    <w:rsid w:val="2EDD65F0"/>
    <w:rsid w:val="2F00632E"/>
    <w:rsid w:val="30A37889"/>
    <w:rsid w:val="312E7D97"/>
    <w:rsid w:val="318F411A"/>
    <w:rsid w:val="319D3B4A"/>
    <w:rsid w:val="31E8173E"/>
    <w:rsid w:val="32004C6A"/>
    <w:rsid w:val="32172DF1"/>
    <w:rsid w:val="32427181"/>
    <w:rsid w:val="32446219"/>
    <w:rsid w:val="32E310EA"/>
    <w:rsid w:val="336B62EB"/>
    <w:rsid w:val="337D7173"/>
    <w:rsid w:val="33A93B48"/>
    <w:rsid w:val="33D362D4"/>
    <w:rsid w:val="33F06EF9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9754C2B"/>
    <w:rsid w:val="3A4A701C"/>
    <w:rsid w:val="3A4C1301"/>
    <w:rsid w:val="3A6B16A6"/>
    <w:rsid w:val="3A752537"/>
    <w:rsid w:val="3AEB6497"/>
    <w:rsid w:val="3B5F1275"/>
    <w:rsid w:val="3BA411D5"/>
    <w:rsid w:val="3BE65402"/>
    <w:rsid w:val="3BFD6FA9"/>
    <w:rsid w:val="3C3309B3"/>
    <w:rsid w:val="3CB14835"/>
    <w:rsid w:val="3CC113A3"/>
    <w:rsid w:val="3CD91FEE"/>
    <w:rsid w:val="3D393C78"/>
    <w:rsid w:val="3D7A6447"/>
    <w:rsid w:val="3D9B77C0"/>
    <w:rsid w:val="3DAA3078"/>
    <w:rsid w:val="3DB6413B"/>
    <w:rsid w:val="3E3D4D97"/>
    <w:rsid w:val="3E6A2CD3"/>
    <w:rsid w:val="3E7E575C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CC56E5"/>
    <w:rsid w:val="42E1440E"/>
    <w:rsid w:val="42EA55ED"/>
    <w:rsid w:val="43244C32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9474370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2015B6"/>
    <w:rsid w:val="4E357B97"/>
    <w:rsid w:val="4E702E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3154756"/>
    <w:rsid w:val="537278B6"/>
    <w:rsid w:val="54290938"/>
    <w:rsid w:val="542E3461"/>
    <w:rsid w:val="54E13952"/>
    <w:rsid w:val="559431EB"/>
    <w:rsid w:val="559957C6"/>
    <w:rsid w:val="559A208B"/>
    <w:rsid w:val="55C46AC6"/>
    <w:rsid w:val="566E14EB"/>
    <w:rsid w:val="56B40859"/>
    <w:rsid w:val="56CF0D6E"/>
    <w:rsid w:val="56DE29E7"/>
    <w:rsid w:val="56FC47FE"/>
    <w:rsid w:val="570332CE"/>
    <w:rsid w:val="57402A8D"/>
    <w:rsid w:val="57C372F8"/>
    <w:rsid w:val="580E0056"/>
    <w:rsid w:val="58A40E98"/>
    <w:rsid w:val="594651C8"/>
    <w:rsid w:val="598F2C7F"/>
    <w:rsid w:val="59A54A6C"/>
    <w:rsid w:val="59DC0839"/>
    <w:rsid w:val="5A1A070F"/>
    <w:rsid w:val="5A9B4AAC"/>
    <w:rsid w:val="5ADF4AEF"/>
    <w:rsid w:val="5AE86A4E"/>
    <w:rsid w:val="5B603B21"/>
    <w:rsid w:val="5B640BB5"/>
    <w:rsid w:val="5B7328FE"/>
    <w:rsid w:val="5BCB2314"/>
    <w:rsid w:val="5BD526B2"/>
    <w:rsid w:val="5C5B7CF9"/>
    <w:rsid w:val="5CBF1E8D"/>
    <w:rsid w:val="5D3D6D62"/>
    <w:rsid w:val="5D486609"/>
    <w:rsid w:val="5D715A28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0CD24CB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31677AE"/>
    <w:rsid w:val="649903DC"/>
    <w:rsid w:val="64B465A7"/>
    <w:rsid w:val="64CB4AF6"/>
    <w:rsid w:val="64FE3446"/>
    <w:rsid w:val="651521D7"/>
    <w:rsid w:val="65383CB8"/>
    <w:rsid w:val="65E63FA3"/>
    <w:rsid w:val="65F322FD"/>
    <w:rsid w:val="666C2C98"/>
    <w:rsid w:val="66CF71BA"/>
    <w:rsid w:val="674118D5"/>
    <w:rsid w:val="6772118D"/>
    <w:rsid w:val="678417AA"/>
    <w:rsid w:val="67C45ABC"/>
    <w:rsid w:val="684033E2"/>
    <w:rsid w:val="68900971"/>
    <w:rsid w:val="69097A09"/>
    <w:rsid w:val="6A077302"/>
    <w:rsid w:val="6A0D7750"/>
    <w:rsid w:val="6A505225"/>
    <w:rsid w:val="6A5437DE"/>
    <w:rsid w:val="6A574FAB"/>
    <w:rsid w:val="6A7B7EA5"/>
    <w:rsid w:val="6AF25880"/>
    <w:rsid w:val="6B001CEB"/>
    <w:rsid w:val="6B0E67AD"/>
    <w:rsid w:val="6B5205D2"/>
    <w:rsid w:val="6BE50C89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62396C"/>
    <w:rsid w:val="71942144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9D1CBC"/>
    <w:rsid w:val="75A85E1C"/>
    <w:rsid w:val="75CC541E"/>
    <w:rsid w:val="76284FE1"/>
    <w:rsid w:val="77122794"/>
    <w:rsid w:val="77EC42B8"/>
    <w:rsid w:val="78C3570E"/>
    <w:rsid w:val="78F90C05"/>
    <w:rsid w:val="78FB48EC"/>
    <w:rsid w:val="798E0C48"/>
    <w:rsid w:val="79970F6D"/>
    <w:rsid w:val="79F81987"/>
    <w:rsid w:val="7A2939A5"/>
    <w:rsid w:val="7A645D92"/>
    <w:rsid w:val="7A8C2B0C"/>
    <w:rsid w:val="7A915F76"/>
    <w:rsid w:val="7A91658B"/>
    <w:rsid w:val="7A9832BD"/>
    <w:rsid w:val="7AE20F99"/>
    <w:rsid w:val="7B080585"/>
    <w:rsid w:val="7B2D282C"/>
    <w:rsid w:val="7B6F04EF"/>
    <w:rsid w:val="7B7933AD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于洪海</cp:lastModifiedBy>
  <dcterms:modified xsi:type="dcterms:W3CDTF">2022-01-11T09:11:39Z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