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sheng-kai-hsu"/>
    <w:p>
      <w:pPr>
        <w:pStyle w:val="Heading1"/>
      </w:pPr>
      <w:r>
        <w:t xml:space="preserve">Sheng-Kai Hsu</w:t>
      </w:r>
    </w:p>
    <w:p>
      <w:pPr>
        <w:pStyle w:val="FirstParagraph"/>
      </w:pPr>
      <w:r>
        <w:rPr>
          <w:bCs/>
          <w:b/>
        </w:rPr>
        <w:t xml:space="preserve">Email:</w:t>
      </w:r>
      <w:r>
        <w:t xml:space="preserve"> </w:t>
      </w:r>
      <w:r>
        <w:t xml:space="preserve">sh2246@cornell.edu</w:t>
      </w:r>
      <w:r>
        <w:br/>
      </w:r>
      <w:r>
        <w:rPr>
          <w:bCs/>
          <w:b/>
        </w:rPr>
        <w:t xml:space="preserve">Affiliation:</w:t>
      </w:r>
      <w:r>
        <w:t xml:space="preserve"> </w:t>
      </w:r>
      <w:r>
        <w:t xml:space="preserve">Postdoc, Institute for Genomic Diversity, Cornell University</w:t>
      </w:r>
      <w:r>
        <w:br/>
      </w:r>
      <w:r>
        <w:rPr>
          <w:bCs/>
          <w:b/>
        </w:rPr>
        <w:t xml:space="preserve">ORCID:</w:t>
      </w:r>
      <w:r>
        <w:t xml:space="preserve"> </w:t>
      </w:r>
      <w:hyperlink r:id="rId20">
        <w:r>
          <w:rPr>
            <w:rStyle w:val="Hyperlink"/>
          </w:rPr>
          <w:t xml:space="preserve">0000-0002-6942-7163</w:t>
        </w:r>
      </w:hyperlink>
    </w:p>
    <w:p>
      <w:r>
        <w:pict>
          <v:rect style="width:0;height:1.5pt" o:hralign="center" o:hrstd="t" o:hr="t"/>
        </w:pict>
      </w:r>
    </w:p>
    <w:bookmarkStart w:id="21" w:name="positions-education"/>
    <w:p>
      <w:pPr>
        <w:pStyle w:val="Heading2"/>
      </w:pPr>
      <w:r>
        <w:t xml:space="preserve">Positions &amp; Education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31"/>
        <w:gridCol w:w="67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 / Degree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2022–present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Postdoc, Institute for Genomic Diversity, Cornell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2017–2021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Ph.D., Vienna Graduate School of Population Genetics, Univ. of Veterinary Medicine Vienna</w:t>
            </w:r>
            <w: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Advisor: Christian Schlötterer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2014–2015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M.Sc., Department of Agronomy, National Taiwan University</w:t>
            </w:r>
            <w: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Advisor: Chih-Wei Tung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2010–2014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B.Sc., Department of Agronomy, National Taiwan University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publications"/>
    <w:p>
      <w:pPr>
        <w:pStyle w:val="Heading2"/>
      </w:pPr>
      <w:r>
        <w:t xml:space="preserve">Publications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Last updated: 2025-07-08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orcid.org/0000-0002-6942-71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orcid.org/0000-0002-6942-71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2025-07-08T01:57:31Z</dcterms:created>
  <dcterms:modified xsi:type="dcterms:W3CDTF">2025-07-08T01:57:31Z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