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A46255" w14:textId="56EEDB40" w:rsidR="00230048" w:rsidRPr="00230048" w:rsidRDefault="00A63E7C" w:rsidP="00230048">
      <w:pPr>
        <w:shd w:val="clear" w:color="auto" w:fill="FFFFFF"/>
        <w:rPr>
          <w:rFonts w:ascii="Arial" w:eastAsia="Times New Roman" w:hAnsi="Arial" w:cs="Arial"/>
          <w:color w:val="3B3B3B"/>
          <w:sz w:val="20"/>
          <w:szCs w:val="20"/>
          <w:lang w:eastAsia="zh-CN"/>
        </w:rPr>
      </w:pPr>
      <w:r>
        <w:rPr>
          <w:rFonts w:ascii="Arial" w:eastAsia="Times New Roman" w:hAnsi="Arial" w:cs="Arial" w:hint="eastAsia"/>
          <w:color w:val="3B3B3B"/>
          <w:sz w:val="20"/>
          <w:szCs w:val="20"/>
          <w:lang w:eastAsia="zh-CN"/>
        </w:rPr>
        <w:t>1</w:t>
      </w:r>
      <w:r w:rsidR="00230048" w:rsidRPr="00230048">
        <w:rPr>
          <w:rFonts w:ascii="Arial" w:eastAsia="Times New Roman" w:hAnsi="Arial" w:cs="Arial"/>
          <w:color w:val="3B3B3B"/>
          <w:sz w:val="20"/>
          <w:szCs w:val="20"/>
          <w:lang w:eastAsia="zh-CN"/>
        </w:rPr>
        <w:t>5 September 2026</w:t>
      </w:r>
    </w:p>
    <w:p w14:paraId="535D179E" w14:textId="77777777" w:rsidR="00230048" w:rsidRPr="00230048" w:rsidRDefault="00230048" w:rsidP="00230048">
      <w:pPr>
        <w:shd w:val="clear" w:color="auto" w:fill="FFFFFF"/>
        <w:rPr>
          <w:rFonts w:ascii="Arial" w:eastAsia="Times New Roman" w:hAnsi="Arial" w:cs="Arial"/>
          <w:color w:val="3B3B3B"/>
          <w:sz w:val="20"/>
          <w:szCs w:val="20"/>
          <w:lang w:eastAsia="zh-CN"/>
        </w:rPr>
      </w:pPr>
    </w:p>
    <w:p w14:paraId="355FDFD7"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Dear Editors,</w:t>
      </w:r>
    </w:p>
    <w:p w14:paraId="3A1B13F9" w14:textId="77777777" w:rsidR="00230048" w:rsidRPr="00230048" w:rsidRDefault="00230048" w:rsidP="00230048">
      <w:pPr>
        <w:shd w:val="clear" w:color="auto" w:fill="FFFFFF"/>
        <w:rPr>
          <w:rFonts w:ascii="Arial" w:eastAsia="Times New Roman" w:hAnsi="Arial" w:cs="Arial"/>
          <w:color w:val="3B3B3B"/>
          <w:sz w:val="20"/>
          <w:szCs w:val="20"/>
          <w:lang w:eastAsia="zh-CN"/>
        </w:rPr>
      </w:pPr>
    </w:p>
    <w:p w14:paraId="3BD9FB45"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We are pleased to submit our manuscript entitled “Cross-border offshore hydrogen trade and carbon emission mitigation in Europe” for consideration as an Article in Nature Communications.</w:t>
      </w:r>
    </w:p>
    <w:p w14:paraId="3489484E" w14:textId="77777777" w:rsidR="00230048" w:rsidRPr="00230048" w:rsidRDefault="00230048" w:rsidP="00230048">
      <w:pPr>
        <w:shd w:val="clear" w:color="auto" w:fill="FFFFFF"/>
        <w:rPr>
          <w:rFonts w:ascii="Arial" w:eastAsia="Times New Roman" w:hAnsi="Arial" w:cs="Arial"/>
          <w:color w:val="3B3B3B"/>
          <w:sz w:val="20"/>
          <w:szCs w:val="20"/>
          <w:lang w:eastAsia="zh-CN"/>
        </w:rPr>
      </w:pPr>
    </w:p>
    <w:p w14:paraId="11A7A1B2"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Ireland and the UK have ambitious offshore wind development plans, reaching 37 and 125 GW, respectively, by 2050. Their relatively limited domestic energy demand constrains how much of this offshore wind generation can be absorbed, even with improved system flexibility, while demand centres in continental Europe require increasing supplies of low-carbon fuels. Converting surplus offshore wind into green hydrogen and its derivatives for export could connect these resources with European demand, ease domestic wind-integration pressures and support decarbonisation across borders. However, the roles of Ireland and the UK remain insufficiently quantified when offshore hydrogen is assessed mainly through production costs or individual-country studies alone.</w:t>
      </w:r>
    </w:p>
    <w:p w14:paraId="66F2D678" w14:textId="77777777" w:rsidR="00230048" w:rsidRPr="00230048" w:rsidRDefault="00230048" w:rsidP="00230048">
      <w:pPr>
        <w:shd w:val="clear" w:color="auto" w:fill="FFFFFF"/>
        <w:rPr>
          <w:rFonts w:ascii="Arial" w:eastAsia="Times New Roman" w:hAnsi="Arial" w:cs="Arial"/>
          <w:color w:val="3B3B3B"/>
          <w:sz w:val="20"/>
          <w:szCs w:val="20"/>
          <w:lang w:eastAsia="zh-CN"/>
        </w:rPr>
      </w:pPr>
    </w:p>
    <w:p w14:paraId="0D1AAB43"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Our study evaluates these roles through an integrated European assessment from 2030 to 2050. We first compare offshore hydrogen production costs and supply potential across major European coastal countries. We then assess domestic offshore electricity and hydrogen integration through physics-constrained hourly power–gas system optimisation, using Ireland as the detailed case study, and link the resulting export-potential estimates to an international hydrogen and ammonia market-clearing model that allocates supply to demand across countries subject to production and transport constraints. This framework brings together production competitiveness, domestic energy needs, shipping costs and external import competition to quantify cross-border flows and their contributions to European decarbonisation.</w:t>
      </w:r>
    </w:p>
    <w:p w14:paraId="5328F1DF" w14:textId="77777777" w:rsidR="00230048" w:rsidRPr="00230048" w:rsidRDefault="00230048" w:rsidP="00230048">
      <w:pPr>
        <w:shd w:val="clear" w:color="auto" w:fill="FFFFFF"/>
        <w:rPr>
          <w:rFonts w:ascii="Arial" w:eastAsia="Times New Roman" w:hAnsi="Arial" w:cs="Arial"/>
          <w:color w:val="3B3B3B"/>
          <w:sz w:val="20"/>
          <w:szCs w:val="20"/>
          <w:lang w:eastAsia="zh-CN"/>
        </w:rPr>
      </w:pPr>
    </w:p>
    <w:p w14:paraId="64D3CB41"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Our results project the UK to remain the largest net exporter of offshore green hydrogen among the modelled European coastal countries from 2030 to 2050, with Ireland nearly matching it in 2050 at approximately 162 TWh of net exports per year each. Both countries occupy intermediate production-cost positions, showing how substantial offshore resources and limited domestic absorption can support major export roles even without the lowest production costs. The findings identify opportunities for west-to-east renewable-energy trade and clarify how offshore hydrogen exports can support domestic wind integration alongside decarbonisation elsewhere in Europe.</w:t>
      </w:r>
    </w:p>
    <w:p w14:paraId="2C297540" w14:textId="77777777" w:rsidR="00230048" w:rsidRPr="00230048" w:rsidRDefault="00230048" w:rsidP="00230048">
      <w:pPr>
        <w:shd w:val="clear" w:color="auto" w:fill="FFFFFF"/>
        <w:rPr>
          <w:rFonts w:ascii="Arial" w:eastAsia="Times New Roman" w:hAnsi="Arial" w:cs="Arial"/>
          <w:color w:val="3B3B3B"/>
          <w:sz w:val="20"/>
          <w:szCs w:val="20"/>
          <w:lang w:eastAsia="zh-CN"/>
        </w:rPr>
      </w:pPr>
    </w:p>
    <w:p w14:paraId="4D83DCA9"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We believe this work is relevant to the broad readership of Nature Communications because it connects offshore renewable-energy development, coupled energy systems and international trade to address a shared decarbonisation challenge. By quantifying how surplus renewable resources in one country can serve energy needs in another, the study informs coordinated investment in offshore generation, hydrogen infrastructure and cross-border supply chains. It will be of interest to readers working on renewable energy, energy-system modelling, climate mitigation and energy policy. Repeated discussions with our colleague at the Sustainable Energy Authority of Ireland (SEAI) have helped shape the study’s policy interpretation and its relevance to Ireland’s offshore hydrogen export ambitions.</w:t>
      </w:r>
    </w:p>
    <w:p w14:paraId="56B51303" w14:textId="77777777" w:rsidR="00230048" w:rsidRPr="00230048" w:rsidRDefault="00230048" w:rsidP="00230048">
      <w:pPr>
        <w:shd w:val="clear" w:color="auto" w:fill="FFFFFF"/>
        <w:rPr>
          <w:rFonts w:ascii="Arial" w:eastAsia="Times New Roman" w:hAnsi="Arial" w:cs="Arial"/>
          <w:color w:val="3B3B3B"/>
          <w:sz w:val="20"/>
          <w:szCs w:val="20"/>
          <w:lang w:eastAsia="zh-CN"/>
        </w:rPr>
      </w:pPr>
    </w:p>
    <w:p w14:paraId="7BA74F33"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An earlier version of this work is available as a preprint at https://doi.org/10.48550/arXiv.2510.15695. All authors have reviewed and approved the manuscript, and the authors declare no competing interests. Code and data access details are provided in the manuscript.</w:t>
      </w:r>
    </w:p>
    <w:p w14:paraId="5C96540F" w14:textId="77777777" w:rsidR="00230048" w:rsidRPr="00230048" w:rsidRDefault="00230048" w:rsidP="00230048">
      <w:pPr>
        <w:shd w:val="clear" w:color="auto" w:fill="FFFFFF"/>
        <w:rPr>
          <w:rFonts w:ascii="Arial" w:eastAsia="Times New Roman" w:hAnsi="Arial" w:cs="Arial"/>
          <w:color w:val="3B3B3B"/>
          <w:sz w:val="20"/>
          <w:szCs w:val="20"/>
          <w:lang w:eastAsia="zh-CN"/>
        </w:rPr>
      </w:pPr>
    </w:p>
    <w:p w14:paraId="0E2398F2"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This manuscript is not under consideration by any other journal. There are no related manuscripts with overlapping content under consideration or in press elsewhere. We have not had any prior discussions with a Nature Communications editor about this manuscript.</w:t>
      </w:r>
    </w:p>
    <w:p w14:paraId="06AF390F" w14:textId="77777777" w:rsidR="00230048" w:rsidRPr="00230048" w:rsidRDefault="00230048" w:rsidP="00230048">
      <w:pPr>
        <w:shd w:val="clear" w:color="auto" w:fill="FFFFFF"/>
        <w:rPr>
          <w:rFonts w:ascii="Arial" w:eastAsia="Times New Roman" w:hAnsi="Arial" w:cs="Arial"/>
          <w:color w:val="3B3B3B"/>
          <w:sz w:val="20"/>
          <w:szCs w:val="20"/>
          <w:lang w:eastAsia="zh-CN"/>
        </w:rPr>
      </w:pPr>
    </w:p>
    <w:p w14:paraId="0B2CB052"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Thank you very much for considering our manuscript.</w:t>
      </w:r>
    </w:p>
    <w:p w14:paraId="4C74F249" w14:textId="77777777" w:rsidR="00230048" w:rsidRPr="00230048" w:rsidRDefault="00230048" w:rsidP="00230048">
      <w:pPr>
        <w:shd w:val="clear" w:color="auto" w:fill="FFFFFF"/>
        <w:rPr>
          <w:rFonts w:ascii="Arial" w:eastAsia="Times New Roman" w:hAnsi="Arial" w:cs="Arial"/>
          <w:color w:val="3B3B3B"/>
          <w:sz w:val="20"/>
          <w:szCs w:val="20"/>
          <w:lang w:eastAsia="zh-CN"/>
        </w:rPr>
      </w:pPr>
    </w:p>
    <w:p w14:paraId="3D7FB2B6"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Yours sincerely,</w:t>
      </w:r>
    </w:p>
    <w:p w14:paraId="66F7C1F0" w14:textId="77777777" w:rsidR="00230048" w:rsidRPr="00230048" w:rsidRDefault="00230048" w:rsidP="00230048">
      <w:pPr>
        <w:shd w:val="clear" w:color="auto" w:fill="FFFFFF"/>
        <w:rPr>
          <w:rFonts w:ascii="Arial" w:eastAsia="Times New Roman" w:hAnsi="Arial" w:cs="Arial"/>
          <w:color w:val="3B3B3B"/>
          <w:sz w:val="20"/>
          <w:szCs w:val="20"/>
          <w:lang w:eastAsia="zh-CN"/>
        </w:rPr>
      </w:pPr>
    </w:p>
    <w:p w14:paraId="49D7FB83"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 xml:space="preserve">Sheng Wang  </w:t>
      </w:r>
    </w:p>
    <w:p w14:paraId="7DD8BCEF"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 xml:space="preserve">Corresponding author, on behalf of all authors  </w:t>
      </w:r>
    </w:p>
    <w:p w14:paraId="7ED50FB0"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 xml:space="preserve">School of Engineering, Newcastle University  </w:t>
      </w:r>
    </w:p>
    <w:p w14:paraId="4EC7BE4F"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 xml:space="preserve">Newcastle upon Tyne, United Kingdom  </w:t>
      </w:r>
    </w:p>
    <w:p w14:paraId="5FDCC1C7"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 xml:space="preserve">School of Electrical and Electronic Engineering, University College Dublin  </w:t>
      </w:r>
    </w:p>
    <w:p w14:paraId="3302CA68"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 xml:space="preserve">Dublin, Ireland  </w:t>
      </w:r>
    </w:p>
    <w:p w14:paraId="0D1BCCD4" w14:textId="77777777" w:rsidR="00230048" w:rsidRPr="00230048" w:rsidRDefault="00230048" w:rsidP="00230048">
      <w:pPr>
        <w:shd w:val="clear" w:color="auto" w:fill="FFFFFF"/>
        <w:rPr>
          <w:rFonts w:ascii="Arial" w:eastAsia="Times New Roman" w:hAnsi="Arial" w:cs="Arial"/>
          <w:color w:val="3B3B3B"/>
          <w:sz w:val="20"/>
          <w:szCs w:val="20"/>
          <w:lang w:eastAsia="zh-CN"/>
        </w:rPr>
      </w:pPr>
      <w:r w:rsidRPr="00230048">
        <w:rPr>
          <w:rFonts w:ascii="Arial" w:eastAsia="Times New Roman" w:hAnsi="Arial" w:cs="Arial"/>
          <w:color w:val="3B3B3B"/>
          <w:sz w:val="20"/>
          <w:szCs w:val="20"/>
          <w:lang w:eastAsia="zh-CN"/>
        </w:rPr>
        <w:t>Email: sheng.wang@newcastle.ac.uk</w:t>
      </w:r>
    </w:p>
    <w:p w14:paraId="7869B271" w14:textId="7E8AEEE3" w:rsidR="00F1781E" w:rsidRPr="00230048" w:rsidRDefault="00F1781E" w:rsidP="00230048">
      <w:pPr>
        <w:jc w:val="both"/>
        <w:rPr>
          <w:rFonts w:ascii="Arial" w:hAnsi="Arial" w:cs="Arial" w:hint="eastAsia"/>
          <w:sz w:val="21"/>
          <w:szCs w:val="21"/>
          <w:lang w:eastAsia="zh-CN"/>
        </w:rPr>
      </w:pPr>
    </w:p>
    <w:sectPr w:rsidR="00F1781E" w:rsidRPr="00230048" w:rsidSect="00D60F3D">
      <w:headerReference w:type="default" r:id="rId8"/>
      <w:footerReference w:type="default" r:id="rId9"/>
      <w:pgSz w:w="11906" w:h="16838" w:code="9"/>
      <w:pgMar w:top="1134" w:right="1134" w:bottom="1134" w:left="1134" w:header="84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6720CD" w14:textId="77777777" w:rsidR="0067183B" w:rsidRDefault="0067183B">
      <w:r>
        <w:separator/>
      </w:r>
    </w:p>
  </w:endnote>
  <w:endnote w:type="continuationSeparator" w:id="0">
    <w:p w14:paraId="71B7BBA2" w14:textId="77777777" w:rsidR="0067183B" w:rsidRDefault="00671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1E0" w:firstRow="1" w:lastRow="1" w:firstColumn="1" w:lastColumn="1" w:noHBand="0" w:noVBand="0"/>
    </w:tblPr>
    <w:tblGrid>
      <w:gridCol w:w="6771"/>
      <w:gridCol w:w="2635"/>
    </w:tblGrid>
    <w:tr w:rsidR="008E5414" w:rsidRPr="008E5414" w14:paraId="426DF1D3" w14:textId="77777777" w:rsidTr="008E5414">
      <w:trPr>
        <w:trHeight w:val="717"/>
      </w:trPr>
      <w:tc>
        <w:tcPr>
          <w:tcW w:w="6771" w:type="dxa"/>
        </w:tcPr>
        <w:p w14:paraId="2DE8D389" w14:textId="5CD38764" w:rsidR="008E5414" w:rsidRPr="008E5414" w:rsidRDefault="008E5414" w:rsidP="00BD4F42">
          <w:pPr>
            <w:tabs>
              <w:tab w:val="left" w:pos="6521"/>
            </w:tabs>
            <w:rPr>
              <w:rFonts w:ascii="Arial" w:eastAsia="SimSun" w:hAnsi="Arial" w:cs="Arial" w:hint="eastAsia"/>
              <w:sz w:val="18"/>
              <w:szCs w:val="18"/>
              <w:lang w:val="fr-FR" w:eastAsia="zh-CN"/>
            </w:rPr>
          </w:pPr>
        </w:p>
      </w:tc>
      <w:tc>
        <w:tcPr>
          <w:tcW w:w="2635" w:type="dxa"/>
        </w:tcPr>
        <w:p w14:paraId="5807E877" w14:textId="77777777" w:rsidR="008E5414" w:rsidRPr="008E5414" w:rsidRDefault="008E5414" w:rsidP="008E5414">
          <w:pPr>
            <w:tabs>
              <w:tab w:val="left" w:pos="6804"/>
            </w:tabs>
            <w:jc w:val="center"/>
            <w:rPr>
              <w:rFonts w:ascii="Arial" w:eastAsia="SimSun" w:hAnsi="Arial"/>
              <w:sz w:val="18"/>
              <w:lang w:eastAsia="zh-CN"/>
            </w:rPr>
          </w:pPr>
        </w:p>
      </w:tc>
    </w:tr>
  </w:tbl>
  <w:p w14:paraId="0EE30844" w14:textId="77777777" w:rsidR="008E5414" w:rsidRDefault="008E5414">
    <w:pPr>
      <w:pStyle w:val="Footer"/>
    </w:pPr>
  </w:p>
  <w:p w14:paraId="36C0DFA9" w14:textId="77777777" w:rsidR="008E5414" w:rsidRDefault="008E5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9D2086" w14:textId="77777777" w:rsidR="0067183B" w:rsidRDefault="0067183B">
      <w:r>
        <w:separator/>
      </w:r>
    </w:p>
  </w:footnote>
  <w:footnote w:type="continuationSeparator" w:id="0">
    <w:p w14:paraId="3E7E6287" w14:textId="77777777" w:rsidR="0067183B" w:rsidRDefault="006718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469654" w14:textId="44F3DBA6" w:rsidR="00A92CD5" w:rsidRDefault="00F85D99" w:rsidP="00D60F3D">
    <w:pPr>
      <w:pStyle w:val="Header"/>
      <w:ind w:right="480"/>
      <w:rPr>
        <w:rFonts w:hint="eastAsia"/>
        <w:lang w:eastAsia="zh-CN"/>
      </w:rPr>
    </w:pPr>
    <w:r>
      <w:rPr>
        <w:noProof/>
        <w:lang w:eastAsia="en-GB"/>
      </w:rPr>
      <w:drawing>
        <wp:anchor distT="0" distB="0" distL="114300" distR="114300" simplePos="0" relativeHeight="251658752" behindDoc="1" locked="0" layoutInCell="1" allowOverlap="1" wp14:anchorId="20EAB744" wp14:editId="0AE934EC">
          <wp:simplePos x="0" y="0"/>
          <wp:positionH relativeFrom="margin">
            <wp:posOffset>2625693</wp:posOffset>
          </wp:positionH>
          <wp:positionV relativeFrom="topMargin">
            <wp:posOffset>150495</wp:posOffset>
          </wp:positionV>
          <wp:extent cx="1699260" cy="563245"/>
          <wp:effectExtent l="0" t="0" r="0" b="8255"/>
          <wp:wrapNone/>
          <wp:docPr id="8" name="Picture 8" descr="Newcastle_Master_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castle_Master_Co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9260" cy="5632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mc:AlternateContent>
        <mc:Choice Requires="wps">
          <w:drawing>
            <wp:anchor distT="0" distB="0" distL="114300" distR="114300" simplePos="0" relativeHeight="251660800" behindDoc="0" locked="0" layoutInCell="1" allowOverlap="1" wp14:anchorId="2F3162B7" wp14:editId="22062BA0">
              <wp:simplePos x="0" y="0"/>
              <wp:positionH relativeFrom="column">
                <wp:posOffset>4370251</wp:posOffset>
              </wp:positionH>
              <wp:positionV relativeFrom="paragraph">
                <wp:posOffset>-410036</wp:posOffset>
              </wp:positionV>
              <wp:extent cx="1748367" cy="637079"/>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8367" cy="637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514E66" w14:textId="77777777" w:rsidR="00D60F3D" w:rsidRPr="00152D37" w:rsidRDefault="00D60F3D" w:rsidP="00D60F3D">
                          <w:pPr>
                            <w:pStyle w:val="PlainText"/>
                            <w:rPr>
                              <w:rFonts w:ascii="Arial" w:hAnsi="Arial" w:cs="Arial"/>
                              <w:sz w:val="18"/>
                              <w:szCs w:val="18"/>
                              <w:lang w:eastAsia="zh-CN"/>
                            </w:rPr>
                          </w:pPr>
                          <w:r>
                            <w:rPr>
                              <w:rFonts w:ascii="Arial" w:hAnsi="Arial" w:cs="Arial"/>
                              <w:sz w:val="18"/>
                              <w:szCs w:val="18"/>
                              <w:lang w:eastAsia="en-GB"/>
                            </w:rPr>
                            <w:t xml:space="preserve">School of </w:t>
                          </w:r>
                          <w:r>
                            <w:rPr>
                              <w:rFonts w:ascii="Arial" w:hAnsi="Arial" w:cs="Arial" w:hint="eastAsia"/>
                              <w:sz w:val="18"/>
                              <w:szCs w:val="18"/>
                              <w:lang w:eastAsia="zh-CN"/>
                            </w:rPr>
                            <w:t>Engineering</w:t>
                          </w:r>
                        </w:p>
                        <w:p w14:paraId="2C398E06" w14:textId="77777777" w:rsidR="00D60F3D" w:rsidRPr="00152D37" w:rsidRDefault="00D60F3D" w:rsidP="00D60F3D">
                          <w:pPr>
                            <w:rPr>
                              <w:rFonts w:ascii="Arial" w:hAnsi="Arial" w:cs="Arial"/>
                              <w:sz w:val="18"/>
                              <w:szCs w:val="18"/>
                              <w:lang w:eastAsia="en-GB"/>
                            </w:rPr>
                          </w:pPr>
                          <w:r w:rsidRPr="00152D37">
                            <w:rPr>
                              <w:rFonts w:ascii="Arial" w:hAnsi="Arial" w:cs="Arial"/>
                              <w:sz w:val="18"/>
                              <w:szCs w:val="18"/>
                              <w:lang w:eastAsia="en-GB"/>
                            </w:rPr>
                            <w:t>Newcastle University</w:t>
                          </w:r>
                        </w:p>
                        <w:p w14:paraId="370A5665" w14:textId="77777777" w:rsidR="00D60F3D" w:rsidRPr="00152D37" w:rsidRDefault="00D60F3D" w:rsidP="00D60F3D">
                          <w:pPr>
                            <w:rPr>
                              <w:rFonts w:ascii="Arial" w:hAnsi="Arial" w:cs="Arial"/>
                              <w:sz w:val="18"/>
                              <w:szCs w:val="18"/>
                              <w:lang w:eastAsia="en-GB"/>
                            </w:rPr>
                          </w:pPr>
                          <w:r w:rsidRPr="00152D37">
                            <w:rPr>
                              <w:rFonts w:ascii="Arial" w:hAnsi="Arial" w:cs="Arial"/>
                              <w:sz w:val="18"/>
                              <w:szCs w:val="18"/>
                              <w:lang w:eastAsia="en-GB"/>
                            </w:rPr>
                            <w:t>Newcastle upon Tyne</w:t>
                          </w:r>
                        </w:p>
                        <w:p w14:paraId="22A12ED8" w14:textId="77777777" w:rsidR="00D60F3D" w:rsidRDefault="00D60F3D" w:rsidP="00D60F3D">
                          <w:pPr>
                            <w:rPr>
                              <w:rFonts w:ascii="Arial" w:hAnsi="Arial"/>
                              <w:sz w:val="4"/>
                            </w:rPr>
                          </w:pPr>
                          <w:r w:rsidRPr="00152D37">
                            <w:rPr>
                              <w:rFonts w:ascii="Arial" w:hAnsi="Arial" w:cs="Arial"/>
                              <w:sz w:val="18"/>
                              <w:szCs w:val="18"/>
                              <w:lang w:eastAsia="en-GB"/>
                            </w:rPr>
                            <w:t>NE1 7RU United Kingdom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3162B7" id="_x0000_t202" coordsize="21600,21600" o:spt="202" path="m,l,21600r21600,l21600,xe">
              <v:stroke joinstyle="miter"/>
              <v:path gradientshapeok="t" o:connecttype="rect"/>
            </v:shapetype>
            <v:shape id="Text Box 1" o:spid="_x0000_s1026" type="#_x0000_t202" style="position:absolute;margin-left:344.1pt;margin-top:-32.3pt;width:137.65pt;height:5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" filled="f" stroked="f">
              <v:textbox>
                <w:txbxContent>
                  <w:p w14:paraId="4A514E66" w14:textId="77777777" w:rsidR="00D60F3D" w:rsidRPr="00152D37" w:rsidRDefault="00D60F3D" w:rsidP="00D60F3D">
                    <w:pPr>
                      <w:pStyle w:val="PlainText"/>
                      <w:rPr>
                        <w:rFonts w:ascii="Arial" w:hAnsi="Arial" w:cs="Arial"/>
                        <w:sz w:val="18"/>
                        <w:szCs w:val="18"/>
                        <w:lang w:eastAsia="zh-CN"/>
                      </w:rPr>
                    </w:pPr>
                    <w:r>
                      <w:rPr>
                        <w:rFonts w:ascii="Arial" w:hAnsi="Arial" w:cs="Arial"/>
                        <w:sz w:val="18"/>
                        <w:szCs w:val="18"/>
                        <w:lang w:eastAsia="en-GB"/>
                      </w:rPr>
                      <w:t xml:space="preserve">School of </w:t>
                    </w:r>
                    <w:r>
                      <w:rPr>
                        <w:rFonts w:ascii="Arial" w:hAnsi="Arial" w:cs="Arial" w:hint="eastAsia"/>
                        <w:sz w:val="18"/>
                        <w:szCs w:val="18"/>
                        <w:lang w:eastAsia="zh-CN"/>
                      </w:rPr>
                      <w:t>Engineering</w:t>
                    </w:r>
                  </w:p>
                  <w:p w14:paraId="2C398E06" w14:textId="77777777" w:rsidR="00D60F3D" w:rsidRPr="00152D37" w:rsidRDefault="00D60F3D" w:rsidP="00D60F3D">
                    <w:pPr>
                      <w:rPr>
                        <w:rFonts w:ascii="Arial" w:hAnsi="Arial" w:cs="Arial"/>
                        <w:sz w:val="18"/>
                        <w:szCs w:val="18"/>
                        <w:lang w:eastAsia="en-GB"/>
                      </w:rPr>
                    </w:pPr>
                    <w:r w:rsidRPr="00152D37">
                      <w:rPr>
                        <w:rFonts w:ascii="Arial" w:hAnsi="Arial" w:cs="Arial"/>
                        <w:sz w:val="18"/>
                        <w:szCs w:val="18"/>
                        <w:lang w:eastAsia="en-GB"/>
                      </w:rPr>
                      <w:t>Newcastle University</w:t>
                    </w:r>
                  </w:p>
                  <w:p w14:paraId="370A5665" w14:textId="77777777" w:rsidR="00D60F3D" w:rsidRPr="00152D37" w:rsidRDefault="00D60F3D" w:rsidP="00D60F3D">
                    <w:pPr>
                      <w:rPr>
                        <w:rFonts w:ascii="Arial" w:hAnsi="Arial" w:cs="Arial"/>
                        <w:sz w:val="18"/>
                        <w:szCs w:val="18"/>
                        <w:lang w:eastAsia="en-GB"/>
                      </w:rPr>
                    </w:pPr>
                    <w:r w:rsidRPr="00152D37">
                      <w:rPr>
                        <w:rFonts w:ascii="Arial" w:hAnsi="Arial" w:cs="Arial"/>
                        <w:sz w:val="18"/>
                        <w:szCs w:val="18"/>
                        <w:lang w:eastAsia="en-GB"/>
                      </w:rPr>
                      <w:t>Newcastle upon Tyne</w:t>
                    </w:r>
                  </w:p>
                  <w:p w14:paraId="22A12ED8" w14:textId="77777777" w:rsidR="00D60F3D" w:rsidRDefault="00D60F3D" w:rsidP="00D60F3D">
                    <w:pPr>
                      <w:rPr>
                        <w:rFonts w:ascii="Arial" w:hAnsi="Arial"/>
                        <w:sz w:val="4"/>
                      </w:rPr>
                    </w:pPr>
                    <w:r w:rsidRPr="00152D37">
                      <w:rPr>
                        <w:rFonts w:ascii="Arial" w:hAnsi="Arial" w:cs="Arial"/>
                        <w:sz w:val="18"/>
                        <w:szCs w:val="18"/>
                        <w:lang w:eastAsia="en-GB"/>
                      </w:rPr>
                      <w:t>NE1 7RU United Kingdom</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5C5C45"/>
    <w:multiLevelType w:val="hybridMultilevel"/>
    <w:tmpl w:val="018CBC16"/>
    <w:lvl w:ilvl="0" w:tplc="0198943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DF5FA8"/>
    <w:multiLevelType w:val="hybridMultilevel"/>
    <w:tmpl w:val="1812BF08"/>
    <w:lvl w:ilvl="0" w:tplc="79DC631A">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D86808"/>
    <w:multiLevelType w:val="hybridMultilevel"/>
    <w:tmpl w:val="8E40BC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E917467"/>
    <w:multiLevelType w:val="hybridMultilevel"/>
    <w:tmpl w:val="82600278"/>
    <w:lvl w:ilvl="0" w:tplc="0268C71E">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05426FA"/>
    <w:multiLevelType w:val="hybridMultilevel"/>
    <w:tmpl w:val="E94ED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8344355">
    <w:abstractNumId w:val="3"/>
  </w:num>
  <w:num w:numId="2" w16cid:durableId="1112939724">
    <w:abstractNumId w:val="1"/>
  </w:num>
  <w:num w:numId="3" w16cid:durableId="392969357">
    <w:abstractNumId w:val="0"/>
  </w:num>
  <w:num w:numId="4" w16cid:durableId="222833872">
    <w:abstractNumId w:val="4"/>
  </w:num>
  <w:num w:numId="5" w16cid:durableId="94719670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033"/>
    <w:rsid w:val="00002A25"/>
    <w:rsid w:val="000048FF"/>
    <w:rsid w:val="000050EE"/>
    <w:rsid w:val="00012AF7"/>
    <w:rsid w:val="00014444"/>
    <w:rsid w:val="00020ED1"/>
    <w:rsid w:val="00021868"/>
    <w:rsid w:val="00021B1E"/>
    <w:rsid w:val="0002552A"/>
    <w:rsid w:val="00025E63"/>
    <w:rsid w:val="00027C35"/>
    <w:rsid w:val="0003390B"/>
    <w:rsid w:val="000341E9"/>
    <w:rsid w:val="00040CD3"/>
    <w:rsid w:val="00041509"/>
    <w:rsid w:val="0004760C"/>
    <w:rsid w:val="00054F2D"/>
    <w:rsid w:val="00063120"/>
    <w:rsid w:val="0006320E"/>
    <w:rsid w:val="000667A6"/>
    <w:rsid w:val="000668CF"/>
    <w:rsid w:val="00074931"/>
    <w:rsid w:val="00075C4B"/>
    <w:rsid w:val="000827D5"/>
    <w:rsid w:val="00094022"/>
    <w:rsid w:val="00094A57"/>
    <w:rsid w:val="000A0566"/>
    <w:rsid w:val="000A249D"/>
    <w:rsid w:val="000C1D81"/>
    <w:rsid w:val="000F475F"/>
    <w:rsid w:val="000F6ACB"/>
    <w:rsid w:val="00100D03"/>
    <w:rsid w:val="0010190C"/>
    <w:rsid w:val="00101BEF"/>
    <w:rsid w:val="00101D5B"/>
    <w:rsid w:val="00110D94"/>
    <w:rsid w:val="00116AC3"/>
    <w:rsid w:val="0012242F"/>
    <w:rsid w:val="00122A5F"/>
    <w:rsid w:val="001234CE"/>
    <w:rsid w:val="00123830"/>
    <w:rsid w:val="001256EC"/>
    <w:rsid w:val="00131314"/>
    <w:rsid w:val="001337A5"/>
    <w:rsid w:val="0013625A"/>
    <w:rsid w:val="00141BA5"/>
    <w:rsid w:val="001421A3"/>
    <w:rsid w:val="00142BB7"/>
    <w:rsid w:val="001466BD"/>
    <w:rsid w:val="00150718"/>
    <w:rsid w:val="00152D37"/>
    <w:rsid w:val="0015312D"/>
    <w:rsid w:val="0015393A"/>
    <w:rsid w:val="001553D7"/>
    <w:rsid w:val="00163B46"/>
    <w:rsid w:val="00167709"/>
    <w:rsid w:val="0017446E"/>
    <w:rsid w:val="0018151D"/>
    <w:rsid w:val="00186684"/>
    <w:rsid w:val="00190756"/>
    <w:rsid w:val="001921F9"/>
    <w:rsid w:val="0019244F"/>
    <w:rsid w:val="001951C8"/>
    <w:rsid w:val="00195C82"/>
    <w:rsid w:val="001A1992"/>
    <w:rsid w:val="001A2DA7"/>
    <w:rsid w:val="001A32C1"/>
    <w:rsid w:val="001A429B"/>
    <w:rsid w:val="001A5792"/>
    <w:rsid w:val="001B045A"/>
    <w:rsid w:val="001B11E6"/>
    <w:rsid w:val="001B1CAF"/>
    <w:rsid w:val="001B5BE6"/>
    <w:rsid w:val="001C0A58"/>
    <w:rsid w:val="001C1EE2"/>
    <w:rsid w:val="001C5463"/>
    <w:rsid w:val="001C6006"/>
    <w:rsid w:val="001D155A"/>
    <w:rsid w:val="001D164D"/>
    <w:rsid w:val="001D447E"/>
    <w:rsid w:val="001E6D7B"/>
    <w:rsid w:val="001F096D"/>
    <w:rsid w:val="001F2988"/>
    <w:rsid w:val="001F3F18"/>
    <w:rsid w:val="002008C4"/>
    <w:rsid w:val="00203894"/>
    <w:rsid w:val="0020718D"/>
    <w:rsid w:val="00212032"/>
    <w:rsid w:val="0022314F"/>
    <w:rsid w:val="00223AE4"/>
    <w:rsid w:val="00230048"/>
    <w:rsid w:val="00231FF6"/>
    <w:rsid w:val="002367E8"/>
    <w:rsid w:val="0023756B"/>
    <w:rsid w:val="002416CD"/>
    <w:rsid w:val="00247B38"/>
    <w:rsid w:val="00247B43"/>
    <w:rsid w:val="00255E0E"/>
    <w:rsid w:val="002642DD"/>
    <w:rsid w:val="00266033"/>
    <w:rsid w:val="00281016"/>
    <w:rsid w:val="002823E8"/>
    <w:rsid w:val="002831BB"/>
    <w:rsid w:val="00296AF2"/>
    <w:rsid w:val="002A0EFE"/>
    <w:rsid w:val="002A2427"/>
    <w:rsid w:val="002A311B"/>
    <w:rsid w:val="002A4C3B"/>
    <w:rsid w:val="002A53A6"/>
    <w:rsid w:val="002A5549"/>
    <w:rsid w:val="002A5D56"/>
    <w:rsid w:val="002A7854"/>
    <w:rsid w:val="002A795A"/>
    <w:rsid w:val="002B292C"/>
    <w:rsid w:val="002B3424"/>
    <w:rsid w:val="002B7834"/>
    <w:rsid w:val="002C3A30"/>
    <w:rsid w:val="002D0E53"/>
    <w:rsid w:val="002D12B1"/>
    <w:rsid w:val="002D3304"/>
    <w:rsid w:val="002E2A22"/>
    <w:rsid w:val="002E337F"/>
    <w:rsid w:val="002E3DFE"/>
    <w:rsid w:val="002E497C"/>
    <w:rsid w:val="002E6298"/>
    <w:rsid w:val="002E7F81"/>
    <w:rsid w:val="0030461D"/>
    <w:rsid w:val="00305054"/>
    <w:rsid w:val="00307EED"/>
    <w:rsid w:val="003159E9"/>
    <w:rsid w:val="0031719D"/>
    <w:rsid w:val="00321C3F"/>
    <w:rsid w:val="003230D5"/>
    <w:rsid w:val="003259D8"/>
    <w:rsid w:val="00335A07"/>
    <w:rsid w:val="00344811"/>
    <w:rsid w:val="00347438"/>
    <w:rsid w:val="003504EF"/>
    <w:rsid w:val="00351AE4"/>
    <w:rsid w:val="00351DC5"/>
    <w:rsid w:val="00353601"/>
    <w:rsid w:val="00353D8F"/>
    <w:rsid w:val="003559E3"/>
    <w:rsid w:val="003572FA"/>
    <w:rsid w:val="003739E5"/>
    <w:rsid w:val="00375A54"/>
    <w:rsid w:val="00376630"/>
    <w:rsid w:val="00382249"/>
    <w:rsid w:val="00386BDF"/>
    <w:rsid w:val="00387F3B"/>
    <w:rsid w:val="00390284"/>
    <w:rsid w:val="0039049E"/>
    <w:rsid w:val="0039657C"/>
    <w:rsid w:val="003969A8"/>
    <w:rsid w:val="003A0A0C"/>
    <w:rsid w:val="003A3170"/>
    <w:rsid w:val="003A4B13"/>
    <w:rsid w:val="003B1130"/>
    <w:rsid w:val="003B24FD"/>
    <w:rsid w:val="003B2581"/>
    <w:rsid w:val="003B43A5"/>
    <w:rsid w:val="003B4479"/>
    <w:rsid w:val="003B45FC"/>
    <w:rsid w:val="003C5D1B"/>
    <w:rsid w:val="003C64E7"/>
    <w:rsid w:val="003D094F"/>
    <w:rsid w:val="003D6C4F"/>
    <w:rsid w:val="003E1ACC"/>
    <w:rsid w:val="003E53DA"/>
    <w:rsid w:val="003E7FDD"/>
    <w:rsid w:val="003F09E3"/>
    <w:rsid w:val="003F23C9"/>
    <w:rsid w:val="003F4A18"/>
    <w:rsid w:val="003F5A6D"/>
    <w:rsid w:val="004062F5"/>
    <w:rsid w:val="00407D37"/>
    <w:rsid w:val="00410ED7"/>
    <w:rsid w:val="00420484"/>
    <w:rsid w:val="00420F53"/>
    <w:rsid w:val="00421789"/>
    <w:rsid w:val="00422CC5"/>
    <w:rsid w:val="00426383"/>
    <w:rsid w:val="00431657"/>
    <w:rsid w:val="0043193C"/>
    <w:rsid w:val="004353AE"/>
    <w:rsid w:val="00437A1E"/>
    <w:rsid w:val="00440FF5"/>
    <w:rsid w:val="00441C52"/>
    <w:rsid w:val="0044503F"/>
    <w:rsid w:val="00447D2A"/>
    <w:rsid w:val="00452A42"/>
    <w:rsid w:val="004560EC"/>
    <w:rsid w:val="00464075"/>
    <w:rsid w:val="004852AF"/>
    <w:rsid w:val="004865A2"/>
    <w:rsid w:val="00486CCF"/>
    <w:rsid w:val="00497E31"/>
    <w:rsid w:val="004A6529"/>
    <w:rsid w:val="004B1FB5"/>
    <w:rsid w:val="004B7364"/>
    <w:rsid w:val="004C1B4A"/>
    <w:rsid w:val="004C3628"/>
    <w:rsid w:val="004C68D6"/>
    <w:rsid w:val="004C76C7"/>
    <w:rsid w:val="004D2998"/>
    <w:rsid w:val="004D3C29"/>
    <w:rsid w:val="004E0D56"/>
    <w:rsid w:val="004E2AA4"/>
    <w:rsid w:val="004E5B84"/>
    <w:rsid w:val="004E63DE"/>
    <w:rsid w:val="004F028B"/>
    <w:rsid w:val="004F29C6"/>
    <w:rsid w:val="004F4A9B"/>
    <w:rsid w:val="004F6F9E"/>
    <w:rsid w:val="004F7E99"/>
    <w:rsid w:val="00500BFC"/>
    <w:rsid w:val="00500EB2"/>
    <w:rsid w:val="00500EBE"/>
    <w:rsid w:val="00503FED"/>
    <w:rsid w:val="00512E72"/>
    <w:rsid w:val="0051342B"/>
    <w:rsid w:val="005147AF"/>
    <w:rsid w:val="005218D3"/>
    <w:rsid w:val="005226A7"/>
    <w:rsid w:val="00523B3F"/>
    <w:rsid w:val="0053105F"/>
    <w:rsid w:val="00532A64"/>
    <w:rsid w:val="005400D6"/>
    <w:rsid w:val="00540203"/>
    <w:rsid w:val="0055048F"/>
    <w:rsid w:val="0055507A"/>
    <w:rsid w:val="00557CAF"/>
    <w:rsid w:val="0057231F"/>
    <w:rsid w:val="0058007A"/>
    <w:rsid w:val="00580E42"/>
    <w:rsid w:val="0058315A"/>
    <w:rsid w:val="005901A9"/>
    <w:rsid w:val="00591D86"/>
    <w:rsid w:val="005A1CC6"/>
    <w:rsid w:val="005A5E0D"/>
    <w:rsid w:val="005A666B"/>
    <w:rsid w:val="005B0354"/>
    <w:rsid w:val="005B2CDD"/>
    <w:rsid w:val="005B382C"/>
    <w:rsid w:val="005B56FC"/>
    <w:rsid w:val="005C5128"/>
    <w:rsid w:val="005C7049"/>
    <w:rsid w:val="005D03C7"/>
    <w:rsid w:val="005D0BE0"/>
    <w:rsid w:val="005D1126"/>
    <w:rsid w:val="005D5A0F"/>
    <w:rsid w:val="005E4261"/>
    <w:rsid w:val="005E4EA2"/>
    <w:rsid w:val="005E5C41"/>
    <w:rsid w:val="00600FDC"/>
    <w:rsid w:val="00604990"/>
    <w:rsid w:val="006052EC"/>
    <w:rsid w:val="006120E1"/>
    <w:rsid w:val="006130C2"/>
    <w:rsid w:val="00613631"/>
    <w:rsid w:val="006154E7"/>
    <w:rsid w:val="00616898"/>
    <w:rsid w:val="006172D4"/>
    <w:rsid w:val="00620B0E"/>
    <w:rsid w:val="006226A6"/>
    <w:rsid w:val="00625582"/>
    <w:rsid w:val="00630A1B"/>
    <w:rsid w:val="00632C94"/>
    <w:rsid w:val="00632EC8"/>
    <w:rsid w:val="00634740"/>
    <w:rsid w:val="00634E8F"/>
    <w:rsid w:val="006356E0"/>
    <w:rsid w:val="00636C17"/>
    <w:rsid w:val="00637206"/>
    <w:rsid w:val="006452CF"/>
    <w:rsid w:val="00652BDF"/>
    <w:rsid w:val="00655745"/>
    <w:rsid w:val="006604E8"/>
    <w:rsid w:val="0066563B"/>
    <w:rsid w:val="00666789"/>
    <w:rsid w:val="0067023E"/>
    <w:rsid w:val="0067183B"/>
    <w:rsid w:val="00683565"/>
    <w:rsid w:val="006952F1"/>
    <w:rsid w:val="006975D4"/>
    <w:rsid w:val="00697A89"/>
    <w:rsid w:val="006B4502"/>
    <w:rsid w:val="006B586C"/>
    <w:rsid w:val="006B7760"/>
    <w:rsid w:val="006C03FC"/>
    <w:rsid w:val="006C1C19"/>
    <w:rsid w:val="006C2284"/>
    <w:rsid w:val="006D364C"/>
    <w:rsid w:val="006D57ED"/>
    <w:rsid w:val="006E087B"/>
    <w:rsid w:val="006E17EB"/>
    <w:rsid w:val="006E546F"/>
    <w:rsid w:val="006E63A6"/>
    <w:rsid w:val="006E7D2E"/>
    <w:rsid w:val="006E7DD9"/>
    <w:rsid w:val="006F2DD7"/>
    <w:rsid w:val="006F583A"/>
    <w:rsid w:val="00705221"/>
    <w:rsid w:val="00706A4A"/>
    <w:rsid w:val="007103C3"/>
    <w:rsid w:val="0071204A"/>
    <w:rsid w:val="007127B5"/>
    <w:rsid w:val="00720C0D"/>
    <w:rsid w:val="00720E27"/>
    <w:rsid w:val="00721974"/>
    <w:rsid w:val="00724D1E"/>
    <w:rsid w:val="007351B2"/>
    <w:rsid w:val="00736588"/>
    <w:rsid w:val="00740650"/>
    <w:rsid w:val="00740ADC"/>
    <w:rsid w:val="007457D5"/>
    <w:rsid w:val="0075097B"/>
    <w:rsid w:val="00754924"/>
    <w:rsid w:val="00755464"/>
    <w:rsid w:val="007567E3"/>
    <w:rsid w:val="00757773"/>
    <w:rsid w:val="007602F6"/>
    <w:rsid w:val="007619BC"/>
    <w:rsid w:val="00761D72"/>
    <w:rsid w:val="00764333"/>
    <w:rsid w:val="00766597"/>
    <w:rsid w:val="007707D1"/>
    <w:rsid w:val="00777DDA"/>
    <w:rsid w:val="00781828"/>
    <w:rsid w:val="00781C66"/>
    <w:rsid w:val="00790AAF"/>
    <w:rsid w:val="00791D39"/>
    <w:rsid w:val="0079712C"/>
    <w:rsid w:val="007A1DD5"/>
    <w:rsid w:val="007A70EB"/>
    <w:rsid w:val="007A73C8"/>
    <w:rsid w:val="007C2B2E"/>
    <w:rsid w:val="007D054F"/>
    <w:rsid w:val="007D6DE5"/>
    <w:rsid w:val="007E2D03"/>
    <w:rsid w:val="007E4EE1"/>
    <w:rsid w:val="007F3DD6"/>
    <w:rsid w:val="007F77B6"/>
    <w:rsid w:val="007F7DDE"/>
    <w:rsid w:val="008000BB"/>
    <w:rsid w:val="00802FEF"/>
    <w:rsid w:val="00811884"/>
    <w:rsid w:val="00813546"/>
    <w:rsid w:val="00820AD0"/>
    <w:rsid w:val="00824346"/>
    <w:rsid w:val="00824A08"/>
    <w:rsid w:val="008258F0"/>
    <w:rsid w:val="00832962"/>
    <w:rsid w:val="008377EB"/>
    <w:rsid w:val="008406D9"/>
    <w:rsid w:val="00843ACE"/>
    <w:rsid w:val="00845FE5"/>
    <w:rsid w:val="008617C3"/>
    <w:rsid w:val="00861D0B"/>
    <w:rsid w:val="00870D0D"/>
    <w:rsid w:val="008818F5"/>
    <w:rsid w:val="0088498A"/>
    <w:rsid w:val="008A2841"/>
    <w:rsid w:val="008A325B"/>
    <w:rsid w:val="008B02EB"/>
    <w:rsid w:val="008B38BC"/>
    <w:rsid w:val="008B3A74"/>
    <w:rsid w:val="008B3B17"/>
    <w:rsid w:val="008B5195"/>
    <w:rsid w:val="008B79BC"/>
    <w:rsid w:val="008C1926"/>
    <w:rsid w:val="008C1C60"/>
    <w:rsid w:val="008C2364"/>
    <w:rsid w:val="008D049A"/>
    <w:rsid w:val="008D66B4"/>
    <w:rsid w:val="008D7560"/>
    <w:rsid w:val="008E5414"/>
    <w:rsid w:val="008F520F"/>
    <w:rsid w:val="008F52B7"/>
    <w:rsid w:val="008F7A48"/>
    <w:rsid w:val="0090516A"/>
    <w:rsid w:val="0091423B"/>
    <w:rsid w:val="00916E0C"/>
    <w:rsid w:val="0091790D"/>
    <w:rsid w:val="009204C7"/>
    <w:rsid w:val="00924566"/>
    <w:rsid w:val="00926092"/>
    <w:rsid w:val="00931EEE"/>
    <w:rsid w:val="00932A70"/>
    <w:rsid w:val="00932C85"/>
    <w:rsid w:val="00942FA7"/>
    <w:rsid w:val="0094470F"/>
    <w:rsid w:val="0094480C"/>
    <w:rsid w:val="0094655D"/>
    <w:rsid w:val="00947364"/>
    <w:rsid w:val="009518C9"/>
    <w:rsid w:val="00951B87"/>
    <w:rsid w:val="0095397D"/>
    <w:rsid w:val="0096317A"/>
    <w:rsid w:val="00964423"/>
    <w:rsid w:val="00964722"/>
    <w:rsid w:val="00971A5F"/>
    <w:rsid w:val="0097466F"/>
    <w:rsid w:val="00975345"/>
    <w:rsid w:val="00975800"/>
    <w:rsid w:val="00981258"/>
    <w:rsid w:val="00984027"/>
    <w:rsid w:val="00984FDF"/>
    <w:rsid w:val="00993C47"/>
    <w:rsid w:val="00994E10"/>
    <w:rsid w:val="0099653B"/>
    <w:rsid w:val="00996A20"/>
    <w:rsid w:val="00997FB9"/>
    <w:rsid w:val="009A364B"/>
    <w:rsid w:val="009B3FB8"/>
    <w:rsid w:val="009C0366"/>
    <w:rsid w:val="009D087D"/>
    <w:rsid w:val="009D2DA4"/>
    <w:rsid w:val="009D3595"/>
    <w:rsid w:val="009E4A6B"/>
    <w:rsid w:val="009E4CDC"/>
    <w:rsid w:val="009F2767"/>
    <w:rsid w:val="009F5A00"/>
    <w:rsid w:val="00A050C3"/>
    <w:rsid w:val="00A06726"/>
    <w:rsid w:val="00A06EEA"/>
    <w:rsid w:val="00A07AB8"/>
    <w:rsid w:val="00A114D1"/>
    <w:rsid w:val="00A15F89"/>
    <w:rsid w:val="00A1641A"/>
    <w:rsid w:val="00A25910"/>
    <w:rsid w:val="00A327C6"/>
    <w:rsid w:val="00A35126"/>
    <w:rsid w:val="00A364D4"/>
    <w:rsid w:val="00A3777E"/>
    <w:rsid w:val="00A44AD4"/>
    <w:rsid w:val="00A50E18"/>
    <w:rsid w:val="00A54A41"/>
    <w:rsid w:val="00A54B67"/>
    <w:rsid w:val="00A60637"/>
    <w:rsid w:val="00A63E7C"/>
    <w:rsid w:val="00A64069"/>
    <w:rsid w:val="00A643A7"/>
    <w:rsid w:val="00A6617C"/>
    <w:rsid w:val="00A66860"/>
    <w:rsid w:val="00A673F1"/>
    <w:rsid w:val="00A74DC1"/>
    <w:rsid w:val="00A8046A"/>
    <w:rsid w:val="00A833AD"/>
    <w:rsid w:val="00A833D3"/>
    <w:rsid w:val="00A860FD"/>
    <w:rsid w:val="00A90D83"/>
    <w:rsid w:val="00A92CD5"/>
    <w:rsid w:val="00A971AB"/>
    <w:rsid w:val="00AA0FF0"/>
    <w:rsid w:val="00AA4EE4"/>
    <w:rsid w:val="00AA55CC"/>
    <w:rsid w:val="00AB2811"/>
    <w:rsid w:val="00AC12C9"/>
    <w:rsid w:val="00AC53A6"/>
    <w:rsid w:val="00AC573B"/>
    <w:rsid w:val="00AC5AD8"/>
    <w:rsid w:val="00AC6E77"/>
    <w:rsid w:val="00AC7ACA"/>
    <w:rsid w:val="00AD25CA"/>
    <w:rsid w:val="00AE1FAA"/>
    <w:rsid w:val="00AE3FAD"/>
    <w:rsid w:val="00AE445A"/>
    <w:rsid w:val="00AE652E"/>
    <w:rsid w:val="00AE65EB"/>
    <w:rsid w:val="00AF5557"/>
    <w:rsid w:val="00AF5827"/>
    <w:rsid w:val="00B01F5A"/>
    <w:rsid w:val="00B02263"/>
    <w:rsid w:val="00B02BB6"/>
    <w:rsid w:val="00B02EE7"/>
    <w:rsid w:val="00B05700"/>
    <w:rsid w:val="00B1077C"/>
    <w:rsid w:val="00B16CB0"/>
    <w:rsid w:val="00B24190"/>
    <w:rsid w:val="00B26140"/>
    <w:rsid w:val="00B36341"/>
    <w:rsid w:val="00B36B3B"/>
    <w:rsid w:val="00B36B40"/>
    <w:rsid w:val="00B40DCE"/>
    <w:rsid w:val="00B424F8"/>
    <w:rsid w:val="00B44A85"/>
    <w:rsid w:val="00B46479"/>
    <w:rsid w:val="00B53B3E"/>
    <w:rsid w:val="00B5428C"/>
    <w:rsid w:val="00B56657"/>
    <w:rsid w:val="00B61E07"/>
    <w:rsid w:val="00B6455E"/>
    <w:rsid w:val="00B64C0E"/>
    <w:rsid w:val="00B66D3C"/>
    <w:rsid w:val="00B7070C"/>
    <w:rsid w:val="00B74766"/>
    <w:rsid w:val="00B7757A"/>
    <w:rsid w:val="00B81D5B"/>
    <w:rsid w:val="00BA0B00"/>
    <w:rsid w:val="00BA2641"/>
    <w:rsid w:val="00BA35DD"/>
    <w:rsid w:val="00BA5FBB"/>
    <w:rsid w:val="00BA670C"/>
    <w:rsid w:val="00BA75A2"/>
    <w:rsid w:val="00BB1441"/>
    <w:rsid w:val="00BB314F"/>
    <w:rsid w:val="00BB650D"/>
    <w:rsid w:val="00BB79FA"/>
    <w:rsid w:val="00BC0B7A"/>
    <w:rsid w:val="00BC0EC9"/>
    <w:rsid w:val="00BC3559"/>
    <w:rsid w:val="00BC50C5"/>
    <w:rsid w:val="00BC6802"/>
    <w:rsid w:val="00BD0D56"/>
    <w:rsid w:val="00BD4F42"/>
    <w:rsid w:val="00BD6B2F"/>
    <w:rsid w:val="00BE01CE"/>
    <w:rsid w:val="00BE1FFA"/>
    <w:rsid w:val="00BE28DC"/>
    <w:rsid w:val="00BE30F7"/>
    <w:rsid w:val="00BE59FD"/>
    <w:rsid w:val="00BE5E97"/>
    <w:rsid w:val="00BE7368"/>
    <w:rsid w:val="00BF07AA"/>
    <w:rsid w:val="00BF1B0B"/>
    <w:rsid w:val="00BF2538"/>
    <w:rsid w:val="00BF3C74"/>
    <w:rsid w:val="00BF4007"/>
    <w:rsid w:val="00C002F5"/>
    <w:rsid w:val="00C024C3"/>
    <w:rsid w:val="00C11730"/>
    <w:rsid w:val="00C17858"/>
    <w:rsid w:val="00C20FF2"/>
    <w:rsid w:val="00C259E5"/>
    <w:rsid w:val="00C2606E"/>
    <w:rsid w:val="00C34F35"/>
    <w:rsid w:val="00C426AB"/>
    <w:rsid w:val="00C5581A"/>
    <w:rsid w:val="00C56197"/>
    <w:rsid w:val="00C71A12"/>
    <w:rsid w:val="00C73541"/>
    <w:rsid w:val="00C75227"/>
    <w:rsid w:val="00C8059A"/>
    <w:rsid w:val="00C812AF"/>
    <w:rsid w:val="00C81E42"/>
    <w:rsid w:val="00C83526"/>
    <w:rsid w:val="00C96977"/>
    <w:rsid w:val="00C96F68"/>
    <w:rsid w:val="00CA1838"/>
    <w:rsid w:val="00CA35C3"/>
    <w:rsid w:val="00CB3AAF"/>
    <w:rsid w:val="00CB5133"/>
    <w:rsid w:val="00CB6694"/>
    <w:rsid w:val="00CB734A"/>
    <w:rsid w:val="00CC1590"/>
    <w:rsid w:val="00CC56A6"/>
    <w:rsid w:val="00CC64BE"/>
    <w:rsid w:val="00CD35BE"/>
    <w:rsid w:val="00CD62F2"/>
    <w:rsid w:val="00CE1285"/>
    <w:rsid w:val="00CE5578"/>
    <w:rsid w:val="00CE78B6"/>
    <w:rsid w:val="00D0312D"/>
    <w:rsid w:val="00D059A8"/>
    <w:rsid w:val="00D15A24"/>
    <w:rsid w:val="00D20C33"/>
    <w:rsid w:val="00D227B0"/>
    <w:rsid w:val="00D23BFB"/>
    <w:rsid w:val="00D316A4"/>
    <w:rsid w:val="00D3244A"/>
    <w:rsid w:val="00D371E4"/>
    <w:rsid w:val="00D37793"/>
    <w:rsid w:val="00D42DBB"/>
    <w:rsid w:val="00D45005"/>
    <w:rsid w:val="00D53D31"/>
    <w:rsid w:val="00D566A1"/>
    <w:rsid w:val="00D60F3D"/>
    <w:rsid w:val="00D627B5"/>
    <w:rsid w:val="00D62FE7"/>
    <w:rsid w:val="00D6411A"/>
    <w:rsid w:val="00D6523B"/>
    <w:rsid w:val="00D65797"/>
    <w:rsid w:val="00D72BFB"/>
    <w:rsid w:val="00D742C9"/>
    <w:rsid w:val="00D84A85"/>
    <w:rsid w:val="00D87BA0"/>
    <w:rsid w:val="00D90B66"/>
    <w:rsid w:val="00D91710"/>
    <w:rsid w:val="00D93BFB"/>
    <w:rsid w:val="00D95EA1"/>
    <w:rsid w:val="00DA3724"/>
    <w:rsid w:val="00DC1BD7"/>
    <w:rsid w:val="00DC4CD0"/>
    <w:rsid w:val="00DC4F4D"/>
    <w:rsid w:val="00DC6987"/>
    <w:rsid w:val="00DC6E40"/>
    <w:rsid w:val="00DD0F32"/>
    <w:rsid w:val="00DD2AF6"/>
    <w:rsid w:val="00DD657A"/>
    <w:rsid w:val="00DE62C6"/>
    <w:rsid w:val="00DE7842"/>
    <w:rsid w:val="00DF179C"/>
    <w:rsid w:val="00DF21B8"/>
    <w:rsid w:val="00E031A4"/>
    <w:rsid w:val="00E0596F"/>
    <w:rsid w:val="00E0668E"/>
    <w:rsid w:val="00E073D6"/>
    <w:rsid w:val="00E14483"/>
    <w:rsid w:val="00E14B50"/>
    <w:rsid w:val="00E17B9D"/>
    <w:rsid w:val="00E17CF3"/>
    <w:rsid w:val="00E217EE"/>
    <w:rsid w:val="00E22A31"/>
    <w:rsid w:val="00E27013"/>
    <w:rsid w:val="00E318C7"/>
    <w:rsid w:val="00E36982"/>
    <w:rsid w:val="00E42006"/>
    <w:rsid w:val="00E61B48"/>
    <w:rsid w:val="00E64020"/>
    <w:rsid w:val="00E66AEC"/>
    <w:rsid w:val="00E7389F"/>
    <w:rsid w:val="00E74327"/>
    <w:rsid w:val="00E804F8"/>
    <w:rsid w:val="00E82AFA"/>
    <w:rsid w:val="00E82CEC"/>
    <w:rsid w:val="00E84841"/>
    <w:rsid w:val="00E906A0"/>
    <w:rsid w:val="00E907B7"/>
    <w:rsid w:val="00E91993"/>
    <w:rsid w:val="00E9460E"/>
    <w:rsid w:val="00E96DF0"/>
    <w:rsid w:val="00EA3E13"/>
    <w:rsid w:val="00EC0EA8"/>
    <w:rsid w:val="00EC1AE7"/>
    <w:rsid w:val="00EC28BC"/>
    <w:rsid w:val="00EC5123"/>
    <w:rsid w:val="00EC58E2"/>
    <w:rsid w:val="00EC61D2"/>
    <w:rsid w:val="00ED6833"/>
    <w:rsid w:val="00EE23EB"/>
    <w:rsid w:val="00EE349B"/>
    <w:rsid w:val="00EE369F"/>
    <w:rsid w:val="00EE5941"/>
    <w:rsid w:val="00EE5BCB"/>
    <w:rsid w:val="00EE621D"/>
    <w:rsid w:val="00EF1BB9"/>
    <w:rsid w:val="00EF64EC"/>
    <w:rsid w:val="00F0258F"/>
    <w:rsid w:val="00F068EA"/>
    <w:rsid w:val="00F06B91"/>
    <w:rsid w:val="00F06FC3"/>
    <w:rsid w:val="00F0761D"/>
    <w:rsid w:val="00F07C00"/>
    <w:rsid w:val="00F10F0D"/>
    <w:rsid w:val="00F12101"/>
    <w:rsid w:val="00F1379C"/>
    <w:rsid w:val="00F1781E"/>
    <w:rsid w:val="00F17C36"/>
    <w:rsid w:val="00F214D9"/>
    <w:rsid w:val="00F23BEC"/>
    <w:rsid w:val="00F25DA4"/>
    <w:rsid w:val="00F2761D"/>
    <w:rsid w:val="00F27F91"/>
    <w:rsid w:val="00F325F1"/>
    <w:rsid w:val="00F34EE4"/>
    <w:rsid w:val="00F36D05"/>
    <w:rsid w:val="00F40FA5"/>
    <w:rsid w:val="00F44D61"/>
    <w:rsid w:val="00F45365"/>
    <w:rsid w:val="00F521CE"/>
    <w:rsid w:val="00F631B6"/>
    <w:rsid w:val="00F85D99"/>
    <w:rsid w:val="00F8621B"/>
    <w:rsid w:val="00F87BDC"/>
    <w:rsid w:val="00F955A1"/>
    <w:rsid w:val="00F95777"/>
    <w:rsid w:val="00FA7C1B"/>
    <w:rsid w:val="00FB1591"/>
    <w:rsid w:val="00FB4966"/>
    <w:rsid w:val="00FB4E56"/>
    <w:rsid w:val="00FC058B"/>
    <w:rsid w:val="00FD113B"/>
    <w:rsid w:val="00FD32A0"/>
    <w:rsid w:val="00FD422A"/>
    <w:rsid w:val="00FD4599"/>
    <w:rsid w:val="00FD6042"/>
    <w:rsid w:val="00FE121F"/>
    <w:rsid w:val="00FE1B70"/>
    <w:rsid w:val="00FE30F4"/>
    <w:rsid w:val="00FE5BE9"/>
    <w:rsid w:val="00FE61D2"/>
    <w:rsid w:val="00FE7292"/>
    <w:rsid w:val="00FF677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B195"/>
  <w15:chartTrackingRefBased/>
  <w15:docId w15:val="{30C8F15D-6622-4214-B5F5-C22EC9C08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D049A"/>
    <w:pPr>
      <w:tabs>
        <w:tab w:val="center" w:pos="4153"/>
        <w:tab w:val="right" w:pos="8306"/>
      </w:tabs>
    </w:pPr>
  </w:style>
  <w:style w:type="paragraph" w:styleId="Footer">
    <w:name w:val="footer"/>
    <w:basedOn w:val="Normal"/>
    <w:link w:val="FooterChar"/>
    <w:uiPriority w:val="99"/>
    <w:rsid w:val="008D049A"/>
    <w:pPr>
      <w:tabs>
        <w:tab w:val="center" w:pos="4153"/>
        <w:tab w:val="right" w:pos="8306"/>
      </w:tabs>
    </w:pPr>
  </w:style>
  <w:style w:type="character" w:customStyle="1" w:styleId="FooterChar">
    <w:name w:val="Footer Char"/>
    <w:link w:val="Footer"/>
    <w:uiPriority w:val="99"/>
    <w:rsid w:val="008E5414"/>
    <w:rPr>
      <w:sz w:val="24"/>
      <w:szCs w:val="24"/>
      <w:lang w:eastAsia="en-US"/>
    </w:rPr>
  </w:style>
  <w:style w:type="paragraph" w:styleId="BalloonText">
    <w:name w:val="Balloon Text"/>
    <w:basedOn w:val="Normal"/>
    <w:link w:val="BalloonTextChar"/>
    <w:rsid w:val="008E5414"/>
    <w:rPr>
      <w:rFonts w:ascii="Tahoma" w:hAnsi="Tahoma" w:cs="Tahoma"/>
      <w:sz w:val="16"/>
      <w:szCs w:val="16"/>
    </w:rPr>
  </w:style>
  <w:style w:type="character" w:customStyle="1" w:styleId="BalloonTextChar">
    <w:name w:val="Balloon Text Char"/>
    <w:link w:val="BalloonText"/>
    <w:rsid w:val="008E5414"/>
    <w:rPr>
      <w:rFonts w:ascii="Tahoma" w:hAnsi="Tahoma" w:cs="Tahoma"/>
      <w:sz w:val="16"/>
      <w:szCs w:val="16"/>
      <w:lang w:eastAsia="en-US"/>
    </w:rPr>
  </w:style>
  <w:style w:type="character" w:styleId="Hyperlink">
    <w:name w:val="Hyperlink"/>
    <w:uiPriority w:val="99"/>
    <w:unhideWhenUsed/>
    <w:rsid w:val="00376630"/>
    <w:rPr>
      <w:color w:val="0000FF"/>
      <w:u w:val="single"/>
    </w:rPr>
  </w:style>
  <w:style w:type="paragraph" w:styleId="NoSpacing">
    <w:name w:val="No Spacing"/>
    <w:uiPriority w:val="1"/>
    <w:qFormat/>
    <w:rsid w:val="00376630"/>
    <w:rPr>
      <w:sz w:val="24"/>
      <w:szCs w:val="24"/>
      <w:lang w:eastAsia="en-US"/>
    </w:rPr>
  </w:style>
  <w:style w:type="paragraph" w:styleId="PlainText">
    <w:name w:val="Plain Text"/>
    <w:basedOn w:val="Normal"/>
    <w:link w:val="PlainTextChar"/>
    <w:rsid w:val="00C75227"/>
    <w:rPr>
      <w:rFonts w:ascii="Courier New" w:hAnsi="Courier New" w:cs="Courier New"/>
      <w:sz w:val="20"/>
      <w:szCs w:val="20"/>
    </w:rPr>
  </w:style>
  <w:style w:type="character" w:customStyle="1" w:styleId="PlainTextChar">
    <w:name w:val="Plain Text Char"/>
    <w:basedOn w:val="DefaultParagraphFont"/>
    <w:link w:val="PlainText"/>
    <w:rsid w:val="00C75227"/>
    <w:rPr>
      <w:rFonts w:ascii="Courier New" w:hAnsi="Courier New" w:cs="Courier New"/>
      <w:lang w:eastAsia="en-US"/>
    </w:rPr>
  </w:style>
  <w:style w:type="character" w:styleId="CommentReference">
    <w:name w:val="annotation reference"/>
    <w:basedOn w:val="DefaultParagraphFont"/>
    <w:uiPriority w:val="99"/>
    <w:rsid w:val="004C76C7"/>
    <w:rPr>
      <w:sz w:val="16"/>
      <w:szCs w:val="16"/>
    </w:rPr>
  </w:style>
  <w:style w:type="paragraph" w:styleId="CommentText">
    <w:name w:val="annotation text"/>
    <w:basedOn w:val="Normal"/>
    <w:link w:val="CommentTextChar"/>
    <w:uiPriority w:val="99"/>
    <w:rsid w:val="004C76C7"/>
    <w:rPr>
      <w:sz w:val="20"/>
      <w:szCs w:val="20"/>
    </w:rPr>
  </w:style>
  <w:style w:type="character" w:customStyle="1" w:styleId="CommentTextChar">
    <w:name w:val="Comment Text Char"/>
    <w:basedOn w:val="DefaultParagraphFont"/>
    <w:link w:val="CommentText"/>
    <w:uiPriority w:val="99"/>
    <w:rsid w:val="004C76C7"/>
    <w:rPr>
      <w:lang w:eastAsia="en-US"/>
    </w:rPr>
  </w:style>
  <w:style w:type="paragraph" w:styleId="CommentSubject">
    <w:name w:val="annotation subject"/>
    <w:basedOn w:val="CommentText"/>
    <w:next w:val="CommentText"/>
    <w:link w:val="CommentSubjectChar"/>
    <w:rsid w:val="004C76C7"/>
    <w:rPr>
      <w:b/>
      <w:bCs/>
    </w:rPr>
  </w:style>
  <w:style w:type="character" w:customStyle="1" w:styleId="CommentSubjectChar">
    <w:name w:val="Comment Subject Char"/>
    <w:basedOn w:val="CommentTextChar"/>
    <w:link w:val="CommentSubject"/>
    <w:rsid w:val="004C76C7"/>
    <w:rPr>
      <w:b/>
      <w:bCs/>
      <w:lang w:eastAsia="en-US"/>
    </w:rPr>
  </w:style>
  <w:style w:type="paragraph" w:styleId="ListParagraph">
    <w:name w:val="List Paragraph"/>
    <w:basedOn w:val="Normal"/>
    <w:link w:val="ListParagraphChar"/>
    <w:uiPriority w:val="34"/>
    <w:qFormat/>
    <w:rsid w:val="0039657C"/>
    <w:pPr>
      <w:ind w:left="720"/>
      <w:contextualSpacing/>
    </w:pPr>
  </w:style>
  <w:style w:type="paragraph" w:styleId="Revision">
    <w:name w:val="Revision"/>
    <w:hidden/>
    <w:uiPriority w:val="99"/>
    <w:semiHidden/>
    <w:rsid w:val="004865A2"/>
    <w:rPr>
      <w:sz w:val="24"/>
      <w:szCs w:val="24"/>
      <w:lang w:eastAsia="en-US"/>
    </w:rPr>
  </w:style>
  <w:style w:type="character" w:styleId="UnresolvedMention">
    <w:name w:val="Unresolved Mention"/>
    <w:basedOn w:val="DefaultParagraphFont"/>
    <w:uiPriority w:val="99"/>
    <w:semiHidden/>
    <w:unhideWhenUsed/>
    <w:rsid w:val="00A60637"/>
    <w:rPr>
      <w:color w:val="605E5C"/>
      <w:shd w:val="clear" w:color="auto" w:fill="E1DFDD"/>
    </w:rPr>
  </w:style>
  <w:style w:type="character" w:styleId="FollowedHyperlink">
    <w:name w:val="FollowedHyperlink"/>
    <w:basedOn w:val="DefaultParagraphFont"/>
    <w:rsid w:val="00AC573B"/>
    <w:rPr>
      <w:color w:val="954F72" w:themeColor="followedHyperlink"/>
      <w:u w:val="single"/>
    </w:rPr>
  </w:style>
  <w:style w:type="character" w:customStyle="1" w:styleId="ListParagraphChar">
    <w:name w:val="List Paragraph Char"/>
    <w:basedOn w:val="DefaultParagraphFont"/>
    <w:link w:val="ListParagraph"/>
    <w:uiPriority w:val="34"/>
    <w:rsid w:val="0099653B"/>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27108403">
      <w:bodyDiv w:val="1"/>
      <w:marLeft w:val="0"/>
      <w:marRight w:val="0"/>
      <w:marTop w:val="0"/>
      <w:marBottom w:val="0"/>
      <w:divBdr>
        <w:top w:val="none" w:sz="0" w:space="0" w:color="auto"/>
        <w:left w:val="none" w:sz="0" w:space="0" w:color="auto"/>
        <w:bottom w:val="none" w:sz="0" w:space="0" w:color="auto"/>
        <w:right w:val="none" w:sz="0" w:space="0" w:color="auto"/>
      </w:divBdr>
    </w:div>
    <w:div w:id="578027533">
      <w:bodyDiv w:val="1"/>
      <w:marLeft w:val="0"/>
      <w:marRight w:val="0"/>
      <w:marTop w:val="0"/>
      <w:marBottom w:val="0"/>
      <w:divBdr>
        <w:top w:val="none" w:sz="0" w:space="0" w:color="auto"/>
        <w:left w:val="none" w:sz="0" w:space="0" w:color="auto"/>
        <w:bottom w:val="none" w:sz="0" w:space="0" w:color="auto"/>
        <w:right w:val="none" w:sz="0" w:space="0" w:color="auto"/>
      </w:divBdr>
    </w:div>
    <w:div w:id="667100260">
      <w:bodyDiv w:val="1"/>
      <w:marLeft w:val="0"/>
      <w:marRight w:val="0"/>
      <w:marTop w:val="0"/>
      <w:marBottom w:val="0"/>
      <w:divBdr>
        <w:top w:val="none" w:sz="0" w:space="0" w:color="auto"/>
        <w:left w:val="none" w:sz="0" w:space="0" w:color="auto"/>
        <w:bottom w:val="none" w:sz="0" w:space="0" w:color="auto"/>
        <w:right w:val="none" w:sz="0" w:space="0" w:color="auto"/>
      </w:divBdr>
    </w:div>
    <w:div w:id="1204514106">
      <w:bodyDiv w:val="1"/>
      <w:marLeft w:val="0"/>
      <w:marRight w:val="0"/>
      <w:marTop w:val="0"/>
      <w:marBottom w:val="0"/>
      <w:divBdr>
        <w:top w:val="none" w:sz="0" w:space="0" w:color="auto"/>
        <w:left w:val="none" w:sz="0" w:space="0" w:color="auto"/>
        <w:bottom w:val="none" w:sz="0" w:space="0" w:color="auto"/>
        <w:right w:val="none" w:sz="0" w:space="0" w:color="auto"/>
      </w:divBdr>
    </w:div>
    <w:div w:id="202620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89172E-0EED-43B2-89D8-7404A343D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RV/jcb</vt:lpstr>
    </vt:vector>
  </TitlesOfParts>
  <Company>University of Newcastle</Company>
  <LinksUpToDate>false</LinksUpToDate>
  <CharactersWithSpaces>4124</CharactersWithSpaces>
  <SharedDoc>false</SharedDoc>
  <HLinks>
    <vt:vector size="18" baseType="variant">
      <vt:variant>
        <vt:i4>786487</vt:i4>
      </vt:variant>
      <vt:variant>
        <vt:i4>3</vt:i4>
      </vt:variant>
      <vt:variant>
        <vt:i4>0</vt:i4>
      </vt:variant>
      <vt:variant>
        <vt:i4>5</vt:i4>
      </vt:variant>
      <vt:variant>
        <vt:lpwstr>mailto:phil.taylor@ncl.ac.uk</vt:lpwstr>
      </vt:variant>
      <vt:variant>
        <vt:lpwstr/>
      </vt:variant>
      <vt:variant>
        <vt:i4>5111837</vt:i4>
      </vt:variant>
      <vt:variant>
        <vt:i4>0</vt:i4>
      </vt:variant>
      <vt:variant>
        <vt:i4>0</vt:i4>
      </vt:variant>
      <vt:variant>
        <vt:i4>5</vt:i4>
      </vt:variant>
      <vt:variant>
        <vt:lpwstr>http://www.ncl.ac.uk/eee/staff/profile/philtaylor.html</vt:lpwstr>
      </vt:variant>
      <vt:variant>
        <vt:lpwstr>background</vt:lpwstr>
      </vt:variant>
      <vt:variant>
        <vt:i4>7864365</vt:i4>
      </vt:variant>
      <vt:variant>
        <vt:i4>0</vt:i4>
      </vt:variant>
      <vt:variant>
        <vt:i4>0</vt:i4>
      </vt:variant>
      <vt:variant>
        <vt:i4>5</vt:i4>
      </vt:variant>
      <vt:variant>
        <vt:lpwstr>http://www.ncl.ac.uk/sustainability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RV/jcb</dc:title>
  <dc:subject/>
  <dc:creator>nrv2</dc:creator>
  <cp:keywords/>
  <cp:lastModifiedBy>Sheng Wang</cp:lastModifiedBy>
  <cp:revision>19</cp:revision>
  <cp:lastPrinted>2017-09-25T11:49:00Z</cp:lastPrinted>
  <dcterms:created xsi:type="dcterms:W3CDTF">2025-09-12T08:23:00Z</dcterms:created>
  <dcterms:modified xsi:type="dcterms:W3CDTF">2026-09-15T12:26:00Z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GrammarlyDocumentId">
    <vt:lpwstr>7e24dc08b105f903486c9f7993f4fe1c4a84e0aa76fe73c9469e3b083e2bdeff</vt:lpwstr>
  </property>
</Properties>
</file>