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6. The stranger, _________ was talking to Simon, desperately needed to find his</w:t>
        <w:br/>
        <w:t>lost cat.</w:t>
      </w:r>
    </w:p>
    <w:p>
      <w:r>
        <w:t>(7) who</w:t>
        <w:br/>
        <w:br/>
        <w:t>(2) which</w:t>
        <w:br/>
        <w:t>(3) whom</w:t>
        <w:br/>
        <w:t>(4) whose</w:t>
      </w:r>
    </w:p>
    <w:p>
      <w:r>
        <w:t>f. The pupils will not be able to hear you clearly _________ you project your voice.</w:t>
      </w:r>
    </w:p>
    <w:p>
      <w:r>
        <w:t>(1) if</w:t>
        <w:br/>
        <w:br/>
        <w:t>(2) unless</w:t>
        <w:br/>
        <w:br/>
        <w:t>(3) despite</w:t>
        <w:br/>
        <w:br/>
        <w:t>(4) jn order that</w:t>
      </w:r>
    </w:p>
    <w:p>
      <w:r>
        <w:t>8. Sherin realised that someone had _________ ihe doorbell thrice.</w:t>
      </w:r>
    </w:p>
    <w:p>
      <w:r>
        <w:t>(7) ring</w:t>
        <w:br/>
        <w:t>(2) rang</w:t>
        <w:br/>
        <w:t>(3) rung</w:t>
        <w:br/>
        <w:t>(4h) rings</w:t>
      </w:r>
    </w:p>
    <w:p>
      <w:r>
        <w:t>a After being lost in the forest for Gays. Michael was deprived _________. Sleep.</w:t>
      </w:r>
    </w:p>
    <w:p>
      <w:r>
        <w:t>il) of</w:t>
        <w:br/>
        <w:t>(2) on</w:t>
        <w:br/>
        <w:t>(3) off</w:t>
        <w:br/>
        <w:t>(4) over</w:t>
      </w:r>
    </w:p>
    <w:p>
      <w:r>
        <w:t>10. To our surprise, we were able to find the secluded village without _________</w:t>
        <w:br/>
        <w:t>difficulty. _—-__</w:t>
      </w:r>
    </w:p>
    <w:p>
      <w:r>
        <w:t>(1) few</w:t>
        <w:br/>
        <w:t>(2) little</w:t>
        <w:br/>
        <w:t>(3) sore</w:t>
        <w:br/>
        <w:t>(44 much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