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19. (4) tranquility</w:t>
        <w:br/>
        <w:t>(2) _ indifference</w:t>
        <w:br/>
        <w:t>(3). restlessness</w:t>
        <w:br/>
        <w:t>(4)  complacence</w:t>
      </w:r>
    </w:p>
    <w:p>
      <w:r>
        <w:t>20. (1) = figia</w:t>
        <w:br/>
        <w:t>-(2) tight</w:t>
        <w:br/>
        <w:t>{3} tense</w:t>
        <w:br/>
        <w:t>(4) - agonising :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