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quesiion from 11 to 15, shade your answer (1, 2, 3 or 4) on the Optical Answer Sheet.</w:t>
        <w:br/>
        <w:t>(5 marks)</w:t>
      </w:r>
    </w:p>
    <w:p>
      <w:r>
        <w:t>14 The teacher praised Tom for being a pupil as he always checks his work carefully</w:t>
        <w:br/>
        <w:t>and submits his assignments on time.</w:t>
      </w:r>
    </w:p>
    <w:p>
      <w:r>
        <w:t>(1) conscious</w:t>
        <w:br/>
        <w:t>(2) respeciful</w:t>
        <w:br/>
        <w:t>(3) productive</w:t>
        <w:br/>
        <w:t>(4) conscientious</w:t>
      </w:r>
    </w:p>
    <w:p>
      <w:r>
        <w:t>(1) assaled</w:t>
        <w:br/>
        <w:t>(2) criticised</w:t>
        <w:br/>
        <w:t>(3) surrounded</w:t>
        <w:br/>
        <w:t>(4) approached</w:t>
      </w:r>
    </w:p>
    <w:p>
      <w:r>
        <w:t>43 The teacher encouraged her pupils to read by snaring with them books on a wide</w:t>
        <w:br/>
        <w:t>variety of topics.</w:t>
      </w:r>
    </w:p>
    <w:p>
      <w:r>
        <w:t>(1) extensively</w:t>
        <w:br/>
        <w:t>(2) bountifully</w:t>
        <w:br/>
        <w:t>(3) studiously</w:t>
        <w:br/>
        <w:t>(4) plentifully</w:t>
      </w:r>
    </w:p>
    <w:p>
      <w:r>
        <w:drawing>
          <wp:inline xmlns:a="http://schemas.openxmlformats.org/drawingml/2006/main" xmlns:pic="http://schemas.openxmlformats.org/drawingml/2006/picture">
            <wp:extent cx="4572000" cy="2243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45-40_118387_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3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Dacked up</w:t>
        <w:br/>
        <w:t>(2) backed into</w:t>
        <w:br/>
        <w:t>(3) backed away</w:t>
        <w:br/>
        <w:t>(4) backed down</w:t>
      </w:r>
    </w:p>
    <w:p>
      <w:r>
        <w:t>45 Akhougnh ine doctors were of ihe opinion thai the pattent had a good chance of recovery, his</w:t>
        <w:br/>
        <w:t>condition rapidly after the operation.</w:t>
      </w:r>
    </w:p>
    <w:p>
      <w:r>
        <w:t>(1) aecomposed</w:t>
        <w:br/>
        <w:t>(2) deteriorated</w:t>
        <w:br/>
        <w:t>(3) desiructed</w:t>
        <w:br/>
        <w:t>(4) degraded</w:t>
      </w:r>
    </w:p>
    <w:p>
      <w:r>
        <w:drawing>
          <wp:inline xmlns:a="http://schemas.openxmlformats.org/drawingml/2006/main" xmlns:pic="http://schemas.openxmlformats.org/drawingml/2006/picture">
            <wp:extent cx="4572000" cy="4249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45-40_118387_2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90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