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20.° Ahmad wants to participate in a hands-on activity together with his parents,</w:t>
        <w:br/>
        <w:t>siblings and grandparents at tha Heritage Festival. Which activity should he</w:t>
        <w:br/>
        <w:t>select?</w:t>
      </w:r>
    </w:p>
    <w:p>
      <w:r>
        <w:t>(1) Cooking Demonstration</w:t>
        <w:br/>
        <w:t>(2) Upcycling Workshop</w:t>
        <w:br/>
        <w:t>(3) Holy Draw</w:t>
        <w:br/>
        <w:br/>
        <w:t>(4) Family Quiz</w:t>
      </w:r>
    </w:p>
    <w:p>
      <w:r>
        <w:t>26. According to the poster, _________ : .</w:t>
      </w:r>
    </w:p>
    <w:p>
      <w:r>
        <w:t>(1) admission to the festival ts free for al</w:t>
        <w:br/>
        <w:br/>
        <w:t>(2) _ the festival Is being held for the first time</w:t>
        <w:br/>
        <w:br/>
        <w:t>(3) _ the prizes for the lucky draws are sponsored</w:t>
        <w:br/>
        <w:br/>
        <w:t>(4) the plant care workshop Is held thrice only on Day 1 of the festival</w:t>
      </w:r>
    </w:p>
    <w:p>
      <w:r>
        <w:t>27. The malin aim of the Heritage Festival is to allow visitors to</w:t>
      </w:r>
    </w:p>
    <w:p>
      <w:r>
        <w:t>(4) have fun</w:t>
        <w:br/>
        <w:br/>
        <w:t>(2) interact with each other</w:t>
        <w:br/>
        <w:br/>
        <w:t>(3) sample the Malay cuisine</w:t>
        <w:br/>
        <w:br/>
        <w:t>(4) discover the culture of Rainbow Town ~</w:t>
      </w:r>
    </w:p>
    <w:p>
      <w:r>
        <w:t>28. The information on page 7 is presented in bulteted points. Which one of the</w:t>
        <w:br/>
        <w:t>following is not the reason for doing 307</w:t>
      </w:r>
    </w:p>
    <w:p>
      <w:r>
        <w:t>{1} itis easier to read and understand</w:t>
        <w:br/>
        <w:br/>
        <w:t>(2) important details can be quickly noticed</w:t>
        <w:br/>
        <w:br/>
        <w:t>(3) It will not take up a lot of space on the poster</w:t>
        <w:br/>
        <w:t>{4} it encourages more people to want fo read on</w:t>
      </w:r>
    </w:p>
    <w:p>
      <w:r>
        <w:t>(Go on to Booklet 8)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