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SCHOOL : TAO NAN PRIMARYSCHOOL</w:t>
        <w:br/>
        <w:t>LEVEL : PRIMARY6</w:t>
        <w:br/>
        <w:br/>
        <w:t>SUBJECT : ENGLISH</w:t>
        <w:br/>
        <w:br/>
        <w:t>TERM : 9019 PRELIM</w:t>
      </w:r>
    </w:p>
    <w:p/>
    <w:p>
      <w:r>
        <w:t>BooKiet A</w:t>
      </w:r>
    </w:p>
    <w:p>
      <w:r>
        <w:drawing>
          <wp:inline xmlns:a="http://schemas.openxmlformats.org/drawingml/2006/main" xmlns:pic="http://schemas.openxmlformats.org/drawingml/2006/picture">
            <wp:extent cx="4572000" cy="13278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1-34-28_843575_8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78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3479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1-34-28_843575_8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79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136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1-34-28_843575_8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36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