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6, hwas overjoyed woen Al invided Tim and (FuPTy) _to his birthday party.</w:t>
      </w:r>
    </w:p>
    <w:p>
      <w:r>
        <w:t>(1) !</w:t>
        <w:br/>
        <w:br/>
        <w:t>(2) me</w:t>
        <w:br/>
        <w:t>(3) her</w:t>
        <w:br/>
        <w:t>(4) him</w:t>
      </w:r>
    </w:p>
    <w:p>
      <w:r>
        <w:t>7. The boy, _________ father is a lawyer, emerged as the best speaker in the</w:t>
        <w:br/>
        <w:t>recent debate competition.</w:t>
      </w:r>
    </w:p>
    <w:p>
      <w:r>
        <w:t>(1) who</w:t>
        <w:br/>
        <w:t>(2) which</w:t>
        <w:br/>
        <w:t>(3) whom</w:t>
        <w:br/>
        <w:t>(4) whose</w:t>
      </w:r>
    </w:p>
    <w:p>
      <w:r>
        <w:t>8, Not only _________ Mandy top her class, but she also Improved by feaps and</w:t>
        <w:br/>
        <w:t>hounds.</w:t>
      </w:r>
    </w:p>
    <w:p>
      <w:r>
        <w:t>(1) do</w:t>
        <w:br/>
        <w:t>(2) did</w:t>
        <w:br/>
        <w:t>(3) does</w:t>
        <w:br/>
        <w:t>(4) done</w:t>
      </w:r>
    </w:p>
    <w:p/>
    <w:p>
      <w:r>
        <w:t>9. By the time Tim assembled at the Foyer, the recess Dell _________ :</w:t>
      </w:r>
    </w:p>
    <w:p>
      <w:r>
        <w:t>(1) rang</w:t>
        <w:br/>
        <w:t>(2) rung</w:t>
        <w:br/>
        <w:t>(3) has rung</w:t>
        <w:br/>
        <w:t>(4) had rung</w:t>
      </w:r>
    </w:p>
    <w:p>
      <w:r>
        <w:t>10. The bully demanded that the little girl (empty) _him her purse.</w:t>
      </w:r>
    </w:p>
    <w:p>
      <w:r>
        <w:t>(1) give</w:t>
        <w:br/>
        <w:t>(2) gave</w:t>
        <w:br/>
        <w:t>(3) gives</w:t>
        <w:br/>
        <w:t>(4) given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