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5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90"/>
        <w:tblGridChange w:id="0">
          <w:tblGrid>
            <w:gridCol w:w="186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示範縣市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80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75"/>
        <w:tblGridChange w:id="0">
          <w:tblGrid>
            <w:gridCol w:w="2685"/>
            <w:gridCol w:w="2430"/>
            <w:gridCol w:w="2190"/>
            <w:gridCol w:w="217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5hxi9sesgd+WqK6LraJT6rOxfQ==">CgMxLjA4AHIhMXhVUkNKNnV6RmRkVFE1SHY1ZlZhbVFYT2FEcWU5ZnlX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