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受文者：桃園市政府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form_seq[9]['answer']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正本：桃園市政府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原住民族基於自用需要獵捕宰殺利用野生動物申請書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30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80"/>
        <w:gridCol w:w="105"/>
        <w:gridCol w:w="1350"/>
        <w:gridCol w:w="1170"/>
        <w:gridCol w:w="510"/>
        <w:gridCol w:w="1305"/>
        <w:gridCol w:w="1455"/>
        <w:gridCol w:w="105"/>
        <w:gridCol w:w="2085"/>
        <w:tblGridChange w:id="0">
          <w:tblGrid>
            <w:gridCol w:w="1380"/>
            <w:gridCol w:w="105"/>
            <w:gridCol w:w="1350"/>
            <w:gridCol w:w="1170"/>
            <w:gridCol w:w="510"/>
            <w:gridCol w:w="1305"/>
            <w:gridCol w:w="1455"/>
            <w:gridCol w:w="105"/>
            <w:gridCol w:w="208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form_seq[10]['answer']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</w:p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</w:p>
        </w:tc>
      </w:tr>
    </w:tbl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form_seq[11]['answer']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陷阱獵需使用改良式獵具，改良式獵具領取地點https://www.forest.gov.tw/0000040。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51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90"/>
        <w:tblGridChange w:id="0">
          <w:tblGrid>
            <w:gridCol w:w="186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桃園市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form_seq[13]['answer'] is string -%}</w:t>
            </w:r>
          </w:p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form_seq[13]['answer'] }}</w:t>
            </w:r>
          </w:p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form_seq[13]['answer'] -%}</w:t>
            </w:r>
          </w:p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495.0" w:type="dxa"/>
        <w:jc w:val="left"/>
        <w:tblInd w:w="-28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form_seq[8]['answer']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form_seq[8]['answer']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{{form_seq[14]['image']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form_seq[15]['image'] | image(100) }}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發文：桃園市政府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607" w:firstLine="0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form_seq[9]['answer']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U7lJmXPV0zUCyp5yPuCGaeNvfg==">CgMxLjA4AHIhMXJDNVctbU1acVI0RHhaalY1dWZTRzBUME1IQ3pJeURp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