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Chose Segment 1 (VIP) and Segment 5 (Regular) from top 3 segment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Dependent Variable: Profit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Independent Variable: Revenue, Order No, Recency, Quantity, Payment Method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Dummy Coding</w:t>
      </w:r>
      <w:r>
        <w:rPr>
          <w:rFonts w:hint="default"/>
          <w:b/>
          <w:bCs/>
          <w:lang w:val="en-US" w:eastAsia="zh-CN"/>
        </w:rPr>
        <w:t xml:space="preserve"> Payment Method (</w:t>
      </w:r>
      <w:r>
        <w:rPr>
          <w:rFonts w:hint="default" w:eastAsiaTheme="minorEastAsia"/>
          <w:b/>
          <w:bCs/>
          <w:lang w:val="en-US" w:eastAsia="zh-CN"/>
        </w:rPr>
        <w:t>AX, MC, VI, OT, AX was significant</w:t>
      </w:r>
      <w:r>
        <w:rPr>
          <w:rFonts w:hint="default"/>
          <w:b/>
          <w:bCs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Original Regression Model</w:t>
      </w:r>
      <w:r>
        <w:rPr>
          <w:rFonts w:hint="default"/>
          <w:b/>
          <w:bCs/>
          <w:lang w:val="en-US" w:eastAsia="zh-CN"/>
        </w:rPr>
        <w:t xml:space="preserve"> and Hypothesis</w:t>
      </w:r>
    </w:p>
    <w:p>
      <w:pPr>
        <w:numPr>
          <w:numId w:val="0"/>
        </w:numPr>
        <w:ind w:firstLine="316" w:firstLineChars="150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Profit = β0 + β1·Revenue + β2·Order No + β3·Recency + β4·Quantity + β5·AX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 w:eastAsiaTheme="minorEastAsia"/>
          <w:b/>
          <w:bCs/>
          <w:lang w:val="en-US" w:eastAsia="zh-CN"/>
        </w:rPr>
        <w:t>+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 w:eastAsiaTheme="minorEastAsia"/>
          <w:b/>
          <w:bCs/>
          <w:lang w:val="en-US" w:eastAsia="zh-CN"/>
        </w:rPr>
        <w:t>ε</w:t>
      </w:r>
    </w:p>
    <w:p>
      <w:pPr>
        <w:numPr>
          <w:ilvl w:val="0"/>
          <w:numId w:val="0"/>
        </w:numPr>
        <w:ind w:firstLine="315" w:firstLineChars="15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Null and Alternative Hypothesis:</w:t>
      </w:r>
    </w:p>
    <w:p>
      <w:pPr>
        <w:numPr>
          <w:ilvl w:val="0"/>
          <w:numId w:val="0"/>
        </w:numPr>
        <w:ind w:firstLine="315" w:firstLineChars="15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H0: β1 = β2 = β3 = β4 = β</w:t>
      </w:r>
      <w:r>
        <w:rPr>
          <w:rFonts w:hint="eastAsia" w:eastAsiaTheme="minorEastAsia"/>
          <w:b w:val="0"/>
          <w:bCs w:val="0"/>
          <w:lang w:val="en-US" w:eastAsia="zh-CN"/>
        </w:rPr>
        <w:t xml:space="preserve">5 = </w:t>
      </w:r>
      <w:r>
        <w:rPr>
          <w:rFonts w:hint="default" w:eastAsiaTheme="minorEastAsia"/>
          <w:b w:val="0"/>
          <w:bCs w:val="0"/>
          <w:lang w:val="en-US" w:eastAsia="zh-CN"/>
        </w:rPr>
        <w:t xml:space="preserve">0 (No relation with </w:t>
      </w:r>
      <w:r>
        <w:rPr>
          <w:rFonts w:hint="eastAsia" w:eastAsiaTheme="minorEastAsia"/>
          <w:b w:val="0"/>
          <w:bCs w:val="0"/>
          <w:lang w:val="en-US" w:eastAsia="zh-CN"/>
        </w:rPr>
        <w:t>Profit</w:t>
      </w:r>
      <w:r>
        <w:rPr>
          <w:rFonts w:hint="default" w:eastAsiaTheme="minorEastAsia"/>
          <w:b w:val="0"/>
          <w:bCs w:val="0"/>
          <w:lang w:val="en-US" w:eastAsia="zh-CN"/>
        </w:rPr>
        <w:t xml:space="preserve">, </w:t>
      </w:r>
      <w:r>
        <w:rPr>
          <w:rFonts w:hint="eastAsia" w:eastAsiaTheme="minorEastAsia"/>
          <w:b w:val="0"/>
          <w:bCs w:val="0"/>
          <w:lang w:val="en-US" w:eastAsia="zh-CN"/>
        </w:rPr>
        <w:t>Profit</w:t>
      </w:r>
      <w:r>
        <w:rPr>
          <w:rFonts w:hint="default" w:eastAsiaTheme="minorEastAsia"/>
          <w:b w:val="0"/>
          <w:bCs w:val="0"/>
          <w:lang w:val="en-US" w:eastAsia="zh-CN"/>
        </w:rPr>
        <w:t xml:space="preserve"> = β0 + ε)</w:t>
      </w:r>
    </w:p>
    <w:p>
      <w:pPr>
        <w:numPr>
          <w:ilvl w:val="0"/>
          <w:numId w:val="0"/>
        </w:numPr>
        <w:ind w:firstLine="315" w:firstLineChars="15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H1: At least one βi is not equal to ZERO</w:t>
      </w:r>
    </w:p>
    <w:p>
      <w:pPr>
        <w:numPr>
          <w:ilvl w:val="0"/>
          <w:numId w:val="0"/>
        </w:numPr>
        <w:ind w:firstLine="315" w:firstLineChars="15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Or: Not all βi’s are equal to ZERO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Calibration</w:t>
      </w:r>
      <w:r>
        <w:rPr>
          <w:rFonts w:hint="default"/>
          <w:b/>
          <w:bCs/>
          <w:lang w:val="en-US" w:eastAsia="zh-CN"/>
        </w:rPr>
        <w:t xml:space="preserve"> and Run Regression Model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Set filter to choose </w:t>
      </w:r>
      <w:r>
        <w:rPr>
          <w:rFonts w:hint="default" w:eastAsiaTheme="minorEastAsia"/>
          <w:b w:val="0"/>
          <w:bCs w:val="0"/>
          <w:lang w:val="en-US" w:eastAsia="zh-CN"/>
        </w:rPr>
        <w:t xml:space="preserve">60% of </w:t>
      </w:r>
      <w:r>
        <w:rPr>
          <w:rFonts w:hint="default"/>
          <w:b w:val="0"/>
          <w:bCs w:val="0"/>
          <w:lang w:val="en-US" w:eastAsia="zh-CN"/>
        </w:rPr>
        <w:t>Segment 1’s data (two steps, 60% cases and then select cases if (filter1_calibration=1)&amp;(K_meanswards6_1=1) )</w:t>
      </w:r>
      <w:r>
        <w:rPr>
          <w:rFonts w:hint="default" w:eastAsiaTheme="minor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Ran Regression model and check output to remove insignificant independent variables (Check ANOVA Sig. to reject null hypothesis, R square and contribution, each independent variable’s coefficients Sig.)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Regression Assumptions and Issues (Residuals &amp; Multicollinearity &amp; Outliers)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 Mean should be 0.000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All variables’ VIF &lt; 4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Checked LEV variable, removed data that &gt;.05; checked .02 &lt; data &lt; .05 if needed to remove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Finalized all independent variables and Ran Final Regression Model (Checked all things in step 4 (2)</w:t>
      </w:r>
      <w:bookmarkStart w:id="0" w:name="_GoBack"/>
      <w:bookmarkEnd w:id="0"/>
      <w:r>
        <w:rPr>
          <w:rFonts w:hint="default"/>
          <w:b/>
          <w:bCs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Validation and Prepare for further managerial implications</w:t>
      </w:r>
    </w:p>
    <w:p>
      <w:pPr>
        <w:numPr>
          <w:ilvl w:val="0"/>
          <w:numId w:val="4"/>
        </w:numPr>
        <w:ind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Set filter to choose 40</w:t>
      </w:r>
      <w:r>
        <w:rPr>
          <w:rFonts w:hint="default" w:eastAsiaTheme="minorEastAsia"/>
          <w:b w:val="0"/>
          <w:bCs w:val="0"/>
          <w:lang w:val="en-US" w:eastAsia="zh-CN"/>
        </w:rPr>
        <w:t xml:space="preserve">% of </w:t>
      </w:r>
      <w:r>
        <w:rPr>
          <w:rFonts w:hint="default"/>
          <w:b w:val="0"/>
          <w:bCs w:val="0"/>
          <w:lang w:val="en-US" w:eastAsia="zh-CN"/>
        </w:rPr>
        <w:t>Segment 1’s data</w:t>
      </w:r>
      <w:r>
        <w:rPr>
          <w:rFonts w:hint="default" w:eastAsiaTheme="minor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(two steps, 40% cases and then select cases if (filter1_calibration=0)&amp;(K_meanswards6_1=1) )</w:t>
      </w:r>
      <w:r>
        <w:rPr>
          <w:rFonts w:hint="default" w:eastAsiaTheme="minor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Computed variable using final regression model and compared with Profit variable in data view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Ran correlation analysis with computed profit and original profit, checked Pearson Correlation to see if the model was a good fit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440" w:bottom="1440" w:left="144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E2FD9"/>
    <w:multiLevelType w:val="singleLevel"/>
    <w:tmpl w:val="98CE2F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DD0D3C"/>
    <w:multiLevelType w:val="singleLevel"/>
    <w:tmpl w:val="55DD0D3C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624D6C3"/>
    <w:multiLevelType w:val="singleLevel"/>
    <w:tmpl w:val="5624D6C3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BED7F96"/>
    <w:multiLevelType w:val="singleLevel"/>
    <w:tmpl w:val="5BED7F96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E032F"/>
    <w:rsid w:val="01B17AC0"/>
    <w:rsid w:val="02CE032F"/>
    <w:rsid w:val="02FF15D0"/>
    <w:rsid w:val="045771E6"/>
    <w:rsid w:val="055E78BB"/>
    <w:rsid w:val="06DF1DA7"/>
    <w:rsid w:val="099C190F"/>
    <w:rsid w:val="0B0D23C8"/>
    <w:rsid w:val="0B8509EC"/>
    <w:rsid w:val="0CEA6F0E"/>
    <w:rsid w:val="0D8B4C06"/>
    <w:rsid w:val="135D4C57"/>
    <w:rsid w:val="144F5608"/>
    <w:rsid w:val="146F5DFF"/>
    <w:rsid w:val="14E1204C"/>
    <w:rsid w:val="1597078C"/>
    <w:rsid w:val="15A376B6"/>
    <w:rsid w:val="15F01A62"/>
    <w:rsid w:val="1B14216D"/>
    <w:rsid w:val="1F3A4524"/>
    <w:rsid w:val="1FE0407E"/>
    <w:rsid w:val="20293F56"/>
    <w:rsid w:val="22637047"/>
    <w:rsid w:val="24EA4870"/>
    <w:rsid w:val="26996A62"/>
    <w:rsid w:val="29333CB8"/>
    <w:rsid w:val="29E63E4A"/>
    <w:rsid w:val="2AA4428D"/>
    <w:rsid w:val="2D667A75"/>
    <w:rsid w:val="2DBE4CBF"/>
    <w:rsid w:val="2E5D15A6"/>
    <w:rsid w:val="329624A4"/>
    <w:rsid w:val="354D44F0"/>
    <w:rsid w:val="381152D2"/>
    <w:rsid w:val="38431BAB"/>
    <w:rsid w:val="385A2049"/>
    <w:rsid w:val="39545738"/>
    <w:rsid w:val="3BA86D32"/>
    <w:rsid w:val="3C367A42"/>
    <w:rsid w:val="3E506C59"/>
    <w:rsid w:val="3FCD6E54"/>
    <w:rsid w:val="44C70811"/>
    <w:rsid w:val="44F20DD7"/>
    <w:rsid w:val="45532B14"/>
    <w:rsid w:val="478E6FE7"/>
    <w:rsid w:val="48070110"/>
    <w:rsid w:val="481C02CD"/>
    <w:rsid w:val="4AD871A8"/>
    <w:rsid w:val="5061045E"/>
    <w:rsid w:val="55490363"/>
    <w:rsid w:val="61B35883"/>
    <w:rsid w:val="630F28AA"/>
    <w:rsid w:val="64EF0AE6"/>
    <w:rsid w:val="69301AB5"/>
    <w:rsid w:val="69C303CC"/>
    <w:rsid w:val="6E0D0F79"/>
    <w:rsid w:val="73517EA1"/>
    <w:rsid w:val="75FC737B"/>
    <w:rsid w:val="79912FBB"/>
    <w:rsid w:val="7B5D7074"/>
    <w:rsid w:val="7C195915"/>
    <w:rsid w:val="7DE43FF5"/>
    <w:rsid w:val="7F0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2019-12-07T18:54:00Z</dcterms:created>
  <dc:creator>Howʕ•͡ᴗ•ʔ™</dc:creator>
  <cp:lastModifiedBy>Howʕ•͡ᴗ•ʔ™</cp:lastModifiedBy>
  <dcterms:modified xsi:type="dcterms:W3CDTF">2019-12-07T20:14:24Z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