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5546" w14:textId="6A0339D5" w:rsidR="009D670E" w:rsidRDefault="009D670E" w:rsidP="009D670E">
      <w:pPr>
        <w:rPr>
          <w:u w:val="single"/>
        </w:rPr>
      </w:pPr>
      <w:bookmarkStart w:id="0" w:name="_Hlk152231270"/>
      <w:bookmarkEnd w:id="0"/>
      <w:r w:rsidRPr="008E5083">
        <w:rPr>
          <w:u w:val="single"/>
        </w:rPr>
        <w:t>max/min: 0.</w:t>
      </w:r>
      <w:r>
        <w:rPr>
          <w:u w:val="single"/>
        </w:rPr>
        <w:t>15</w:t>
      </w:r>
      <w:r w:rsidRPr="008E5083">
        <w:rPr>
          <w:u w:val="single"/>
        </w:rPr>
        <w:t>, -0.</w:t>
      </w:r>
      <w:r>
        <w:rPr>
          <w:u w:val="single"/>
        </w:rPr>
        <w:t>15</w:t>
      </w:r>
      <w:r w:rsidRPr="008E5083">
        <w:rPr>
          <w:u w:val="single"/>
        </w:rPr>
        <w:t>, volatility 0.</w:t>
      </w:r>
      <w:r>
        <w:rPr>
          <w:u w:val="single"/>
        </w:rPr>
        <w:t>15</w:t>
      </w:r>
      <w:r w:rsidRPr="008E5083">
        <w:rPr>
          <w:u w:val="single"/>
        </w:rPr>
        <w:t>/252</w:t>
      </w:r>
    </w:p>
    <w:p w14:paraId="02BEC55F" w14:textId="6FB4A44E" w:rsidR="00D94869" w:rsidRPr="00D94869" w:rsidRDefault="00D94869" w:rsidP="009D670E">
      <w:r>
        <w:t>Index return: -0.1758</w:t>
      </w:r>
    </w:p>
    <w:p w14:paraId="05B42E72" w14:textId="77777777" w:rsidR="00D94869" w:rsidRPr="00D94869" w:rsidRDefault="00D94869" w:rsidP="00D94869">
      <w:r w:rsidRPr="00D94869">
        <w:t>90-day window returns:</w:t>
      </w:r>
    </w:p>
    <w:p w14:paraId="6C667466" w14:textId="77777777" w:rsidR="00D94869" w:rsidRPr="00D94869" w:rsidRDefault="00D94869" w:rsidP="00D94869">
      <w:r w:rsidRPr="00D94869">
        <w:t xml:space="preserve"> MVO without Strategy Return: 0.1029</w:t>
      </w:r>
    </w:p>
    <w:p w14:paraId="318C549B" w14:textId="77777777" w:rsidR="00D94869" w:rsidRPr="00D94869" w:rsidRDefault="00D94869" w:rsidP="00D94869">
      <w:r w:rsidRPr="00D94869">
        <w:t xml:space="preserve">  Strategy Absolute Return: 0.5111</w:t>
      </w:r>
    </w:p>
    <w:p w14:paraId="6F969958" w14:textId="77777777" w:rsidR="00D94869" w:rsidRPr="00D94869" w:rsidRDefault="00D94869" w:rsidP="00D94869">
      <w:r w:rsidRPr="00D94869">
        <w:t xml:space="preserve">  Strategy Annualized Return: 0.4035</w:t>
      </w:r>
    </w:p>
    <w:p w14:paraId="7F85B967" w14:textId="77777777" w:rsidR="00D94869" w:rsidRPr="00D94869" w:rsidRDefault="00D94869" w:rsidP="00D94869">
      <w:r w:rsidRPr="00D94869">
        <w:t xml:space="preserve">  Strategy VaR Return: -0.0549</w:t>
      </w:r>
    </w:p>
    <w:p w14:paraId="5699D274" w14:textId="4826AF1C" w:rsidR="009D670E" w:rsidRDefault="00D94869" w:rsidP="00D94869">
      <w:r w:rsidRPr="00D94869">
        <w:t xml:space="preserve">  Strategy CVaR Return: -0.0724</w:t>
      </w:r>
    </w:p>
    <w:p w14:paraId="22AA6093" w14:textId="77777777" w:rsidR="002F20C6" w:rsidRDefault="002F20C6" w:rsidP="002F20C6">
      <w:r>
        <w:t>120-day window returns:</w:t>
      </w:r>
    </w:p>
    <w:p w14:paraId="7D47ABCF" w14:textId="77777777" w:rsidR="002F20C6" w:rsidRDefault="002F20C6" w:rsidP="002F20C6">
      <w:r>
        <w:t xml:space="preserve"> MVO without Strategy Return: 0.2981</w:t>
      </w:r>
    </w:p>
    <w:p w14:paraId="41971E2F" w14:textId="77777777" w:rsidR="002F20C6" w:rsidRDefault="002F20C6" w:rsidP="002F20C6">
      <w:r>
        <w:t xml:space="preserve">  Strategy Absolute Return: 0.4985</w:t>
      </w:r>
    </w:p>
    <w:p w14:paraId="5D6DBFD3" w14:textId="77777777" w:rsidR="002F20C6" w:rsidRDefault="002F20C6" w:rsidP="002F20C6">
      <w:r>
        <w:t xml:space="preserve">  Strategy Annualized Return: 0.4225</w:t>
      </w:r>
    </w:p>
    <w:p w14:paraId="5664D7D2" w14:textId="77777777" w:rsidR="002F20C6" w:rsidRDefault="002F20C6" w:rsidP="002F20C6">
      <w:r>
        <w:t xml:space="preserve">  Strategy VaR Return: -0.0569</w:t>
      </w:r>
    </w:p>
    <w:p w14:paraId="75BDE01B" w14:textId="75B868C7" w:rsidR="002F20C6" w:rsidRDefault="002F20C6" w:rsidP="002F20C6">
      <w:r>
        <w:t xml:space="preserve">  Strategy CVaR Return: -0.0733</w:t>
      </w:r>
    </w:p>
    <w:p w14:paraId="41B5E1A2" w14:textId="77777777" w:rsidR="00FC6F7F" w:rsidRDefault="00FC6F7F" w:rsidP="00FC6F7F">
      <w:r>
        <w:t>150-day window returns:</w:t>
      </w:r>
    </w:p>
    <w:p w14:paraId="799DE3AF" w14:textId="77777777" w:rsidR="00FC6F7F" w:rsidRDefault="00FC6F7F" w:rsidP="00FC6F7F">
      <w:r>
        <w:t xml:space="preserve"> MVO without Strategy Return: 0.0032</w:t>
      </w:r>
    </w:p>
    <w:p w14:paraId="393496A1" w14:textId="77777777" w:rsidR="00FC6F7F" w:rsidRDefault="00FC6F7F" w:rsidP="00FC6F7F">
      <w:r>
        <w:t xml:space="preserve">  Strategy Absolute Return: 0.1414</w:t>
      </w:r>
    </w:p>
    <w:p w14:paraId="31836140" w14:textId="77777777" w:rsidR="00FC6F7F" w:rsidRDefault="00FC6F7F" w:rsidP="00FC6F7F">
      <w:r>
        <w:t xml:space="preserve">  Strategy Annualized Return: 0.2567</w:t>
      </w:r>
    </w:p>
    <w:p w14:paraId="1836A806" w14:textId="77777777" w:rsidR="00FC6F7F" w:rsidRDefault="00FC6F7F" w:rsidP="00FC6F7F">
      <w:r>
        <w:t xml:space="preserve">  Strategy VaR Return: -0.0631</w:t>
      </w:r>
    </w:p>
    <w:p w14:paraId="08533FC7" w14:textId="03D8A482" w:rsidR="00FC6F7F" w:rsidRPr="00D94869" w:rsidRDefault="00FC6F7F" w:rsidP="00FC6F7F">
      <w:r>
        <w:t xml:space="preserve">  Strategy CVaR Return: -0.078</w:t>
      </w:r>
    </w:p>
    <w:p w14:paraId="06A1872A" w14:textId="3FF9D525" w:rsidR="00F45268" w:rsidRDefault="00F45268">
      <w:pPr>
        <w:rPr>
          <w:u w:val="single"/>
        </w:rPr>
      </w:pPr>
      <w:r>
        <w:rPr>
          <w:noProof/>
        </w:rPr>
        <w:drawing>
          <wp:inline distT="0" distB="0" distL="0" distR="0" wp14:anchorId="1594A913" wp14:editId="7F87262E">
            <wp:extent cx="1891193" cy="1351547"/>
            <wp:effectExtent l="0" t="0" r="0" b="1270"/>
            <wp:docPr id="1276775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75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1439" cy="135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36A46D" wp14:editId="0C766F77">
            <wp:extent cx="1772653" cy="1290046"/>
            <wp:effectExtent l="0" t="0" r="0" b="5715"/>
            <wp:docPr id="1718861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61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2653" cy="129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D1AFE" wp14:editId="78E0E4BB">
            <wp:extent cx="1641457" cy="1194568"/>
            <wp:effectExtent l="0" t="0" r="0" b="5715"/>
            <wp:docPr id="789799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99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1274" cy="120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FA69" w14:textId="77777777" w:rsidR="009D670E" w:rsidRDefault="009D670E">
      <w:pPr>
        <w:rPr>
          <w:u w:val="single"/>
        </w:rPr>
      </w:pPr>
    </w:p>
    <w:p w14:paraId="4FAD0C85" w14:textId="77777777" w:rsidR="009D670E" w:rsidRDefault="009D670E">
      <w:pPr>
        <w:rPr>
          <w:u w:val="single"/>
        </w:rPr>
      </w:pPr>
    </w:p>
    <w:p w14:paraId="1A824BE4" w14:textId="77777777" w:rsidR="009D670E" w:rsidRDefault="009D670E">
      <w:pPr>
        <w:rPr>
          <w:u w:val="single"/>
        </w:rPr>
      </w:pPr>
    </w:p>
    <w:p w14:paraId="19BF0554" w14:textId="77777777" w:rsidR="002132C8" w:rsidRDefault="002132C8">
      <w:pPr>
        <w:rPr>
          <w:u w:val="single"/>
        </w:rPr>
      </w:pPr>
    </w:p>
    <w:p w14:paraId="0C608281" w14:textId="66B3C5FA" w:rsidR="00052CF9" w:rsidRPr="008E5083" w:rsidRDefault="00EB6419">
      <w:pPr>
        <w:rPr>
          <w:u w:val="single"/>
        </w:rPr>
      </w:pPr>
      <w:r w:rsidRPr="008E5083">
        <w:rPr>
          <w:u w:val="single"/>
        </w:rPr>
        <w:lastRenderedPageBreak/>
        <w:t>max/min: 0.2, -0.2, volatility 0.20/252</w:t>
      </w:r>
    </w:p>
    <w:p w14:paraId="28D86B4B" w14:textId="77777777" w:rsidR="00510A92" w:rsidRDefault="00510A92" w:rsidP="00510A92">
      <w:r>
        <w:t>Index return: -0.1758</w:t>
      </w:r>
    </w:p>
    <w:p w14:paraId="1198DD23" w14:textId="77777777" w:rsidR="00510A92" w:rsidRDefault="00510A92" w:rsidP="00510A92">
      <w:r>
        <w:t>90-day window returns:</w:t>
      </w:r>
    </w:p>
    <w:p w14:paraId="306846BB" w14:textId="77777777" w:rsidR="00510A92" w:rsidRDefault="00510A92" w:rsidP="00510A92">
      <w:r>
        <w:t xml:space="preserve"> MVO without Strategy Return: 0.039</w:t>
      </w:r>
    </w:p>
    <w:p w14:paraId="2B6E448F" w14:textId="77777777" w:rsidR="00510A92" w:rsidRDefault="00510A92" w:rsidP="00510A92">
      <w:r>
        <w:t xml:space="preserve">  Strategy Absolute Return: 0.8246</w:t>
      </w:r>
    </w:p>
    <w:p w14:paraId="4048E682" w14:textId="77777777" w:rsidR="00510A92" w:rsidRDefault="00510A92" w:rsidP="00510A92">
      <w:r>
        <w:t xml:space="preserve">  Strategy Annualized Return: 0.6022</w:t>
      </w:r>
    </w:p>
    <w:p w14:paraId="47BFEAC8" w14:textId="77777777" w:rsidR="00510A92" w:rsidRDefault="00510A92" w:rsidP="00510A92">
      <w:r>
        <w:t xml:space="preserve">  Strategy VaR Return: -0.0659</w:t>
      </w:r>
    </w:p>
    <w:p w14:paraId="289EE787" w14:textId="77777777" w:rsidR="00510A92" w:rsidRDefault="00510A92" w:rsidP="00510A92">
      <w:r>
        <w:t xml:space="preserve">  Strategy CVaR Return: -0.0886</w:t>
      </w:r>
    </w:p>
    <w:p w14:paraId="7324FCF5" w14:textId="77777777" w:rsidR="00510A92" w:rsidRDefault="00510A92" w:rsidP="00510A92">
      <w:r>
        <w:t>120-day window returns:</w:t>
      </w:r>
    </w:p>
    <w:p w14:paraId="6D0937D1" w14:textId="77777777" w:rsidR="00510A92" w:rsidRDefault="00510A92" w:rsidP="00510A92">
      <w:r>
        <w:t xml:space="preserve"> MVO without Strategy Return: 0.6469</w:t>
      </w:r>
    </w:p>
    <w:p w14:paraId="15AF2DA9" w14:textId="77777777" w:rsidR="00510A92" w:rsidRDefault="00510A92" w:rsidP="00510A92">
      <w:r>
        <w:t xml:space="preserve">  Strategy Absolute Return: 1.0343</w:t>
      </w:r>
    </w:p>
    <w:p w14:paraId="7C77730C" w14:textId="77777777" w:rsidR="00510A92" w:rsidRDefault="00510A92" w:rsidP="00510A92">
      <w:r>
        <w:t xml:space="preserve">  Strategy Annualized Return: 0.6996</w:t>
      </w:r>
    </w:p>
    <w:p w14:paraId="0D859E94" w14:textId="77777777" w:rsidR="00510A92" w:rsidRDefault="00510A92" w:rsidP="00510A92">
      <w:r>
        <w:t xml:space="preserve">  Strategy VaR Return: -0.0667</w:t>
      </w:r>
    </w:p>
    <w:p w14:paraId="5A215A1F" w14:textId="77777777" w:rsidR="00510A92" w:rsidRDefault="00510A92" w:rsidP="00510A92">
      <w:r>
        <w:t xml:space="preserve">  Strategy CVaR Return: -0.0868</w:t>
      </w:r>
    </w:p>
    <w:p w14:paraId="4C8B469B" w14:textId="77777777" w:rsidR="00510A92" w:rsidRDefault="00510A92" w:rsidP="00510A92">
      <w:r>
        <w:t>150-day window returns:</w:t>
      </w:r>
    </w:p>
    <w:p w14:paraId="16207F01" w14:textId="77777777" w:rsidR="00510A92" w:rsidRDefault="00510A92" w:rsidP="00510A92">
      <w:r>
        <w:t xml:space="preserve"> MVO without Strategy Return: 0.0144</w:t>
      </w:r>
    </w:p>
    <w:p w14:paraId="77B502E8" w14:textId="77777777" w:rsidR="00510A92" w:rsidRDefault="00510A92" w:rsidP="00510A92">
      <w:r>
        <w:t xml:space="preserve">  Strategy Absolute Return: 0.2393</w:t>
      </w:r>
    </w:p>
    <w:p w14:paraId="763D6B4D" w14:textId="77777777" w:rsidR="00510A92" w:rsidRDefault="00510A92" w:rsidP="00510A92">
      <w:r>
        <w:t xml:space="preserve">  Strategy Annualized Return: 0.3949</w:t>
      </w:r>
    </w:p>
    <w:p w14:paraId="2D4A4DE7" w14:textId="77777777" w:rsidR="00510A92" w:rsidRDefault="00510A92" w:rsidP="00510A92">
      <w:r>
        <w:t xml:space="preserve">  Strategy VaR Return: -0.0696</w:t>
      </w:r>
    </w:p>
    <w:p w14:paraId="64A7D190" w14:textId="77777777" w:rsidR="00510A92" w:rsidRDefault="00510A92" w:rsidP="00510A92">
      <w:r>
        <w:t xml:space="preserve">  Strategy CVaR Return: -0.0922</w:t>
      </w:r>
    </w:p>
    <w:p w14:paraId="64F9062F" w14:textId="1E60338B" w:rsidR="00E57696" w:rsidRDefault="00CA5D37" w:rsidP="00EB6419">
      <w:r>
        <w:rPr>
          <w:noProof/>
        </w:rPr>
        <w:drawing>
          <wp:inline distT="0" distB="0" distL="0" distR="0" wp14:anchorId="05C177DE" wp14:editId="6B34D62C">
            <wp:extent cx="1594310" cy="1139379"/>
            <wp:effectExtent l="0" t="0" r="6350" b="3810"/>
            <wp:docPr id="394059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59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377" cy="11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998272" wp14:editId="012CA00B">
            <wp:extent cx="1565087" cy="1138990"/>
            <wp:effectExtent l="0" t="0" r="0" b="4445"/>
            <wp:docPr id="1496032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32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2006" cy="115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696">
        <w:rPr>
          <w:noProof/>
        </w:rPr>
        <w:drawing>
          <wp:inline distT="0" distB="0" distL="0" distR="0" wp14:anchorId="4034FAF2" wp14:editId="7E22BF2F">
            <wp:extent cx="1616242" cy="1155052"/>
            <wp:effectExtent l="0" t="0" r="3175" b="7620"/>
            <wp:docPr id="835269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69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7789" cy="11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6EB6" w14:textId="77777777" w:rsidR="00CD101E" w:rsidRDefault="00CD101E" w:rsidP="00EB6419"/>
    <w:p w14:paraId="1C89D6BD" w14:textId="77777777" w:rsidR="00CD101E" w:rsidRDefault="00CD101E" w:rsidP="00EB6419"/>
    <w:p w14:paraId="2F8A6039" w14:textId="77777777" w:rsidR="006057D0" w:rsidRDefault="006057D0" w:rsidP="00CD101E">
      <w:pPr>
        <w:rPr>
          <w:u w:val="single"/>
        </w:rPr>
      </w:pPr>
    </w:p>
    <w:p w14:paraId="3AFCA3C4" w14:textId="77777777" w:rsidR="006057D0" w:rsidRDefault="006057D0" w:rsidP="00CD101E">
      <w:pPr>
        <w:rPr>
          <w:u w:val="single"/>
        </w:rPr>
      </w:pPr>
    </w:p>
    <w:p w14:paraId="52B80C99" w14:textId="6A9A42AC" w:rsidR="00A57430" w:rsidRPr="00A57430" w:rsidRDefault="00A57430" w:rsidP="00CD101E">
      <w:pPr>
        <w:rPr>
          <w:u w:val="single"/>
        </w:rPr>
      </w:pPr>
      <w:r w:rsidRPr="008E5083">
        <w:rPr>
          <w:u w:val="single"/>
        </w:rPr>
        <w:lastRenderedPageBreak/>
        <w:t>max/min: 0.2</w:t>
      </w:r>
      <w:r>
        <w:rPr>
          <w:u w:val="single"/>
        </w:rPr>
        <w:t>5</w:t>
      </w:r>
      <w:r w:rsidRPr="008E5083">
        <w:rPr>
          <w:u w:val="single"/>
        </w:rPr>
        <w:t>, -0.2</w:t>
      </w:r>
      <w:r>
        <w:rPr>
          <w:u w:val="single"/>
        </w:rPr>
        <w:t>5</w:t>
      </w:r>
      <w:r w:rsidRPr="008E5083">
        <w:rPr>
          <w:u w:val="single"/>
        </w:rPr>
        <w:t>, volatility 0.2</w:t>
      </w:r>
      <w:r>
        <w:rPr>
          <w:u w:val="single"/>
        </w:rPr>
        <w:t>5</w:t>
      </w:r>
      <w:r w:rsidRPr="008E5083">
        <w:rPr>
          <w:u w:val="single"/>
        </w:rPr>
        <w:t>/252</w:t>
      </w:r>
    </w:p>
    <w:p w14:paraId="0A105349" w14:textId="77777777" w:rsidR="00C62AA9" w:rsidRDefault="00C62AA9" w:rsidP="00C62AA9">
      <w:pPr>
        <w:rPr>
          <w:noProof/>
        </w:rPr>
      </w:pPr>
      <w:r>
        <w:rPr>
          <w:noProof/>
        </w:rPr>
        <w:t>Index return: -0.1758</w:t>
      </w:r>
    </w:p>
    <w:p w14:paraId="2F57DBA1" w14:textId="77777777" w:rsidR="00C62AA9" w:rsidRDefault="00C62AA9" w:rsidP="00C62AA9">
      <w:pPr>
        <w:rPr>
          <w:noProof/>
        </w:rPr>
      </w:pPr>
      <w:r>
        <w:rPr>
          <w:noProof/>
        </w:rPr>
        <w:t>90-day window returns:</w:t>
      </w:r>
    </w:p>
    <w:p w14:paraId="58918D99" w14:textId="77777777" w:rsidR="00C62AA9" w:rsidRDefault="00C62AA9" w:rsidP="00C62AA9">
      <w:pPr>
        <w:rPr>
          <w:noProof/>
        </w:rPr>
      </w:pPr>
      <w:r>
        <w:rPr>
          <w:noProof/>
        </w:rPr>
        <w:t xml:space="preserve"> MVO without Strategy Return: -0.0011</w:t>
      </w:r>
    </w:p>
    <w:p w14:paraId="62F205D0" w14:textId="77777777" w:rsidR="00C62AA9" w:rsidRDefault="00C62AA9" w:rsidP="00C62AA9">
      <w:pPr>
        <w:rPr>
          <w:noProof/>
        </w:rPr>
      </w:pPr>
      <w:r>
        <w:rPr>
          <w:noProof/>
        </w:rPr>
        <w:t xml:space="preserve">  Strategy Absolute Return: 1.0033</w:t>
      </w:r>
    </w:p>
    <w:p w14:paraId="79D5F797" w14:textId="77777777" w:rsidR="00C62AA9" w:rsidRDefault="00C62AA9" w:rsidP="00C62AA9">
      <w:pPr>
        <w:rPr>
          <w:noProof/>
        </w:rPr>
      </w:pPr>
      <w:r>
        <w:rPr>
          <w:noProof/>
        </w:rPr>
        <w:t xml:space="preserve">  Strategy Annualized Return: 0.7549</w:t>
      </w:r>
    </w:p>
    <w:p w14:paraId="208865CD" w14:textId="77777777" w:rsidR="00C62AA9" w:rsidRDefault="00C62AA9" w:rsidP="00C62AA9">
      <w:pPr>
        <w:rPr>
          <w:noProof/>
        </w:rPr>
      </w:pPr>
      <w:r>
        <w:rPr>
          <w:noProof/>
        </w:rPr>
        <w:t xml:space="preserve">  Strategy VaR Return: -0.0773</w:t>
      </w:r>
    </w:p>
    <w:p w14:paraId="2BB62C63" w14:textId="77777777" w:rsidR="00C62AA9" w:rsidRDefault="00C62AA9" w:rsidP="00C62AA9">
      <w:pPr>
        <w:rPr>
          <w:noProof/>
        </w:rPr>
      </w:pPr>
      <w:r>
        <w:rPr>
          <w:noProof/>
        </w:rPr>
        <w:t xml:space="preserve">  Strategy CVaR Return: -0.104</w:t>
      </w:r>
    </w:p>
    <w:p w14:paraId="06D18D50" w14:textId="77777777" w:rsidR="00C62AA9" w:rsidRDefault="00C62AA9" w:rsidP="00C62AA9">
      <w:pPr>
        <w:rPr>
          <w:noProof/>
        </w:rPr>
      </w:pPr>
      <w:r>
        <w:rPr>
          <w:noProof/>
        </w:rPr>
        <w:t>120-day window returns:</w:t>
      </w:r>
    </w:p>
    <w:p w14:paraId="3026E425" w14:textId="77777777" w:rsidR="00C62AA9" w:rsidRDefault="00C62AA9" w:rsidP="00C62AA9">
      <w:pPr>
        <w:rPr>
          <w:noProof/>
        </w:rPr>
      </w:pPr>
      <w:r>
        <w:rPr>
          <w:noProof/>
        </w:rPr>
        <w:t xml:space="preserve"> MVO without Strategy Return: 1.209</w:t>
      </w:r>
    </w:p>
    <w:p w14:paraId="5F0B2E1D" w14:textId="77777777" w:rsidR="00C62AA9" w:rsidRDefault="00C62AA9" w:rsidP="00C62AA9">
      <w:pPr>
        <w:rPr>
          <w:noProof/>
        </w:rPr>
      </w:pPr>
      <w:r>
        <w:rPr>
          <w:noProof/>
        </w:rPr>
        <w:t xml:space="preserve">  Strategy Absolute Return: 1.5173</w:t>
      </w:r>
    </w:p>
    <w:p w14:paraId="4AF50419" w14:textId="77777777" w:rsidR="00C62AA9" w:rsidRDefault="00C62AA9" w:rsidP="00C62AA9">
      <w:pPr>
        <w:rPr>
          <w:noProof/>
        </w:rPr>
      </w:pPr>
      <w:r>
        <w:rPr>
          <w:noProof/>
        </w:rPr>
        <w:t xml:space="preserve">  Strategy Annualized Return: 0.9269</w:t>
      </w:r>
    </w:p>
    <w:p w14:paraId="34AB0CB3" w14:textId="77777777" w:rsidR="00C62AA9" w:rsidRDefault="00C62AA9" w:rsidP="00C62AA9">
      <w:pPr>
        <w:rPr>
          <w:noProof/>
        </w:rPr>
      </w:pPr>
      <w:r>
        <w:rPr>
          <w:noProof/>
        </w:rPr>
        <w:t xml:space="preserve">  Strategy VaR Return: -0.0739</w:t>
      </w:r>
    </w:p>
    <w:p w14:paraId="2112EBCC" w14:textId="77777777" w:rsidR="00C62AA9" w:rsidRDefault="00C62AA9" w:rsidP="00C62AA9">
      <w:pPr>
        <w:rPr>
          <w:noProof/>
        </w:rPr>
      </w:pPr>
      <w:r>
        <w:rPr>
          <w:noProof/>
        </w:rPr>
        <w:t xml:space="preserve">  Strategy CVaR Return: -0.1</w:t>
      </w:r>
    </w:p>
    <w:p w14:paraId="6DECB07F" w14:textId="77777777" w:rsidR="00C62AA9" w:rsidRDefault="00C62AA9" w:rsidP="00C62AA9">
      <w:pPr>
        <w:rPr>
          <w:noProof/>
        </w:rPr>
      </w:pPr>
      <w:r>
        <w:rPr>
          <w:noProof/>
        </w:rPr>
        <w:t>150-day window returns:</w:t>
      </w:r>
    </w:p>
    <w:p w14:paraId="2C3BEB9A" w14:textId="77777777" w:rsidR="00C62AA9" w:rsidRDefault="00C62AA9" w:rsidP="00C62AA9">
      <w:pPr>
        <w:rPr>
          <w:noProof/>
        </w:rPr>
      </w:pPr>
      <w:r>
        <w:rPr>
          <w:noProof/>
        </w:rPr>
        <w:t xml:space="preserve"> MVO without Strategy Return: 0.1825</w:t>
      </w:r>
    </w:p>
    <w:p w14:paraId="11CA4957" w14:textId="77777777" w:rsidR="00C62AA9" w:rsidRDefault="00C62AA9" w:rsidP="00C62AA9">
      <w:pPr>
        <w:rPr>
          <w:noProof/>
        </w:rPr>
      </w:pPr>
      <w:r>
        <w:rPr>
          <w:noProof/>
        </w:rPr>
        <w:t xml:space="preserve">  Strategy Absolute Return: 0.442</w:t>
      </w:r>
    </w:p>
    <w:p w14:paraId="186C52A5" w14:textId="77777777" w:rsidR="00C62AA9" w:rsidRDefault="00C62AA9" w:rsidP="00C62AA9">
      <w:pPr>
        <w:rPr>
          <w:noProof/>
        </w:rPr>
      </w:pPr>
      <w:r>
        <w:rPr>
          <w:noProof/>
        </w:rPr>
        <w:t xml:space="preserve">  Strategy Annualized Return: 0.5862</w:t>
      </w:r>
    </w:p>
    <w:p w14:paraId="0EAB34B9" w14:textId="77777777" w:rsidR="00C62AA9" w:rsidRDefault="00C62AA9" w:rsidP="00C62AA9">
      <w:pPr>
        <w:rPr>
          <w:noProof/>
        </w:rPr>
      </w:pPr>
      <w:r>
        <w:rPr>
          <w:noProof/>
        </w:rPr>
        <w:t xml:space="preserve">  Strategy VaR Return: -0.0806</w:t>
      </w:r>
    </w:p>
    <w:p w14:paraId="6A9D95FE" w14:textId="77777777" w:rsidR="00E8773D" w:rsidRDefault="00C62AA9" w:rsidP="00C62AA9">
      <w:pPr>
        <w:rPr>
          <w:noProof/>
        </w:rPr>
      </w:pPr>
      <w:r>
        <w:rPr>
          <w:noProof/>
        </w:rPr>
        <w:t xml:space="preserve">  Strategy CVaR Return: -0.1043</w:t>
      </w:r>
    </w:p>
    <w:p w14:paraId="079D52B8" w14:textId="2E06D6C1" w:rsidR="00AA0249" w:rsidRDefault="00A57430" w:rsidP="00C62AA9">
      <w:pPr>
        <w:rPr>
          <w:noProof/>
        </w:rPr>
      </w:pPr>
      <w:r w:rsidRPr="00A57430">
        <w:rPr>
          <w:noProof/>
        </w:rPr>
        <w:t xml:space="preserve">  </w:t>
      </w:r>
      <w:r w:rsidR="00AA0249">
        <w:rPr>
          <w:noProof/>
        </w:rPr>
        <w:drawing>
          <wp:inline distT="0" distB="0" distL="0" distR="0" wp14:anchorId="1D5D0DD2" wp14:editId="4C4CE902">
            <wp:extent cx="1735360" cy="1215189"/>
            <wp:effectExtent l="0" t="0" r="0" b="4445"/>
            <wp:docPr id="2009925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25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914" cy="122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249">
        <w:rPr>
          <w:noProof/>
        </w:rPr>
        <w:drawing>
          <wp:inline distT="0" distB="0" distL="0" distR="0" wp14:anchorId="24549C6A" wp14:editId="69D3C7BF">
            <wp:extent cx="1688432" cy="1206643"/>
            <wp:effectExtent l="0" t="0" r="7620" b="0"/>
            <wp:docPr id="109939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98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0360" cy="122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249">
        <w:rPr>
          <w:noProof/>
        </w:rPr>
        <w:drawing>
          <wp:inline distT="0" distB="0" distL="0" distR="0" wp14:anchorId="43FC8F0D" wp14:editId="2970CFE8">
            <wp:extent cx="1728537" cy="1225850"/>
            <wp:effectExtent l="0" t="0" r="5080" b="0"/>
            <wp:docPr id="1247612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12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3420" cy="124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2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6D"/>
    <w:rsid w:val="00052CF9"/>
    <w:rsid w:val="002132C8"/>
    <w:rsid w:val="002F20C6"/>
    <w:rsid w:val="00510A92"/>
    <w:rsid w:val="006057D0"/>
    <w:rsid w:val="007A2D6D"/>
    <w:rsid w:val="008E5083"/>
    <w:rsid w:val="009D670E"/>
    <w:rsid w:val="00A57430"/>
    <w:rsid w:val="00AA0249"/>
    <w:rsid w:val="00AE144A"/>
    <w:rsid w:val="00C62AA9"/>
    <w:rsid w:val="00C91960"/>
    <w:rsid w:val="00CA5D37"/>
    <w:rsid w:val="00CD101E"/>
    <w:rsid w:val="00D94869"/>
    <w:rsid w:val="00E57696"/>
    <w:rsid w:val="00E8773D"/>
    <w:rsid w:val="00E9011D"/>
    <w:rsid w:val="00EB6419"/>
    <w:rsid w:val="00F45268"/>
    <w:rsid w:val="00FC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83AF"/>
  <w15:chartTrackingRefBased/>
  <w15:docId w15:val="{45D27D14-5E0B-4FEC-9135-613FA58A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Shengheng Li</dc:creator>
  <cp:keywords/>
  <dc:description/>
  <cp:lastModifiedBy>Shengheng Li</cp:lastModifiedBy>
  <cp:revision>21</cp:revision>
  <dcterms:created xsi:type="dcterms:W3CDTF">2023-11-30T01:25:00Z</dcterms:created>
  <dcterms:modified xsi:type="dcterms:W3CDTF">2023-12-01T01:55:00Z</dcterms:modified>
</cp:coreProperties>
</file>