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43299">
      <w:pPr>
        <w:pStyle w:val="31"/>
      </w:pPr>
      <w:r>
        <w:t>语言背景与认知能力调查问卷</w:t>
      </w:r>
    </w:p>
    <w:p w14:paraId="162B7BCB">
      <w:pPr>
        <w:pStyle w:val="3"/>
      </w:pPr>
      <w:r>
        <w:t>一、语言背景</w:t>
      </w:r>
    </w:p>
    <w:p w14:paraId="3DC4DDAE">
      <w:r>
        <w:t>1. 你的第一语言来源？（可多选）</w:t>
      </w:r>
    </w:p>
    <w:p w14:paraId="0D685F83">
      <w:r>
        <w:t>☐ 家庭成员（父母、祖父母等）</w:t>
      </w:r>
    </w:p>
    <w:p w14:paraId="6C8A5C2C">
      <w:r>
        <w:t>☐ 社会环境（社区、朋友）</w:t>
      </w:r>
    </w:p>
    <w:p w14:paraId="242BB274">
      <w:r>
        <w:t>☐ 幼儿园或早教机构</w:t>
      </w:r>
    </w:p>
    <w:p w14:paraId="15008C33">
      <w:r>
        <w:t>☐ 其他</w:t>
      </w:r>
    </w:p>
    <w:p w14:paraId="4D5311AF">
      <w:r>
        <w:t>2. 你是否有双母语？</w:t>
      </w:r>
    </w:p>
    <w:p w14:paraId="6D0BB000">
      <w:r>
        <w:t>☐ 是   ☐ 否</w:t>
      </w:r>
    </w:p>
    <w:p w14:paraId="3895F1AE">
      <w:r>
        <w:t>如果是，请填写你的第二母语，例如英语，德语，方言不被包含：________________</w:t>
      </w:r>
    </w:p>
    <w:p w14:paraId="63463E58">
      <w:r>
        <w:t>3. 你是否在7岁之后掌握了除中文以外的语言，并能熟练应用？</w:t>
      </w:r>
    </w:p>
    <w:p w14:paraId="0097C65C">
      <w:r>
        <w:t>☐ 是   ☐ 否</w:t>
      </w:r>
    </w:p>
    <w:p w14:paraId="097065BA">
      <w:pPr>
        <w:numPr>
          <w:ilvl w:val="0"/>
          <w:numId w:val="0"/>
        </w:numPr>
      </w:pPr>
      <w:r>
        <w:rPr>
          <w:rFonts w:hint="eastAsia"/>
        </w:rPr>
        <w:t>如有，请回答语言和对应的水平</w:t>
      </w:r>
      <w:r>
        <w:t>________________</w:t>
      </w:r>
    </w:p>
    <w:p w14:paraId="2FFA1A3F">
      <w:pPr>
        <w:numPr>
          <w:ilvl w:val="0"/>
          <w:numId w:val="7"/>
        </w:numPr>
      </w:pPr>
      <w:r>
        <w:rPr>
          <w:rFonts w:hint="eastAsia"/>
        </w:rPr>
        <w:t>你最熟练的语言，以及最熟练的</w:t>
      </w:r>
      <w:r>
        <w:rPr>
          <w:rFonts w:hint="eastAsia"/>
          <w:lang w:val="en-US" w:eastAsia="zh-CN"/>
        </w:rPr>
        <w:t>汉语</w:t>
      </w:r>
      <w:r>
        <w:rPr>
          <w:rFonts w:hint="eastAsia"/>
        </w:rPr>
        <w:t>方言，分别是？</w:t>
      </w:r>
      <w:r>
        <w:t>________________</w:t>
      </w:r>
    </w:p>
    <w:p w14:paraId="370E4567">
      <w:r>
        <w:t>5. 你的英语水平属于以下哪一等级？</w:t>
      </w:r>
    </w:p>
    <w:p w14:paraId="63BDA680">
      <w:r>
        <w:t>☐ 母语级 Native-like (IELTS 8.5–9.0 / TOEFL 115–120)</w:t>
      </w:r>
    </w:p>
    <w:p w14:paraId="2E1FB9CF">
      <w:r>
        <w:t>☐ 熟练 Fluent (IELTS 7.5–8.0 / TOEFL 95–114)</w:t>
      </w:r>
    </w:p>
    <w:p w14:paraId="6177D950">
      <w:r>
        <w:t>☐ 中等 Intermediate (IELTS 6.0–7.0 / TOEFL 60–94)</w:t>
      </w:r>
    </w:p>
    <w:p w14:paraId="4A0C7189">
      <w:r>
        <w:t>☐ 初级 Basic (IELTS 4.0–5.5 / TOEFL 40–59)</w:t>
      </w:r>
    </w:p>
    <w:p w14:paraId="2AC3B669">
      <w:r>
        <w:t>☐ 几乎不会 Very limited (≤ IELTS 3.5 / TOEFL ≤39)</w:t>
      </w:r>
    </w:p>
    <w:p w14:paraId="2E75682F">
      <w:r>
        <w:t>6. 抚养你长大的人的母语是否与你的母语一致？</w:t>
      </w:r>
    </w:p>
    <w:p w14:paraId="0BA07EE2">
      <w:r>
        <w:t>☐ 是   ☐ 否   ☐ 部分一致</w:t>
      </w:r>
    </w:p>
    <w:p w14:paraId="407890AD">
      <w:pPr>
        <w:pStyle w:val="3"/>
      </w:pPr>
      <w:r>
        <w:t>二、教育与知识背景</w:t>
      </w:r>
    </w:p>
    <w:p w14:paraId="6167CDB8">
      <w:r>
        <w:t>7. 你的主要知识背景属于以下哪一类？</w:t>
      </w:r>
    </w:p>
    <w:p w14:paraId="29A00DB4">
      <w:r>
        <w:t>☐ 人文社科 Humanities &amp; Social Sciences</w:t>
      </w:r>
    </w:p>
    <w:p w14:paraId="0399EC39">
      <w:r>
        <w:t>☐ 理工科 STEM</w:t>
      </w:r>
    </w:p>
    <w:p w14:paraId="785F6606">
      <w:r>
        <w:t>☐ 医学与健康 Medical/Health</w:t>
      </w:r>
    </w:p>
    <w:p w14:paraId="20C8CF57">
      <w:r>
        <w:t>☐ 艺术与设计 Arts &amp; Design</w:t>
      </w:r>
    </w:p>
    <w:p w14:paraId="410F0C5A">
      <w:r>
        <w:t>☐ 其他 Other</w:t>
      </w:r>
    </w:p>
    <w:p w14:paraId="4CC1B95D">
      <w:pPr>
        <w:pStyle w:val="3"/>
      </w:pPr>
      <w:r>
        <w:t>三、音乐能力</w:t>
      </w:r>
    </w:p>
    <w:p w14:paraId="2114596D">
      <w:r>
        <w:t>8. 你是否擅长某种乐器？</w:t>
      </w:r>
    </w:p>
    <w:p w14:paraId="0250E7D0">
      <w:r>
        <w:t>☐ 是（请在后面说明乐器名称及对应水平）   ☐ 否</w:t>
      </w:r>
    </w:p>
    <w:p w14:paraId="57E18297">
      <w:r>
        <w:t>如果是，请填写乐器名称及对应水平：________________</w:t>
      </w:r>
    </w:p>
    <w:p w14:paraId="12CEACDE">
      <w:pPr>
        <w:pStyle w:val="3"/>
      </w:pPr>
      <w:r>
        <w:t>四、眼动追踪实验相关</w:t>
      </w:r>
    </w:p>
    <w:p w14:paraId="248CCC7F">
      <w:r>
        <w:t>9. 你使用哪些视力矫正方式？（可多选）</w:t>
      </w:r>
    </w:p>
    <w:p w14:paraId="265CB272">
      <w:r>
        <w:t>☐ 不佩戴</w:t>
      </w:r>
    </w:p>
    <w:p w14:paraId="13D054A3">
      <w:r>
        <w:t>☐ 框架眼镜 Glasses</w:t>
      </w:r>
    </w:p>
    <w:p w14:paraId="143A6DE2">
      <w:r>
        <w:t>☐ 软性隐形眼镜 Soft contacts</w:t>
      </w:r>
    </w:p>
    <w:p w14:paraId="1F36E4C5">
      <w:r>
        <w:t>☐ 硬性隐形眼镜 RGP</w:t>
      </w:r>
    </w:p>
    <w:p w14:paraId="26FE0F7E">
      <w:r>
        <w:t>☐ 角膜塑形镜 Ortho-K</w:t>
      </w:r>
    </w:p>
    <w:p w14:paraId="5C8A18D4">
      <w:r>
        <w:t>☐ 其他</w:t>
      </w:r>
    </w:p>
    <w:p w14:paraId="1F54E4F2">
      <w:r>
        <w:t>10. 你是否有以下眼病？（可多选）</w:t>
      </w:r>
    </w:p>
    <w:p w14:paraId="3D1F2085">
      <w:r>
        <w:t>☐ 干眼症  ☐ 青光眼  ☐ 白内障  ☐ 眼震  ☐ 斜视</w:t>
      </w:r>
    </w:p>
    <w:p w14:paraId="3C4E3D1E">
      <w:r>
        <w:t>☐ 色盲  ☐ 视网膜病变  ☐ 黄斑变性  ☐ 无  ☐ 其他</w:t>
      </w:r>
    </w:p>
    <w:p w14:paraId="5A0BB007">
      <w:r>
        <w:t>11. 你是否容易头晕、眼疲劳或对光敏感？</w:t>
      </w:r>
    </w:p>
    <w:p w14:paraId="1C50568A">
      <w:r>
        <w:t>☐ 是   ☐ 否</w:t>
      </w:r>
    </w:p>
    <w:p w14:paraId="018F7B44">
      <w:r>
        <w:t>12. 你是否可以</w:t>
      </w:r>
      <w:r>
        <w:rPr>
          <w:rFonts w:hint="eastAsia" w:eastAsia="宋体"/>
          <w:lang w:val="en-US" w:eastAsia="zh-CN"/>
        </w:rPr>
        <w:t>保持静止并且</w:t>
      </w:r>
      <w:r>
        <w:t>连续注视屏幕至少 5 分钟？</w:t>
      </w:r>
    </w:p>
    <w:p w14:paraId="1C039911">
      <w:r>
        <w:t>☐ 是   ☐ 有困难   ☐ 不确定</w:t>
      </w:r>
    </w:p>
    <w:p w14:paraId="2998C7A3">
      <w:r>
        <w:t>13. 你是否能理解实验语言？</w:t>
      </w:r>
    </w:p>
    <w:p w14:paraId="59DF0F50">
      <w:r>
        <w:t>☐ 中文  ☐ 英文  ☐ 其他  ☐ 否</w:t>
      </w:r>
    </w:p>
    <w:p w14:paraId="6FAA2489">
      <w:r>
        <w:t>14. 你是否有严重阅读或视觉理解障碍？</w:t>
      </w:r>
    </w:p>
    <w:p w14:paraId="1FCED366">
      <w:r>
        <w:t>☐ 是   ☐ 否</w:t>
      </w:r>
    </w:p>
    <w:p w14:paraId="4A47D501">
      <w:pPr>
        <w:pStyle w:val="3"/>
      </w:pPr>
      <w:r>
        <w:t>五、脊椎与姿态健康</w:t>
      </w:r>
    </w:p>
    <w:p w14:paraId="57787820">
      <w:r>
        <w:t>15. 你是否有以下脊椎或身体姿态问题？（可多选）</w:t>
      </w:r>
    </w:p>
    <w:p w14:paraId="06E71465">
      <w:r>
        <w:t>☐ 颈椎  ☐ 腰椎  ☐ 胸椎  ☐ 脊柱侧弯</w:t>
      </w:r>
    </w:p>
    <w:p w14:paraId="17F0C10A">
      <w:r>
        <w:t>☐ 肩颈僵硬 / 驼背  ☐ 无  ☐ 其他</w:t>
      </w:r>
    </w:p>
    <w:p w14:paraId="2D19512E">
      <w:r>
        <w:t>16. 这些问题是否影响你长时间坐直并保持头部稳定？</w:t>
      </w:r>
    </w:p>
    <w:p w14:paraId="3228637C">
      <w:r>
        <w:t>☐ 会   ☐ 不会   ☐ 不确定</w:t>
      </w:r>
    </w:p>
    <w:p w14:paraId="7943584C">
      <w:pPr>
        <w:pStyle w:val="3"/>
      </w:pPr>
      <w:r>
        <w:t>最后</w:t>
      </w:r>
      <w:r>
        <w:br w:type="textWrapping"/>
      </w:r>
    </w:p>
    <w:p w14:paraId="4F1C80C0">
      <w:pPr>
        <w:numPr>
          <w:ilvl w:val="0"/>
          <w:numId w:val="8"/>
        </w:numPr>
      </w:pPr>
      <w:r>
        <w:t>你的联系邮箱（可选）：________________</w:t>
      </w:r>
    </w:p>
    <w:p w14:paraId="1C457893">
      <w:pPr>
        <w:numPr>
          <w:numId w:val="0"/>
        </w:numPr>
        <w:spacing w:after="200" w:line="276" w:lineRule="auto"/>
      </w:pPr>
    </w:p>
    <w:p w14:paraId="5AF7676C">
      <w:pPr>
        <w:numPr>
          <w:numId w:val="0"/>
        </w:numPr>
        <w:spacing w:after="200" w:line="276" w:lineRule="auto"/>
        <w:rPr>
          <w:b/>
          <w:bCs/>
        </w:rPr>
      </w:pPr>
      <w:r>
        <w:rPr>
          <w:rFonts w:hint="eastAsia"/>
        </w:rPr>
        <w:t>感谢您的时间，我们将会根据问卷的回答筛选适合的实验参与人，如您符合条件，我们将通过邮箱于您取得联系。在整个过程中，您的信息将被保密。如有附加信息，您可以在这里留言：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ocs-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7D653"/>
    <w:multiLevelType w:val="singleLevel"/>
    <w:tmpl w:val="EFA7D653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FBEA6E5"/>
    <w:multiLevelType w:val="singleLevel"/>
    <w:tmpl w:val="FFBEA6E5"/>
    <w:lvl w:ilvl="0" w:tentative="0">
      <w:start w:val="17"/>
      <w:numFmt w:val="decimal"/>
      <w:suff w:val="space"/>
      <w:lvlText w:val="%1."/>
      <w:lvlJc w:val="left"/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9EFBE62D"/>
    <w:rsid w:val="AAF302A5"/>
    <w:rsid w:val="BB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儷宋 Pro" w:hAnsi="儷宋 Pro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儷宋 Pro" w:hAnsi="儷宋 Pro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2013-12-24T00:15:00Z</dcterms:created>
  <dc:creator>python-docx</dc:creator>
  <dc:description>generated by python-docx</dc:description>
  <cp:lastModifiedBy>繁星中的守望者</cp:lastModifiedBy>
  <dcterms:modified xsi:type="dcterms:W3CDTF">2025-03-25T16:28:21Z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3CA6E11CC12D11763CC8E2677510ED61_42</vt:lpwstr>
  </property>
</Properties>
</file>