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4.jpeg" ContentType="image/jpeg"/>
  <Override PartName="/word/media/image2.png" ContentType="image/png"/>
  <Override PartName="/word/media/image3.jpeg" ContentType="image/jpe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exact" w:line="200" w:before="0" w:after="0"/>
        <w:rPr>
          <w:color w:val="auto"/>
          <w:sz w:val="24"/>
          <w:szCs w:val="24"/>
        </w:rPr>
      </w:pPr>
      <w:r>
        <w:rPr>
          <w:color w:val="auto"/>
          <w:sz w:val="24"/>
          <w:szCs w:val="24"/>
        </w:rPr>
      </w:r>
      <w:bookmarkStart w:id="0" w:name="page1"/>
      <w:bookmarkStart w:id="1" w:name="page1"/>
      <w:bookmarkEnd w:id="1"/>
    </w:p>
    <w:p>
      <w:pPr>
        <w:pStyle w:val="Normal"/>
        <w:spacing w:lineRule="exact" w:line="200" w:before="0" w:after="0"/>
        <w:rPr>
          <w:color w:val="auto"/>
          <w:sz w:val="24"/>
          <w:szCs w:val="24"/>
        </w:rPr>
      </w:pPr>
      <w:r>
        <w:rPr>
          <w:color w:val="auto"/>
          <w:sz w:val="24"/>
          <w:szCs w:val="24"/>
        </w:rPr>
      </w:r>
    </w:p>
    <w:p>
      <w:pPr>
        <w:pStyle w:val="Normal"/>
        <w:spacing w:lineRule="exact" w:line="200" w:before="0" w:after="0"/>
        <w:rPr>
          <w:color w:val="auto"/>
          <w:sz w:val="24"/>
          <w:szCs w:val="24"/>
        </w:rPr>
      </w:pPr>
      <w:r>
        <w:rPr>
          <w:color w:val="auto"/>
          <w:sz w:val="24"/>
          <w:szCs w:val="24"/>
        </w:rPr>
      </w:r>
    </w:p>
    <w:p>
      <w:pPr>
        <w:pStyle w:val="Normal"/>
        <w:spacing w:lineRule="exact" w:line="319" w:before="0" w:after="0"/>
        <w:rPr>
          <w:color w:val="auto"/>
          <w:sz w:val="24"/>
          <w:szCs w:val="24"/>
        </w:rPr>
      </w:pPr>
      <w:r>
        <w:rPr>
          <w:color w:val="auto"/>
          <w:sz w:val="24"/>
          <w:szCs w:val="24"/>
        </w:rPr>
      </w:r>
    </w:p>
    <w:p>
      <w:pPr>
        <w:pStyle w:val="Normal"/>
        <w:spacing w:before="0" w:after="0"/>
        <w:rPr>
          <w:color w:val="auto"/>
          <w:sz w:val="20"/>
          <w:szCs w:val="20"/>
        </w:rPr>
      </w:pPr>
      <w:r>
        <w:rPr>
          <w:rFonts w:eastAsia="Calibri Light" w:cs="Calibri Light" w:ascii="Calibri Light" w:hAnsi="Calibri Light"/>
          <w:color w:val="2E74B5"/>
          <w:sz w:val="32"/>
          <w:szCs w:val="32"/>
        </w:rPr>
        <w:t>Table of Contents</w:t>
      </w:r>
    </w:p>
    <w:p>
      <w:pPr>
        <w:pStyle w:val="Normal"/>
        <w:spacing w:lineRule="exact" w:line="35" w:before="0" w:after="0"/>
        <w:rPr>
          <w:color w:val="auto"/>
          <w:sz w:val="24"/>
          <w:szCs w:val="24"/>
        </w:rPr>
      </w:pPr>
      <w:r>
        <w:rPr>
          <w:color w:val="auto"/>
          <w:sz w:val="24"/>
          <w:szCs w:val="24"/>
        </w:rPr>
      </w:r>
    </w:p>
    <w:p>
      <w:pPr>
        <w:pStyle w:val="Normal"/>
        <w:tabs>
          <w:tab w:val="clear" w:pos="720"/>
          <w:tab w:val="left" w:pos="9600" w:leader="dot"/>
        </w:tabs>
        <w:spacing w:before="0" w:after="0"/>
        <w:rPr/>
      </w:pPr>
      <w:hyperlink w:anchor="page2">
        <w:r>
          <w:rPr>
            <w:rStyle w:val="ListLabel1"/>
            <w:rFonts w:eastAsia="Calibri Light" w:cs="Calibri Light" w:ascii="Calibri Light" w:hAnsi="Calibri Light"/>
            <w:color w:val="auto"/>
            <w:sz w:val="24"/>
            <w:szCs w:val="24"/>
          </w:rPr>
          <w:t>Positive displacement pumps:</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Applications:</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98"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Liquids used:</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Pressure</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Flow rates:</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Use of relieve valve:</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99"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For controlling the flow:</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Check valves at suction side:</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Use of filter:</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98"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Reversing rotation:</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2">
        <w:r>
          <w:rPr>
            <w:rStyle w:val="ListLabel1"/>
            <w:rFonts w:eastAsia="Calibri Light" w:cs="Calibri Light" w:ascii="Calibri Light" w:hAnsi="Calibri Light"/>
            <w:color w:val="auto"/>
            <w:sz w:val="24"/>
            <w:szCs w:val="24"/>
          </w:rPr>
          <w:t>Types:</w:t>
        </w:r>
      </w:hyperlink>
      <w:r>
        <w:rPr>
          <w:rFonts w:eastAsia="Calibri Light" w:cs="Calibri Light" w:ascii="Calibri Light" w:hAnsi="Calibri Light"/>
          <w:color w:val="auto"/>
          <w:sz w:val="24"/>
          <w:szCs w:val="24"/>
        </w:rPr>
        <w:tab/>
      </w:r>
      <w:hyperlink w:anchor="page2">
        <w:r>
          <w:rPr>
            <w:rStyle w:val="ListLabel2"/>
            <w:rFonts w:eastAsia="Calibri Light" w:cs="Calibri Light" w:ascii="Calibri Light" w:hAnsi="Calibri Light"/>
            <w:color w:val="auto"/>
            <w:sz w:val="23"/>
            <w:szCs w:val="23"/>
          </w:rPr>
          <w:t>2</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r:id="rId2">
        <w:r>
          <w:rPr>
            <w:rStyle w:val="ListLabel1"/>
            <w:rFonts w:eastAsia="Calibri Light" w:cs="Calibri Light" w:ascii="Calibri Light" w:hAnsi="Calibri Light"/>
            <w:color w:val="auto"/>
            <w:sz w:val="24"/>
            <w:szCs w:val="24"/>
          </w:rPr>
          <w:t>Figure 1 Gear Pump</w:t>
        </w:r>
      </w:hyperlink>
      <w:r>
        <w:rPr>
          <w:rFonts w:eastAsia="Calibri Light" w:cs="Calibri Light" w:ascii="Calibri Light" w:hAnsi="Calibri Light"/>
          <w:color w:val="auto"/>
          <w:sz w:val="24"/>
          <w:szCs w:val="24"/>
        </w:rPr>
        <w:tab/>
      </w:r>
      <w:hyperlink r:id="rId3">
        <w:r>
          <w:rPr>
            <w:rStyle w:val="ListLabel2"/>
            <w:rFonts w:eastAsia="Calibri Light" w:cs="Calibri Light" w:ascii="Calibri Light" w:hAnsi="Calibri Light"/>
            <w:color w:val="auto"/>
            <w:sz w:val="23"/>
            <w:szCs w:val="23"/>
          </w:rPr>
          <w:t>3</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r:id="rId4">
        <w:r>
          <w:rPr>
            <w:rStyle w:val="ListLabel1"/>
            <w:rFonts w:eastAsia="Calibri Light" w:cs="Calibri Light" w:ascii="Calibri Light" w:hAnsi="Calibri Light"/>
            <w:color w:val="auto"/>
            <w:sz w:val="24"/>
            <w:szCs w:val="24"/>
          </w:rPr>
          <w:t>Figure 2 screw Pump</w:t>
        </w:r>
      </w:hyperlink>
      <w:r>
        <w:rPr>
          <w:rFonts w:eastAsia="Calibri Light" w:cs="Calibri Light" w:ascii="Calibri Light" w:hAnsi="Calibri Light"/>
          <w:color w:val="auto"/>
          <w:sz w:val="24"/>
          <w:szCs w:val="24"/>
        </w:rPr>
        <w:tab/>
      </w:r>
      <w:hyperlink r:id="rId5">
        <w:r>
          <w:rPr>
            <w:rStyle w:val="ListLabel2"/>
            <w:rFonts w:eastAsia="Calibri Light" w:cs="Calibri Light" w:ascii="Calibri Light" w:hAnsi="Calibri Light"/>
            <w:color w:val="auto"/>
            <w:sz w:val="23"/>
            <w:szCs w:val="23"/>
          </w:rPr>
          <w:t>3</w:t>
        </w:r>
      </w:hyperlink>
    </w:p>
    <w:p>
      <w:pPr>
        <w:pStyle w:val="Normal"/>
        <w:spacing w:lineRule="exact" w:line="98"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r:id="rId6">
        <w:r>
          <w:rPr>
            <w:rStyle w:val="ListLabel1"/>
            <w:rFonts w:eastAsia="Calibri Light" w:cs="Calibri Light" w:ascii="Calibri Light" w:hAnsi="Calibri Light"/>
            <w:color w:val="auto"/>
            <w:sz w:val="24"/>
            <w:szCs w:val="24"/>
          </w:rPr>
          <w:t>Figure 1 piston Pump</w:t>
        </w:r>
      </w:hyperlink>
      <w:r>
        <w:rPr>
          <w:rFonts w:eastAsia="Calibri Light" w:cs="Calibri Light" w:ascii="Calibri Light" w:hAnsi="Calibri Light"/>
          <w:color w:val="auto"/>
          <w:sz w:val="24"/>
          <w:szCs w:val="24"/>
        </w:rPr>
        <w:tab/>
      </w:r>
      <w:hyperlink r:id="rId7">
        <w:r>
          <w:rPr>
            <w:rStyle w:val="ListLabel2"/>
            <w:rFonts w:eastAsia="Calibri Light" w:cs="Calibri Light" w:ascii="Calibri Light" w:hAnsi="Calibri Light"/>
            <w:color w:val="auto"/>
            <w:sz w:val="23"/>
            <w:szCs w:val="23"/>
          </w:rPr>
          <w:t>3</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rPr/>
      </w:pPr>
      <w:hyperlink w:anchor="page4">
        <w:r>
          <w:rPr>
            <w:rStyle w:val="ListLabel1"/>
            <w:rFonts w:eastAsia="Calibri Light" w:cs="Calibri Light" w:ascii="Calibri Light" w:hAnsi="Calibri Light"/>
            <w:color w:val="auto"/>
            <w:sz w:val="24"/>
            <w:szCs w:val="24"/>
          </w:rPr>
          <w:t>Rotodynamic pumps (dynamic head pumps):</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Applications:</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Fluids used:</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98"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Pressure:</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Flow rate:</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Use of relieve valve:</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For controlling the flow:</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98"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Check valves at suction side:</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99" w:before="0" w:after="0"/>
        <w:rPr>
          <w:color w:val="auto"/>
          <w:sz w:val="20"/>
          <w:szCs w:val="20"/>
        </w:rPr>
      </w:pPr>
      <w:r>
        <w:rPr>
          <w:color w:val="auto"/>
          <w:sz w:val="20"/>
          <w:szCs w:val="20"/>
        </w:rPr>
      </w:r>
    </w:p>
    <w:p>
      <w:p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Use of filter:</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3" w:before="0" w:after="0"/>
        <w:rPr>
          <w:color w:val="auto"/>
          <w:sz w:val="20"/>
          <w:szCs w:val="20"/>
        </w:rPr>
      </w:pPr>
      <w:r>
        <w:rPr>
          <w:color w:val="auto"/>
          <w:sz w:val="20"/>
          <w:szCs w:val="20"/>
        </w:rPr>
      </w:r>
    </w:p>
    <w:p>
      <w:pPr>
        <w:pStyle w:val="Normal"/>
        <w:tabs>
          <w:tab w:val="clear" w:pos="720"/>
          <w:tab w:val="left" w:pos="9600" w:leader="dot"/>
        </w:tabs>
        <w:spacing w:before="0" w:after="0"/>
        <w:rPr/>
      </w:pPr>
      <w:hyperlink w:anchor="page4">
        <w:r>
          <w:rPr>
            <w:rStyle w:val="ListLabel1"/>
            <w:rFonts w:eastAsia="Calibri Light" w:cs="Calibri Light" w:ascii="Calibri Light" w:hAnsi="Calibri Light"/>
            <w:color w:val="auto"/>
            <w:sz w:val="24"/>
            <w:szCs w:val="24"/>
          </w:rPr>
          <w:t>Reversing rotation effect:</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lineRule="exact" w:line="101" w:before="0" w:after="0"/>
        <w:rPr>
          <w:color w:val="auto"/>
          <w:sz w:val="20"/>
          <w:szCs w:val="20"/>
        </w:rPr>
      </w:pPr>
      <w:r>
        <w:rPr>
          <w:color w:val="auto"/>
          <w:sz w:val="20"/>
          <w:szCs w:val="20"/>
        </w:rPr>
      </w:r>
    </w:p>
    <w:p>
      <w:pPr>
        <w:sectPr>
          <w:type w:val="nextPage"/>
          <w:pgSz w:w="11906" w:h="16838"/>
          <w:pgMar w:left="1080" w:right="1086" w:header="0" w:top="1440" w:footer="0" w:bottom="1440" w:gutter="0"/>
          <w:pgNumType w:fmt="decimal"/>
          <w:formProt w:val="false"/>
          <w:textDirection w:val="lrTb"/>
          <w:bidi/>
          <w:docGrid w:type="default" w:linePitch="100" w:charSpace="4096"/>
        </w:sectPr>
        <w:pStyle w:val="Normal"/>
        <w:tabs>
          <w:tab w:val="clear" w:pos="720"/>
          <w:tab w:val="left" w:pos="9600" w:leader="dot"/>
        </w:tabs>
        <w:spacing w:before="0" w:after="0"/>
        <w:ind w:left="260" w:hanging="0"/>
        <w:rPr/>
      </w:pPr>
      <w:hyperlink w:anchor="page4">
        <w:r>
          <w:rPr>
            <w:rStyle w:val="ListLabel1"/>
            <w:rFonts w:eastAsia="Calibri Light" w:cs="Calibri Light" w:ascii="Calibri Light" w:hAnsi="Calibri Light"/>
            <w:color w:val="auto"/>
            <w:sz w:val="24"/>
            <w:szCs w:val="24"/>
          </w:rPr>
          <w:t>Examples</w:t>
        </w:r>
      </w:hyperlink>
      <w:r>
        <w:rPr>
          <w:rFonts w:eastAsia="Calibri Light" w:cs="Calibri Light" w:ascii="Calibri Light" w:hAnsi="Calibri Light"/>
          <w:color w:val="auto"/>
          <w:sz w:val="24"/>
          <w:szCs w:val="24"/>
        </w:rPr>
        <w:tab/>
      </w:r>
      <w:hyperlink w:anchor="page4">
        <w:r>
          <w:rPr>
            <w:rStyle w:val="ListLabel2"/>
            <w:rFonts w:eastAsia="Calibri Light" w:cs="Calibri Light" w:ascii="Calibri Light" w:hAnsi="Calibri Light"/>
            <w:color w:val="auto"/>
            <w:sz w:val="23"/>
            <w:szCs w:val="23"/>
          </w:rPr>
          <w:t>4</w:t>
        </w:r>
      </w:hyperlink>
    </w:p>
    <w:p>
      <w:pPr>
        <w:pStyle w:val="Normal"/>
        <w:spacing w:before="0" w:after="0"/>
        <w:rPr>
          <w:color w:val="auto"/>
          <w:sz w:val="20"/>
          <w:szCs w:val="20"/>
        </w:rPr>
      </w:pPr>
      <w:r>
        <w:rPr>
          <w:rFonts w:eastAsia="Calibri Light" w:cs="Calibri Light" w:ascii="Calibri Light" w:hAnsi="Calibri Light"/>
          <w:color w:val="2E74B5"/>
          <w:sz w:val="32"/>
          <w:szCs w:val="32"/>
        </w:rPr>
        <w:t>Positive displacement pumps:</w:t>
      </w:r>
    </w:p>
    <w:p>
      <w:pPr>
        <w:pStyle w:val="Normal"/>
        <w:spacing w:lineRule="exact" w:line="114" w:before="0" w:after="0"/>
        <w:rPr>
          <w:color w:val="auto"/>
          <w:sz w:val="20"/>
          <w:szCs w:val="20"/>
        </w:rPr>
      </w:pPr>
      <w:r>
        <w:rPr>
          <w:color w:val="auto"/>
          <w:sz w:val="20"/>
          <w:szCs w:val="20"/>
        </w:rPr>
      </w:r>
    </w:p>
    <w:p>
      <w:pPr>
        <w:pStyle w:val="Normal"/>
        <w:spacing w:lineRule="auto" w:line="252" w:before="0" w:after="0"/>
        <w:ind w:right="300" w:hanging="0"/>
        <w:rPr>
          <w:color w:val="auto"/>
          <w:sz w:val="20"/>
          <w:szCs w:val="20"/>
        </w:rPr>
      </w:pPr>
      <w:r>
        <w:rPr>
          <w:rFonts w:eastAsia="Calibri Light" w:cs="Calibri Light" w:ascii="Calibri Light" w:hAnsi="Calibri Light"/>
          <w:color w:val="auto"/>
          <w:sz w:val="23"/>
          <w:szCs w:val="23"/>
        </w:rPr>
        <w:t>Positive-displacement pumps operate by forcing a fixed volume of fluid from the inlet pressure section of the pump into the discharge zone of the pump. The inlet and outlet are in the same dir.</w:t>
      </w:r>
    </w:p>
    <w:p>
      <w:pPr>
        <w:pStyle w:val="Normal"/>
        <w:spacing w:lineRule="exact" w:line="64"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Applications:</w:t>
      </w:r>
    </w:p>
    <w:p>
      <w:pPr>
        <w:pStyle w:val="Normal"/>
        <w:spacing w:lineRule="exact" w:line="3"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Used in systems where the flow required is steady and the possibility of stopping the flow is low.</w:t>
      </w:r>
    </w:p>
    <w:p>
      <w:pPr>
        <w:pStyle w:val="Normal"/>
        <w:spacing w:lineRule="exact" w:line="80"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Liquids used:</w:t>
      </w:r>
    </w:p>
    <w:p>
      <w:pPr>
        <w:pStyle w:val="Normal"/>
        <w:spacing w:lineRule="exact" w:line="104" w:before="0" w:after="0"/>
        <w:rPr>
          <w:color w:val="auto"/>
          <w:sz w:val="20"/>
          <w:szCs w:val="20"/>
        </w:rPr>
      </w:pPr>
      <w:r>
        <w:rPr>
          <w:color w:val="auto"/>
          <w:sz w:val="20"/>
          <w:szCs w:val="20"/>
        </w:rPr>
      </w:r>
    </w:p>
    <w:p>
      <w:pPr>
        <w:pStyle w:val="Normal"/>
        <w:spacing w:lineRule="auto" w:line="235" w:before="0" w:after="0"/>
        <w:ind w:right="620" w:hanging="0"/>
        <w:rPr>
          <w:color w:val="auto"/>
          <w:sz w:val="20"/>
          <w:szCs w:val="20"/>
        </w:rPr>
      </w:pPr>
      <w:r>
        <w:rPr>
          <w:rFonts w:eastAsia="Calibri Light" w:cs="Calibri Light" w:ascii="Calibri Light" w:hAnsi="Calibri Light"/>
          <w:color w:val="auto"/>
          <w:sz w:val="24"/>
          <w:szCs w:val="24"/>
        </w:rPr>
        <w:t>PDPs require the usage of high density and high viscosity fluids to tolerate the clearance in the pumps body itself.</w:t>
      </w:r>
    </w:p>
    <w:p>
      <w:pPr>
        <w:pStyle w:val="Normal"/>
        <w:spacing w:lineRule="exact" w:line="46"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Pressure</w:t>
      </w:r>
      <w:r>
        <w:rPr>
          <w:rFonts w:eastAsia="Calibri Light" w:cs="Calibri Light" w:ascii="Calibri Light" w:hAnsi="Calibri Light"/>
          <w:b/>
          <w:bCs/>
          <w:color w:val="000000"/>
          <w:sz w:val="24"/>
          <w:szCs w:val="24"/>
        </w:rPr>
        <w:t>:</w:t>
      </w:r>
    </w:p>
    <w:p>
      <w:pPr>
        <w:pStyle w:val="Normal"/>
        <w:spacing w:lineRule="exact" w:line="114" w:before="0" w:after="0"/>
        <w:rPr>
          <w:color w:val="auto"/>
          <w:sz w:val="20"/>
          <w:szCs w:val="20"/>
        </w:rPr>
      </w:pPr>
      <w:r>
        <w:rPr>
          <w:color w:val="auto"/>
          <w:sz w:val="20"/>
          <w:szCs w:val="20"/>
        </w:rPr>
      </w:r>
    </w:p>
    <w:p>
      <w:pPr>
        <w:pStyle w:val="Normal"/>
        <w:numPr>
          <w:ilvl w:val="0"/>
          <w:numId w:val="1"/>
        </w:numPr>
        <w:tabs>
          <w:tab w:val="clear" w:pos="720"/>
          <w:tab w:val="left" w:pos="280" w:leader="none"/>
        </w:tabs>
        <w:spacing w:lineRule="auto" w:line="228" w:before="0" w:after="0"/>
        <w:rPr>
          <w:rFonts w:ascii="Symbol" w:hAnsi="Symbol" w:eastAsia="Symbol" w:cs="Symbol"/>
          <w:color w:val="auto"/>
          <w:sz w:val="24"/>
          <w:szCs w:val="24"/>
        </w:rPr>
      </w:pPr>
      <w:r>
        <w:rPr>
          <w:rFonts w:eastAsia="Calibri Light" w:cs="Calibri Light" w:ascii="Calibri Light" w:hAnsi="Calibri Light"/>
          <w:color w:val="auto"/>
          <w:sz w:val="24"/>
          <w:szCs w:val="24"/>
        </w:rPr>
        <w:t>Positive-displacement pumps frequently are used in hydraulic systems at pressures ranging up to 5000 psi within mechanical limitations and theoretically, infinite pressure to move fluids.</w:t>
      </w:r>
    </w:p>
    <w:p>
      <w:pPr>
        <w:pStyle w:val="Normal"/>
        <w:spacing w:lineRule="exact" w:line="42" w:before="0" w:after="0"/>
        <w:rPr>
          <w:rFonts w:ascii="Symbol" w:hAnsi="Symbol" w:eastAsia="Symbol" w:cs="Symbol"/>
          <w:color w:val="auto"/>
          <w:sz w:val="24"/>
          <w:szCs w:val="24"/>
        </w:rPr>
      </w:pPr>
      <w:r>
        <w:rPr>
          <w:rFonts w:eastAsia="Symbol" w:cs="Symbol" w:ascii="Symbol" w:hAnsi="Symbol"/>
          <w:color w:val="auto"/>
          <w:sz w:val="24"/>
          <w:szCs w:val="24"/>
        </w:rPr>
      </w:r>
    </w:p>
    <w:p>
      <w:pPr>
        <w:pStyle w:val="Normal"/>
        <w:numPr>
          <w:ilvl w:val="0"/>
          <w:numId w:val="1"/>
        </w:numPr>
        <w:tabs>
          <w:tab w:val="clear" w:pos="720"/>
          <w:tab w:val="left" w:pos="280" w:leader="none"/>
        </w:tabs>
        <w:spacing w:before="0" w:after="0"/>
        <w:rPr>
          <w:rFonts w:ascii="Symbol" w:hAnsi="Symbol" w:eastAsia="Symbol" w:cs="Symbol"/>
          <w:color w:val="auto"/>
          <w:sz w:val="24"/>
          <w:szCs w:val="24"/>
        </w:rPr>
      </w:pPr>
      <w:r>
        <w:rPr>
          <w:rFonts w:eastAsia="Calibri Light" w:cs="Calibri Light" w:ascii="Calibri Light" w:hAnsi="Calibri Light"/>
          <w:color w:val="auto"/>
          <w:sz w:val="24"/>
          <w:szCs w:val="24"/>
        </w:rPr>
        <w:t>Regardless of the pressure at the inlet, the fluid is moved at the same speed.</w:t>
      </w:r>
    </w:p>
    <w:p>
      <w:pPr>
        <w:pStyle w:val="Normal"/>
        <w:spacing w:lineRule="exact" w:line="83"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Flow rates:</w:t>
      </w:r>
    </w:p>
    <w:p>
      <w:pPr>
        <w:pStyle w:val="Normal"/>
        <w:spacing w:lineRule="exact" w:line="102" w:before="0" w:after="0"/>
        <w:rPr>
          <w:color w:val="auto"/>
          <w:sz w:val="20"/>
          <w:szCs w:val="20"/>
        </w:rPr>
      </w:pPr>
      <w:r>
        <w:rPr>
          <w:color w:val="auto"/>
          <w:sz w:val="20"/>
          <w:szCs w:val="20"/>
        </w:rPr>
      </w:r>
    </w:p>
    <w:p>
      <w:pPr>
        <w:pStyle w:val="Normal"/>
        <w:spacing w:lineRule="auto" w:line="235" w:before="0" w:after="0"/>
        <w:ind w:right="340" w:hanging="0"/>
        <w:rPr>
          <w:color w:val="auto"/>
          <w:sz w:val="20"/>
          <w:szCs w:val="20"/>
        </w:rPr>
      </w:pPr>
      <w:r>
        <w:rPr>
          <w:rFonts w:eastAsia="Calibri Light" w:cs="Calibri Light" w:ascii="Calibri Light" w:hAnsi="Calibri Light"/>
          <w:color w:val="auto"/>
          <w:sz w:val="24"/>
          <w:szCs w:val="24"/>
        </w:rPr>
        <w:t>Since hydraulic power equals the flow rate multiplied by the pressure, the flow rates of PDPs isn’t that big compared to DHPs</w:t>
      </w:r>
    </w:p>
    <w:p>
      <w:pPr>
        <w:pStyle w:val="Normal"/>
        <w:spacing w:lineRule="exact" w:line="82"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Use of relieve valve:</w:t>
      </w:r>
    </w:p>
    <w:p>
      <w:pPr>
        <w:pStyle w:val="Normal"/>
        <w:spacing w:lineRule="exact" w:line="104" w:before="0" w:after="0"/>
        <w:rPr>
          <w:color w:val="auto"/>
          <w:sz w:val="20"/>
          <w:szCs w:val="20"/>
        </w:rPr>
      </w:pPr>
      <w:r>
        <w:rPr>
          <w:color w:val="auto"/>
          <w:sz w:val="20"/>
          <w:szCs w:val="20"/>
        </w:rPr>
      </w:r>
    </w:p>
    <w:p>
      <w:pPr>
        <w:pStyle w:val="Normal"/>
        <w:spacing w:lineRule="auto" w:line="252" w:before="0" w:after="0"/>
        <w:ind w:right="200" w:hanging="0"/>
        <w:rPr>
          <w:color w:val="auto"/>
          <w:sz w:val="20"/>
          <w:szCs w:val="20"/>
        </w:rPr>
      </w:pPr>
      <w:r>
        <w:rPr>
          <w:rFonts w:eastAsia="Calibri Light" w:cs="Calibri Light" w:ascii="Calibri Light" w:hAnsi="Calibri Light"/>
          <w:color w:val="auto"/>
          <w:sz w:val="24"/>
          <w:szCs w:val="24"/>
        </w:rPr>
        <w:t>Because of the high pressure, the delivery pipe must not be closed or serious damage will occur to the pump, that’s why a pressure relieve valve must be placed in parallel to the pump itself so whenever the deliver is clogged and pressure rises in the pump, the valve opens</w:t>
      </w:r>
    </w:p>
    <w:p>
      <w:pPr>
        <w:pStyle w:val="Normal"/>
        <w:spacing w:lineRule="exact" w:line="64"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For controlling the flow:</w:t>
      </w:r>
    </w:p>
    <w:p>
      <w:pPr>
        <w:pStyle w:val="Normal"/>
        <w:spacing w:lineRule="exact" w:line="104" w:before="0" w:after="0"/>
        <w:rPr>
          <w:color w:val="auto"/>
          <w:sz w:val="20"/>
          <w:szCs w:val="20"/>
        </w:rPr>
      </w:pPr>
      <w:r>
        <w:rPr>
          <w:color w:val="auto"/>
          <w:sz w:val="20"/>
          <w:szCs w:val="20"/>
        </w:rPr>
      </w:r>
    </w:p>
    <w:p>
      <w:pPr>
        <w:pStyle w:val="Normal"/>
        <w:spacing w:lineRule="auto" w:line="235" w:before="0" w:after="0"/>
        <w:ind w:right="460" w:hanging="0"/>
        <w:rPr>
          <w:color w:val="auto"/>
          <w:sz w:val="20"/>
          <w:szCs w:val="20"/>
        </w:rPr>
      </w:pPr>
      <w:r>
        <w:rPr>
          <w:rFonts w:eastAsia="Calibri Light" w:cs="Calibri Light" w:ascii="Calibri Light" w:hAnsi="Calibri Light"/>
          <w:color w:val="auto"/>
          <w:sz w:val="24"/>
          <w:szCs w:val="24"/>
        </w:rPr>
        <w:t>Controlling the speed of the motor is the only way to control the flow. (Other than replacing the pump with bigger/smaller pumps)</w:t>
      </w:r>
    </w:p>
    <w:p>
      <w:pPr>
        <w:pStyle w:val="Normal"/>
        <w:spacing w:lineRule="exact" w:line="85"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Check valves at suction side:</w:t>
      </w:r>
    </w:p>
    <w:p>
      <w:pPr>
        <w:pStyle w:val="Normal"/>
        <w:spacing w:lineRule="exact" w:line="114" w:before="0" w:after="0"/>
        <w:rPr>
          <w:color w:val="auto"/>
          <w:sz w:val="20"/>
          <w:szCs w:val="20"/>
        </w:rPr>
      </w:pPr>
      <w:r>
        <w:rPr>
          <w:color w:val="auto"/>
          <w:sz w:val="20"/>
          <w:szCs w:val="20"/>
        </w:rPr>
      </w:r>
    </w:p>
    <w:p>
      <w:pPr>
        <w:pStyle w:val="Normal"/>
        <w:numPr>
          <w:ilvl w:val="0"/>
          <w:numId w:val="2"/>
        </w:numPr>
        <w:tabs>
          <w:tab w:val="clear" w:pos="720"/>
          <w:tab w:val="left" w:pos="280" w:leader="none"/>
        </w:tabs>
        <w:spacing w:lineRule="auto" w:line="228" w:before="0" w:after="0"/>
        <w:rPr>
          <w:rFonts w:ascii="Symbol" w:hAnsi="Symbol" w:eastAsia="Symbol" w:cs="Symbol"/>
          <w:color w:val="auto"/>
          <w:sz w:val="24"/>
          <w:szCs w:val="24"/>
        </w:rPr>
      </w:pPr>
      <w:r>
        <w:rPr>
          <w:rFonts w:eastAsia="Calibri Light" w:cs="Calibri Light" w:ascii="Calibri Light" w:hAnsi="Calibri Light"/>
          <w:color w:val="auto"/>
          <w:sz w:val="24"/>
          <w:szCs w:val="24"/>
        </w:rPr>
        <w:t>Since rotary DHPs have the ability to reverse the flow simply by reversing the direction of spinning and since the absence of back flow, the use of check valves is not necessary.</w:t>
      </w:r>
    </w:p>
    <w:p>
      <w:pPr>
        <w:pStyle w:val="Normal"/>
        <w:spacing w:lineRule="exact" w:line="44" w:before="0" w:after="0"/>
        <w:rPr>
          <w:rFonts w:ascii="Symbol" w:hAnsi="Symbol" w:eastAsia="Symbol" w:cs="Symbol"/>
          <w:color w:val="auto"/>
          <w:sz w:val="24"/>
          <w:szCs w:val="24"/>
        </w:rPr>
      </w:pPr>
      <w:r>
        <w:rPr>
          <w:rFonts w:eastAsia="Symbol" w:cs="Symbol" w:ascii="Symbol" w:hAnsi="Symbol"/>
          <w:color w:val="auto"/>
          <w:sz w:val="24"/>
          <w:szCs w:val="24"/>
        </w:rPr>
      </w:r>
    </w:p>
    <w:p>
      <w:pPr>
        <w:pStyle w:val="Normal"/>
        <w:numPr>
          <w:ilvl w:val="0"/>
          <w:numId w:val="2"/>
        </w:numPr>
        <w:tabs>
          <w:tab w:val="clear" w:pos="720"/>
          <w:tab w:val="left" w:pos="280" w:leader="none"/>
        </w:tabs>
        <w:spacing w:before="0" w:after="0"/>
        <w:rPr>
          <w:rFonts w:ascii="Symbol" w:hAnsi="Symbol" w:eastAsia="Symbol" w:cs="Symbol"/>
          <w:color w:val="auto"/>
          <w:sz w:val="24"/>
          <w:szCs w:val="24"/>
        </w:rPr>
      </w:pPr>
      <w:r>
        <w:rPr>
          <w:rFonts w:eastAsia="Calibri Light" w:cs="Calibri Light" w:ascii="Calibri Light" w:hAnsi="Calibri Light"/>
          <w:color w:val="auto"/>
          <w:sz w:val="24"/>
          <w:szCs w:val="24"/>
        </w:rPr>
        <w:t>Reciprocating pumps WILL backflow if check valves are absent.</w:t>
      </w:r>
    </w:p>
    <w:p>
      <w:pPr>
        <w:pStyle w:val="Normal"/>
        <w:spacing w:lineRule="exact" w:line="83"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Use of filter:</w:t>
      </w:r>
    </w:p>
    <w:p>
      <w:pPr>
        <w:pStyle w:val="Normal"/>
        <w:spacing w:lineRule="exact" w:line="104" w:before="0" w:after="0"/>
        <w:rPr>
          <w:color w:val="auto"/>
          <w:sz w:val="20"/>
          <w:szCs w:val="20"/>
        </w:rPr>
      </w:pPr>
      <w:r>
        <w:rPr>
          <w:color w:val="auto"/>
          <w:sz w:val="20"/>
          <w:szCs w:val="20"/>
        </w:rPr>
      </w:r>
    </w:p>
    <w:p>
      <w:pPr>
        <w:pStyle w:val="Normal"/>
        <w:spacing w:lineRule="auto" w:line="235" w:before="0" w:after="0"/>
        <w:ind w:right="520" w:hanging="0"/>
        <w:rPr>
          <w:color w:val="auto"/>
          <w:sz w:val="20"/>
          <w:szCs w:val="20"/>
        </w:rPr>
      </w:pPr>
      <w:r>
        <w:rPr>
          <w:rFonts w:eastAsia="Calibri Light" w:cs="Calibri Light" w:ascii="Calibri Light" w:hAnsi="Calibri Light"/>
          <w:color w:val="auto"/>
          <w:sz w:val="24"/>
          <w:szCs w:val="24"/>
        </w:rPr>
        <w:t>PDPs are durable and will pump fluids with residuals in it. Since there is a limit to the size of the clearance, only big residuals should be filtered out.</w:t>
      </w:r>
    </w:p>
    <w:p>
      <w:pPr>
        <w:pStyle w:val="Normal"/>
        <w:spacing w:lineRule="exact" w:line="85"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Reversing rotation:</w:t>
      </w:r>
    </w:p>
    <w:p>
      <w:pPr>
        <w:pStyle w:val="Normal"/>
        <w:spacing w:lineRule="exact" w:line="48" w:before="0" w:after="0"/>
        <w:rPr>
          <w:color w:val="auto"/>
          <w:sz w:val="20"/>
          <w:szCs w:val="20"/>
        </w:rPr>
      </w:pPr>
      <w:r>
        <w:rPr>
          <w:color w:val="auto"/>
          <w:sz w:val="20"/>
          <w:szCs w:val="20"/>
        </w:rPr>
      </w:r>
    </w:p>
    <w:p>
      <w:pPr>
        <w:pStyle w:val="Normal"/>
        <w:numPr>
          <w:ilvl w:val="0"/>
          <w:numId w:val="3"/>
        </w:numPr>
        <w:tabs>
          <w:tab w:val="clear" w:pos="720"/>
          <w:tab w:val="left" w:pos="280" w:leader="none"/>
        </w:tabs>
        <w:spacing w:before="0" w:after="0"/>
        <w:rPr/>
      </w:pPr>
      <w:r>
        <w:rPr>
          <w:rFonts w:eastAsia="Calibri Light" w:cs="Calibri Light" w:ascii="Calibri Light" w:hAnsi="Calibri Light"/>
          <w:color w:val="auto"/>
          <w:sz w:val="24"/>
          <w:szCs w:val="24"/>
        </w:rPr>
        <w:t>Rotary PDPs can reverse flow by reversing the direction of spinning.</w:t>
      </w:r>
    </w:p>
    <w:p>
      <w:pPr>
        <w:pStyle w:val="Normal"/>
        <w:spacing w:lineRule="exact" w:line="110" w:before="0" w:after="0"/>
        <w:rPr>
          <w:rFonts w:ascii="Symbol" w:hAnsi="Symbol" w:eastAsia="Symbol" w:cs="Symbol"/>
          <w:color w:val="auto"/>
          <w:sz w:val="24"/>
          <w:szCs w:val="24"/>
        </w:rPr>
      </w:pPr>
      <w:r>
        <w:rPr>
          <w:rFonts w:eastAsia="Symbol" w:cs="Symbol" w:ascii="Symbol" w:hAnsi="Symbol"/>
          <w:color w:val="auto"/>
          <w:sz w:val="24"/>
          <w:szCs w:val="24"/>
        </w:rPr>
      </w:r>
    </w:p>
    <w:p>
      <w:pPr>
        <w:pStyle w:val="Normal"/>
        <w:numPr>
          <w:ilvl w:val="0"/>
          <w:numId w:val="3"/>
        </w:numPr>
        <w:tabs>
          <w:tab w:val="clear" w:pos="720"/>
          <w:tab w:val="left" w:pos="280" w:leader="none"/>
        </w:tabs>
        <w:spacing w:lineRule="auto" w:line="228" w:before="0" w:after="0"/>
        <w:rPr/>
      </w:pPr>
      <w:r>
        <w:rPr>
          <w:rFonts w:eastAsia="Calibri Light" w:cs="Calibri Light" w:ascii="Calibri Light" w:hAnsi="Calibri Light"/>
          <w:color w:val="auto"/>
          <w:sz w:val="24"/>
          <w:szCs w:val="24"/>
        </w:rPr>
        <w:t>Reciprocating PDPs can reverse flow simply by flipping the check valves (or flipping the pump itself</w:t>
      </w:r>
      <w:r>
        <w:rPr>
          <w:rFonts w:eastAsia="Calibri Light" w:cs="Calibri Light" w:ascii="Calibri Light" w:hAnsi="Calibri Light"/>
          <w:color w:val="auto"/>
          <w:kern w:val="0"/>
          <w:sz w:val="24"/>
          <w:szCs w:val="24"/>
          <w:lang w:val="en-US" w:eastAsia="zh-CN" w:bidi="ar-EG"/>
        </w:rPr>
        <w:t xml:space="preserve">). </w:t>
      </w:r>
      <w:r>
        <w:rPr>
          <w:rFonts w:eastAsia="Calibri Light" w:cs="Calibri Light" w:ascii="Calibri Light" w:hAnsi="Calibri Light"/>
          <w:b w:val="false"/>
          <w:i w:val="false"/>
          <w:caps w:val="false"/>
          <w:smallCaps w:val="false"/>
          <w:color w:val="auto"/>
          <w:spacing w:val="0"/>
          <w:kern w:val="0"/>
          <w:sz w:val="24"/>
          <w:szCs w:val="24"/>
          <w:lang w:val="en-US" w:eastAsia="zh-CN" w:bidi="ar-EG"/>
        </w:rPr>
        <w:t>However, reversing the direction of rotation in piston pumps will not differ.</w:t>
      </w:r>
      <w:r>
        <w:rPr>
          <w:rFonts w:eastAsia="Calibri Light" w:cs="Calibri Light" w:ascii="Calibri Light" w:hAnsi="Calibri Light"/>
          <w:color w:val="auto"/>
          <w:kern w:val="0"/>
          <w:sz w:val="24"/>
          <w:szCs w:val="24"/>
          <w:lang w:val="en-US" w:eastAsia="zh-CN" w:bidi="ar-EG"/>
        </w:rPr>
        <w:t xml:space="preserve"> </w:t>
      </w:r>
    </w:p>
    <w:p>
      <w:pPr>
        <w:pStyle w:val="Normal"/>
        <w:spacing w:lineRule="exact" w:line="82" w:before="0" w:after="0"/>
        <w:rPr>
          <w:color w:val="000000"/>
          <w:sz w:val="20"/>
          <w:szCs w:val="20"/>
        </w:rPr>
      </w:pPr>
      <w:r>
        <w:rPr>
          <w:color w:val="000000"/>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Types:</w:t>
      </w:r>
    </w:p>
    <w:p>
      <w:pPr>
        <w:pStyle w:val="Normal"/>
        <w:spacing w:lineRule="exact" w:line="50" w:before="0" w:after="0"/>
        <w:rPr>
          <w:color w:val="auto"/>
          <w:sz w:val="20"/>
          <w:szCs w:val="20"/>
        </w:rPr>
      </w:pPr>
      <w:r>
        <w:rPr>
          <w:color w:val="auto"/>
          <w:sz w:val="20"/>
          <w:szCs w:val="20"/>
        </w:rPr>
      </w:r>
    </w:p>
    <w:p>
      <w:pPr>
        <w:pStyle w:val="Normal"/>
        <w:numPr>
          <w:ilvl w:val="0"/>
          <w:numId w:val="4"/>
        </w:numPr>
        <w:tabs>
          <w:tab w:val="left" w:pos="720" w:leader="none"/>
        </w:tabs>
        <w:spacing w:before="0" w:after="0"/>
        <w:rPr>
          <w:rFonts w:ascii="Symbol" w:hAnsi="Symbol" w:eastAsia="Symbol" w:cs="Symbol"/>
          <w:color w:val="auto"/>
          <w:sz w:val="24"/>
          <w:szCs w:val="24"/>
        </w:rPr>
      </w:pPr>
      <w:r>
        <w:rPr>
          <w:rFonts w:eastAsia="Calibri Light" w:cs="Calibri Light" w:ascii="Calibri Light" w:hAnsi="Calibri Light"/>
          <w:color w:val="auto"/>
          <w:sz w:val="24"/>
          <w:szCs w:val="24"/>
        </w:rPr>
        <w:t>rotary (ex: gear pump, screw pump)</w:t>
      </w:r>
    </w:p>
    <w:p>
      <w:pPr>
        <w:pStyle w:val="Normal"/>
        <w:spacing w:lineRule="exact" w:line="44" w:before="0" w:after="0"/>
        <w:rPr>
          <w:rFonts w:ascii="Symbol" w:hAnsi="Symbol" w:eastAsia="Symbol" w:cs="Symbol"/>
          <w:color w:val="auto"/>
          <w:sz w:val="24"/>
          <w:szCs w:val="24"/>
        </w:rPr>
      </w:pPr>
      <w:r>
        <w:rPr>
          <w:rFonts w:eastAsia="Symbol" w:cs="Symbol" w:ascii="Symbol" w:hAnsi="Symbol"/>
          <w:color w:val="auto"/>
          <w:sz w:val="24"/>
          <w:szCs w:val="24"/>
        </w:rPr>
      </w:r>
    </w:p>
    <w:p>
      <w:pPr>
        <w:sectPr>
          <w:type w:val="nextPage"/>
          <w:pgSz w:w="11906" w:h="16838"/>
          <w:pgMar w:left="1080" w:right="1166" w:header="0" w:top="1432" w:footer="0" w:bottom="1440" w:gutter="0"/>
          <w:pgNumType w:fmt="decimal"/>
          <w:formProt w:val="false"/>
          <w:textDirection w:val="lrTb"/>
          <w:bidi/>
          <w:docGrid w:type="default" w:linePitch="100" w:charSpace="4096"/>
        </w:sectPr>
        <w:pStyle w:val="Normal"/>
        <w:numPr>
          <w:ilvl w:val="0"/>
          <w:numId w:val="4"/>
        </w:numPr>
        <w:tabs>
          <w:tab w:val="left" w:pos="720" w:leader="none"/>
        </w:tabs>
        <w:spacing w:before="0" w:after="0"/>
        <w:rPr>
          <w:rFonts w:ascii="Symbol" w:hAnsi="Symbol" w:eastAsia="Symbol" w:cs="Symbol"/>
          <w:color w:val="auto"/>
          <w:sz w:val="24"/>
          <w:szCs w:val="24"/>
        </w:rPr>
      </w:pPr>
      <w:r>
        <w:rPr>
          <w:rFonts w:eastAsia="Calibri Light" w:cs="Calibri Light" w:ascii="Calibri Light" w:hAnsi="Calibri Light"/>
          <w:color w:val="auto"/>
          <w:sz w:val="24"/>
          <w:szCs w:val="24"/>
        </w:rPr>
        <w:t>reciprocating (ex: piston pump)</w:t>
      </w:r>
      <w:bookmarkStart w:id="2" w:name="page3"/>
      <w:bookmarkEnd w:id="2"/>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5">
            <wp:simplePos x="0" y="0"/>
            <wp:positionH relativeFrom="page">
              <wp:posOffset>685800</wp:posOffset>
            </wp:positionH>
            <wp:positionV relativeFrom="page">
              <wp:posOffset>914400</wp:posOffset>
            </wp:positionV>
            <wp:extent cx="4665345" cy="8639175"/>
            <wp:effectExtent l="0" t="0" r="0" b="0"/>
            <wp:wrapNone/>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8"/>
                    <a:stretch>
                      <a:fillRect/>
                    </a:stretch>
                  </pic:blipFill>
                  <pic:spPr bwMode="auto">
                    <a:xfrm>
                      <a:off x="0" y="0"/>
                      <a:ext cx="4665345" cy="8639175"/>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9" w:before="0" w:after="0"/>
        <w:rPr>
          <w:color w:val="auto"/>
          <w:sz w:val="20"/>
          <w:szCs w:val="20"/>
        </w:rPr>
      </w:pPr>
      <w:r>
        <w:rPr>
          <w:color w:val="auto"/>
          <w:sz w:val="20"/>
          <w:szCs w:val="20"/>
        </w:rPr>
      </w:r>
    </w:p>
    <w:p>
      <w:pPr>
        <w:pStyle w:val="Normal"/>
        <w:spacing w:before="0" w:after="0"/>
        <w:ind w:left="7280" w:hanging="0"/>
        <w:rPr>
          <w:color w:val="auto"/>
          <w:sz w:val="20"/>
          <w:szCs w:val="20"/>
        </w:rPr>
      </w:pPr>
      <w:r>
        <w:rPr>
          <w:rFonts w:eastAsia="Calibri Light" w:cs="Calibri Light" w:ascii="Calibri Light" w:hAnsi="Calibri Light"/>
          <w:color w:val="2E74B5"/>
          <w:sz w:val="26"/>
          <w:szCs w:val="26"/>
        </w:rPr>
        <w:t>Figure 1 Gear Pump</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21" w:before="0" w:after="0"/>
        <w:rPr>
          <w:color w:val="auto"/>
          <w:sz w:val="20"/>
          <w:szCs w:val="20"/>
        </w:rPr>
      </w:pPr>
      <w:r>
        <w:rPr>
          <w:color w:val="auto"/>
          <w:sz w:val="20"/>
          <w:szCs w:val="20"/>
        </w:rPr>
      </w:r>
    </w:p>
    <w:p>
      <w:pPr>
        <w:pStyle w:val="Normal"/>
        <w:spacing w:before="0" w:after="0"/>
        <w:ind w:left="7380" w:hanging="0"/>
        <w:rPr>
          <w:color w:val="auto"/>
          <w:sz w:val="20"/>
          <w:szCs w:val="20"/>
        </w:rPr>
      </w:pPr>
      <w:r>
        <w:rPr>
          <w:rFonts w:eastAsia="Calibri Light" w:cs="Calibri Light" w:ascii="Calibri Light" w:hAnsi="Calibri Light"/>
          <w:color w:val="2E74B5"/>
          <w:sz w:val="26"/>
          <w:szCs w:val="26"/>
        </w:rPr>
        <w:t>Figure 2 screw Pump</w:t>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51" w:before="0" w:after="0"/>
        <w:rPr>
          <w:color w:val="auto"/>
          <w:sz w:val="20"/>
          <w:szCs w:val="20"/>
        </w:rPr>
      </w:pPr>
      <w:r>
        <w:rPr>
          <w:color w:val="auto"/>
          <w:sz w:val="20"/>
          <w:szCs w:val="20"/>
        </w:rPr>
      </w:r>
    </w:p>
    <w:p>
      <w:pPr>
        <w:sectPr>
          <w:type w:val="nextPage"/>
          <w:pgSz w:w="11906" w:h="16838"/>
          <w:pgMar w:left="1440" w:right="886" w:header="0" w:top="1440" w:footer="0" w:bottom="1440" w:gutter="0"/>
          <w:pgNumType w:fmt="decimal"/>
          <w:formProt w:val="false"/>
          <w:textDirection w:val="lrTb"/>
          <w:bidi/>
          <w:docGrid w:type="default" w:linePitch="100" w:charSpace="4096"/>
        </w:sectPr>
        <w:pStyle w:val="Normal"/>
        <w:spacing w:before="0" w:after="0"/>
        <w:ind w:left="7380" w:hanging="0"/>
        <w:rPr>
          <w:color w:val="auto"/>
          <w:sz w:val="20"/>
          <w:szCs w:val="20"/>
        </w:rPr>
      </w:pPr>
      <w:r>
        <w:rPr>
          <w:rFonts w:eastAsia="Calibri Light" w:cs="Calibri Light" w:ascii="Calibri Light" w:hAnsi="Calibri Light"/>
          <w:color w:val="2E74B5"/>
          <w:sz w:val="25"/>
          <w:szCs w:val="25"/>
        </w:rPr>
        <w:t>Figure 1 piston Pump</w:t>
      </w:r>
      <w:bookmarkStart w:id="3" w:name="page4"/>
      <w:bookmarkEnd w:id="3"/>
    </w:p>
    <w:p>
      <w:pPr>
        <w:pStyle w:val="Normal"/>
        <w:spacing w:before="0" w:after="0"/>
        <w:rPr>
          <w:color w:val="auto"/>
          <w:sz w:val="20"/>
          <w:szCs w:val="20"/>
        </w:rPr>
      </w:pPr>
      <w:r>
        <w:rPr>
          <w:rFonts w:eastAsia="Calibri Light" w:cs="Calibri Light" w:ascii="Calibri Light" w:hAnsi="Calibri Light"/>
          <w:color w:val="2E74B5"/>
          <w:sz w:val="32"/>
          <w:szCs w:val="32"/>
        </w:rPr>
        <w:t>Rotodynamic pumps (dynamic head pumps):</w:t>
      </w:r>
    </w:p>
    <w:p>
      <w:pPr>
        <w:pStyle w:val="Normal"/>
        <w:spacing w:lineRule="exact" w:line="114" w:before="0" w:after="0"/>
        <w:rPr>
          <w:color w:val="auto"/>
          <w:sz w:val="20"/>
          <w:szCs w:val="20"/>
        </w:rPr>
      </w:pPr>
      <w:r>
        <w:rPr>
          <w:color w:val="auto"/>
          <w:sz w:val="20"/>
          <w:szCs w:val="20"/>
        </w:rPr>
      </w:r>
    </w:p>
    <w:p>
      <w:pPr>
        <w:pStyle w:val="Normal"/>
        <w:spacing w:lineRule="auto" w:line="235" w:before="0" w:after="0"/>
        <w:ind w:right="200" w:hanging="0"/>
        <w:rPr>
          <w:color w:val="auto"/>
          <w:sz w:val="20"/>
          <w:szCs w:val="20"/>
        </w:rPr>
      </w:pPr>
      <w:r>
        <w:rPr>
          <w:rFonts w:eastAsia="Calibri Light" w:cs="Calibri Light" w:ascii="Calibri Light" w:hAnsi="Calibri Light"/>
          <w:color w:val="auto"/>
          <w:sz w:val="24"/>
          <w:szCs w:val="24"/>
        </w:rPr>
        <w:t>A Rotodynamic pump is a device where mechanical energy is transferred from the rotor to the fluid by the principle of fluid motion through it.</w:t>
      </w:r>
    </w:p>
    <w:p>
      <w:pPr>
        <w:pStyle w:val="Normal"/>
        <w:spacing w:lineRule="exact" w:line="98" w:before="0" w:after="0"/>
        <w:rPr>
          <w:color w:val="auto"/>
          <w:sz w:val="20"/>
          <w:szCs w:val="20"/>
        </w:rPr>
      </w:pPr>
      <w:r>
        <w:rPr>
          <w:color w:val="auto"/>
          <w:sz w:val="20"/>
          <w:szCs w:val="20"/>
        </w:rPr>
      </w:r>
    </w:p>
    <w:p>
      <w:pPr>
        <w:pStyle w:val="Normal"/>
        <w:spacing w:lineRule="auto" w:line="235" w:before="0" w:after="0"/>
        <w:ind w:right="240" w:hanging="0"/>
        <w:rPr>
          <w:color w:val="auto"/>
          <w:sz w:val="20"/>
          <w:szCs w:val="20"/>
        </w:rPr>
      </w:pPr>
      <w:r>
        <w:rPr>
          <w:rFonts w:eastAsia="Calibri Light" w:cs="Calibri Light" w:ascii="Calibri Light" w:hAnsi="Calibri Light"/>
          <w:color w:val="auto"/>
          <w:sz w:val="24"/>
          <w:szCs w:val="24"/>
        </w:rPr>
        <w:t>These pumps are classified according to the main direction of fluid path through them like (i) radial flow or centrifugal, (ii) axial flow and (iii) mixed flow types</w:t>
      </w:r>
    </w:p>
    <w:p>
      <w:pPr>
        <w:pStyle w:val="Normal"/>
        <w:spacing w:lineRule="exact" w:line="85"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Applications:</w:t>
      </w:r>
    </w:p>
    <w:p>
      <w:pPr>
        <w:pStyle w:val="Normal"/>
        <w:spacing w:lineRule="exact" w:line="49"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The flow can be controlled so it is best used for variable demand systems.</w:t>
      </w:r>
    </w:p>
    <w:p>
      <w:pPr>
        <w:pStyle w:val="Normal"/>
        <w:spacing w:lineRule="exact" w:line="83"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Fluids used:</w:t>
      </w:r>
    </w:p>
    <w:p>
      <w:pPr>
        <w:pStyle w:val="Normal"/>
        <w:spacing w:lineRule="exact" w:line="51"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Lower in viscosity than PDPs to allow the shape of the impeller to take effect</w:t>
      </w:r>
    </w:p>
    <w:p>
      <w:pPr>
        <w:pStyle w:val="Normal"/>
        <w:spacing w:lineRule="exact" w:line="80"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Pressure:</w:t>
      </w:r>
    </w:p>
    <w:p>
      <w:pPr>
        <w:pStyle w:val="Normal"/>
        <w:spacing w:lineRule="exact" w:line="105" w:before="0" w:after="0"/>
        <w:rPr>
          <w:color w:val="auto"/>
          <w:sz w:val="20"/>
          <w:szCs w:val="20"/>
        </w:rPr>
      </w:pPr>
      <w:r>
        <w:rPr>
          <w:color w:val="auto"/>
          <w:sz w:val="20"/>
          <w:szCs w:val="20"/>
        </w:rPr>
      </w:r>
    </w:p>
    <w:p>
      <w:pPr>
        <w:pStyle w:val="Normal"/>
        <w:spacing w:lineRule="auto" w:line="259" w:before="0" w:after="0"/>
        <w:ind w:right="420" w:hanging="0"/>
        <w:jc w:val="both"/>
        <w:rPr>
          <w:color w:val="auto"/>
          <w:sz w:val="20"/>
          <w:szCs w:val="20"/>
        </w:rPr>
      </w:pPr>
      <w:r>
        <w:rPr>
          <w:rFonts w:eastAsia="Calibri Light" w:cs="Calibri Light" w:ascii="Calibri Light" w:hAnsi="Calibri Light"/>
          <w:color w:val="auto"/>
          <w:sz w:val="24"/>
          <w:szCs w:val="24"/>
        </w:rPr>
        <w:t>The pressures are relatively lower. They are referred as constant pressure pump as the discharge pressure through these pumps cannot be varied without changing the physical conditions of the pump while PDP are referred as constant discharge pumps because the volume/gap between the piston &amp; cylinder in these pumps are constant.</w:t>
      </w:r>
    </w:p>
    <w:p>
      <w:pPr>
        <w:pStyle w:val="Normal"/>
        <w:spacing w:lineRule="exact" w:line="56"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Flow rate:</w:t>
      </w:r>
    </w:p>
    <w:p>
      <w:pPr>
        <w:pStyle w:val="Normal"/>
        <w:spacing w:lineRule="exact" w:line="51"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The flow rate is higher. . Also flow rate is affected by the pressure at the inlet.</w:t>
      </w:r>
    </w:p>
    <w:p>
      <w:pPr>
        <w:pStyle w:val="Normal"/>
        <w:spacing w:lineRule="exact" w:line="80"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Use of relieve valve:</w:t>
      </w:r>
    </w:p>
    <w:p>
      <w:pPr>
        <w:pStyle w:val="Normal"/>
        <w:spacing w:lineRule="exact" w:line="104" w:before="0" w:after="0"/>
        <w:rPr>
          <w:color w:val="auto"/>
          <w:sz w:val="20"/>
          <w:szCs w:val="20"/>
        </w:rPr>
      </w:pPr>
      <w:r>
        <w:rPr>
          <w:color w:val="auto"/>
          <w:sz w:val="20"/>
          <w:szCs w:val="20"/>
        </w:rPr>
      </w:r>
    </w:p>
    <w:p>
      <w:pPr>
        <w:pStyle w:val="Normal"/>
        <w:spacing w:lineRule="auto" w:line="235" w:before="0" w:after="0"/>
        <w:rPr>
          <w:color w:val="auto"/>
          <w:sz w:val="20"/>
          <w:szCs w:val="20"/>
        </w:rPr>
      </w:pPr>
      <w:r>
        <w:rPr>
          <w:rFonts w:eastAsia="Calibri Light" w:cs="Calibri Light" w:ascii="Calibri Light" w:hAnsi="Calibri Light"/>
          <w:color w:val="auto"/>
          <w:sz w:val="24"/>
          <w:szCs w:val="24"/>
        </w:rPr>
        <w:t>There is no need because when the delivery side is closed, the fluid will just rotate inside the impeller (it will heat up eventually but no immediate danger)</w:t>
      </w:r>
    </w:p>
    <w:p>
      <w:pPr>
        <w:pStyle w:val="Normal"/>
        <w:spacing w:lineRule="exact" w:line="85"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For controlling the flow:</w:t>
      </w:r>
    </w:p>
    <w:p>
      <w:pPr>
        <w:pStyle w:val="Normal"/>
        <w:spacing w:lineRule="exact" w:line="51"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The same principle exists: controlling the speed of the impeller</w:t>
      </w:r>
    </w:p>
    <w:p>
      <w:pPr>
        <w:pStyle w:val="Normal"/>
        <w:spacing w:lineRule="exact" w:line="80"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Check valves at suction side:</w:t>
      </w:r>
    </w:p>
    <w:p>
      <w:pPr>
        <w:pStyle w:val="Normal"/>
        <w:spacing w:lineRule="exact" w:line="51" w:before="0" w:after="0"/>
        <w:rPr>
          <w:color w:val="auto"/>
          <w:sz w:val="20"/>
          <w:szCs w:val="20"/>
        </w:rPr>
      </w:pPr>
      <w:r>
        <w:rPr>
          <w:color w:val="auto"/>
          <w:sz w:val="20"/>
          <w:szCs w:val="20"/>
        </w:rPr>
      </w:r>
    </w:p>
    <w:p>
      <w:pPr>
        <w:pStyle w:val="Normal"/>
        <w:spacing w:before="0" w:after="0"/>
        <w:rPr/>
      </w:pPr>
      <w:r>
        <w:rPr>
          <w:rFonts w:eastAsia="Calibri Light" w:cs="Calibri Light" w:ascii="Calibri Light" w:hAnsi="Calibri Light"/>
          <w:color w:val="auto"/>
          <w:sz w:val="24"/>
          <w:szCs w:val="24"/>
        </w:rPr>
        <w:t>There is no need for backflow doesn’t exist</w:t>
      </w:r>
      <w:r>
        <w:rPr>
          <w:rFonts w:eastAsia="Calibri Light" w:cs="Calibri Light" w:ascii="Calibri Light" w:hAnsi="Calibri Light"/>
          <w:color w:val="auto"/>
          <w:sz w:val="20"/>
          <w:szCs w:val="20"/>
        </w:rPr>
        <w:t xml:space="preserve">. </w:t>
      </w:r>
      <w:r>
        <w:rPr>
          <w:rFonts w:eastAsia="Calibri Light" w:cs="Calibri Light" w:ascii="Calibri Light" w:hAnsi="Calibri Light"/>
          <w:color w:val="auto"/>
          <w:sz w:val="21"/>
          <w:szCs w:val="21"/>
        </w:rPr>
        <w:t>However, one can be used for priming</w:t>
      </w:r>
    </w:p>
    <w:p>
      <w:pPr>
        <w:pStyle w:val="Normal"/>
        <w:spacing w:lineRule="exact" w:line="80" w:before="0" w:after="0"/>
        <w:rPr>
          <w:rFonts w:ascii="Calibri Light" w:hAnsi="Calibri Light" w:eastAsia="Calibri Light" w:cs="Calibri Light"/>
          <w:color w:val="auto"/>
          <w:sz w:val="24"/>
          <w:szCs w:val="24"/>
        </w:rPr>
      </w:pPr>
      <w:r>
        <w:rPr>
          <w:rFonts w:eastAsia="Calibri Light" w:cs="Calibri Light" w:ascii="Calibri Light" w:hAnsi="Calibri Light"/>
          <w:color w:val="auto"/>
          <w:sz w:val="24"/>
          <w:szCs w:val="24"/>
        </w:rPr>
      </w:r>
    </w:p>
    <w:p>
      <w:pPr>
        <w:pStyle w:val="Normal"/>
        <w:spacing w:before="0" w:after="0"/>
        <w:rPr>
          <w:color w:val="auto"/>
          <w:sz w:val="20"/>
          <w:szCs w:val="20"/>
        </w:rPr>
      </w:pPr>
      <w:r>
        <w:rPr>
          <w:rFonts w:eastAsia="Calibri Light" w:cs="Calibri Light" w:ascii="Calibri Light" w:hAnsi="Calibri Light"/>
          <w:color w:val="2E74B5"/>
          <w:sz w:val="26"/>
          <w:szCs w:val="26"/>
        </w:rPr>
        <w:t>Use of filter:</w:t>
      </w:r>
    </w:p>
    <w:p>
      <w:pPr>
        <w:pStyle w:val="Normal"/>
        <w:spacing w:lineRule="exact" w:line="104" w:before="0" w:after="0"/>
        <w:rPr>
          <w:color w:val="auto"/>
          <w:sz w:val="20"/>
          <w:szCs w:val="20"/>
        </w:rPr>
      </w:pPr>
      <w:r>
        <w:rPr>
          <w:color w:val="auto"/>
          <w:sz w:val="20"/>
          <w:szCs w:val="20"/>
        </w:rPr>
      </w:r>
    </w:p>
    <w:p>
      <w:pPr>
        <w:pStyle w:val="Normal"/>
        <w:spacing w:lineRule="auto" w:line="235" w:before="0" w:after="0"/>
        <w:ind w:right="100" w:hanging="0"/>
        <w:rPr>
          <w:color w:val="auto"/>
          <w:sz w:val="20"/>
          <w:szCs w:val="20"/>
        </w:rPr>
      </w:pPr>
      <w:r>
        <w:rPr>
          <w:rFonts w:eastAsia="Calibri Light" w:cs="Calibri Light" w:ascii="Calibri Light" w:hAnsi="Calibri Light"/>
          <w:color w:val="auto"/>
          <w:sz w:val="24"/>
          <w:szCs w:val="24"/>
        </w:rPr>
        <w:t>There are multiple choices for the shape of impellers themselves each can tolerate a certain amount of impurities. However, the more resilient the impeller, the less efficient the pump.</w:t>
      </w:r>
    </w:p>
    <w:p>
      <w:pPr>
        <w:pStyle w:val="Normal"/>
        <w:spacing w:lineRule="exact" w:line="285"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32"/>
          <w:szCs w:val="32"/>
        </w:rPr>
        <w:t>Reversing rotation effect:</w:t>
      </w:r>
    </w:p>
    <w:p>
      <w:pPr>
        <w:pStyle w:val="Normal"/>
        <w:spacing w:lineRule="exact" w:line="114" w:before="0" w:after="0"/>
        <w:rPr>
          <w:color w:val="auto"/>
          <w:sz w:val="20"/>
          <w:szCs w:val="20"/>
        </w:rPr>
      </w:pPr>
      <w:r>
        <w:rPr>
          <w:color w:val="auto"/>
          <w:sz w:val="20"/>
          <w:szCs w:val="20"/>
        </w:rPr>
      </w:r>
    </w:p>
    <w:p>
      <w:pPr>
        <w:pStyle w:val="Normal"/>
        <w:spacing w:lineRule="auto" w:line="235" w:before="0" w:after="0"/>
        <w:ind w:right="100" w:hanging="0"/>
        <w:rPr/>
      </w:pPr>
      <w:r>
        <w:rPr>
          <w:rFonts w:eastAsia="Calibri Light" w:cs="Calibri Light" w:ascii="Calibri Light" w:hAnsi="Calibri Light"/>
          <w:color w:val="auto"/>
          <w:sz w:val="24"/>
          <w:szCs w:val="24"/>
        </w:rPr>
        <w:t>Because the rotodynamic pumps depend on how the fluid reacts upon moving on the impeller itself, reversing the direction of the flow/rotation will make the pump work at worst efficiency and discharge.</w:t>
      </w:r>
    </w:p>
    <w:p>
      <w:pPr>
        <w:pStyle w:val="Normal"/>
        <w:spacing w:lineRule="exact" w:line="47"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2E74B5"/>
          <w:sz w:val="26"/>
          <w:szCs w:val="26"/>
        </w:rPr>
        <w:t>Examples</w:t>
      </w:r>
      <w:r>
        <w:rPr>
          <w:rFonts w:eastAsia="Calibri Light" w:cs="Calibri Light" w:ascii="Calibri Light" w:hAnsi="Calibri Light"/>
          <w:b/>
          <w:bCs/>
          <w:color w:val="000000"/>
          <w:sz w:val="24"/>
          <w:szCs w:val="24"/>
        </w:rPr>
        <w:t>:</w:t>
      </w:r>
    </w:p>
    <w:p>
      <w:pPr>
        <w:pStyle w:val="Normal"/>
        <w:spacing w:lineRule="exact" w:line="49" w:before="0" w:after="0"/>
        <w:rPr>
          <w:color w:val="auto"/>
          <w:sz w:val="20"/>
          <w:szCs w:val="20"/>
        </w:rPr>
      </w:pPr>
      <w:r>
        <w:rPr>
          <w:color w:val="auto"/>
          <w:sz w:val="20"/>
          <w:szCs w:val="20"/>
        </w:rPr>
      </w:r>
    </w:p>
    <w:p>
      <w:pPr>
        <w:sectPr>
          <w:type w:val="nextPage"/>
          <w:pgSz w:w="11906" w:h="16838"/>
          <w:pgMar w:left="1080" w:right="1106" w:header="0" w:top="1432" w:footer="0" w:bottom="1440" w:gutter="0"/>
          <w:pgNumType w:fmt="decimal"/>
          <w:formProt w:val="false"/>
          <w:textDirection w:val="lrTb"/>
          <w:bidi/>
          <w:docGrid w:type="default" w:linePitch="100" w:charSpace="4096"/>
        </w:sectPr>
        <w:pStyle w:val="Normal"/>
        <w:spacing w:before="0" w:after="0"/>
        <w:rPr>
          <w:color w:val="auto"/>
          <w:sz w:val="20"/>
          <w:szCs w:val="20"/>
        </w:rPr>
      </w:pPr>
      <w:r>
        <w:rPr>
          <w:rFonts w:eastAsia="Calibri Light" w:cs="Calibri Light" w:ascii="Calibri Light" w:hAnsi="Calibri Light"/>
          <w:color w:val="auto"/>
          <w:sz w:val="24"/>
          <w:szCs w:val="24"/>
        </w:rPr>
        <w:t>Radial flow pipes, axial flow pipes and mixed flow pipes</w:t>
      </w:r>
      <w:bookmarkStart w:id="4" w:name="page5"/>
      <w:bookmarkEnd w:id="4"/>
    </w:p>
    <w:p>
      <w:pPr>
        <w:pStyle w:val="Normal"/>
        <w:spacing w:lineRule="exact" w:line="200" w:before="0" w:after="0"/>
        <w:rPr>
          <w:color w:val="auto"/>
          <w:sz w:val="20"/>
          <w:szCs w:val="20"/>
        </w:rPr>
      </w:pPr>
      <w:r>
        <w:rPr>
          <w:color w:val="auto"/>
          <w:sz w:val="20"/>
          <w:szCs w:val="20"/>
        </w:rPr>
        <w:drawing>
          <wp:anchor behindDoc="1" distT="0" distB="0" distL="0" distR="0" simplePos="0" locked="0" layoutInCell="1" allowOverlap="1" relativeHeight="4">
            <wp:simplePos x="0" y="0"/>
            <wp:positionH relativeFrom="page">
              <wp:posOffset>1916430</wp:posOffset>
            </wp:positionH>
            <wp:positionV relativeFrom="page">
              <wp:posOffset>923290</wp:posOffset>
            </wp:positionV>
            <wp:extent cx="3485515" cy="2904490"/>
            <wp:effectExtent l="0" t="0" r="0" b="0"/>
            <wp:wrapNone/>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9"/>
                    <a:stretch>
                      <a:fillRect/>
                    </a:stretch>
                  </pic:blipFill>
                  <pic:spPr bwMode="auto">
                    <a:xfrm>
                      <a:off x="0" y="0"/>
                      <a:ext cx="3485515" cy="29044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93"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Fig4. Axial flow pump</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3">
            <wp:simplePos x="0" y="0"/>
            <wp:positionH relativeFrom="column">
              <wp:posOffset>760095</wp:posOffset>
            </wp:positionH>
            <wp:positionV relativeFrom="paragraph">
              <wp:posOffset>193675</wp:posOffset>
            </wp:positionV>
            <wp:extent cx="4093210" cy="1774190"/>
            <wp:effectExtent l="0" t="0" r="0" b="0"/>
            <wp:wrapNone/>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0"/>
                    <a:stretch>
                      <a:fillRect/>
                    </a:stretch>
                  </pic:blipFill>
                  <pic:spPr bwMode="auto">
                    <a:xfrm>
                      <a:off x="0" y="0"/>
                      <a:ext cx="4093210" cy="177419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74" w:before="0" w:after="0"/>
        <w:rPr>
          <w:color w:val="auto"/>
          <w:sz w:val="20"/>
          <w:szCs w:val="20"/>
        </w:rPr>
      </w:pPr>
      <w:r>
        <w:rPr>
          <w:color w:val="auto"/>
          <w:sz w:val="20"/>
          <w:szCs w:val="20"/>
        </w:rPr>
      </w:r>
    </w:p>
    <w:p>
      <w:pPr>
        <w:pStyle w:val="Normal"/>
        <w:spacing w:before="0" w:after="0"/>
        <w:rPr>
          <w:color w:val="auto"/>
          <w:sz w:val="20"/>
          <w:szCs w:val="20"/>
        </w:rPr>
      </w:pPr>
      <w:r>
        <w:rPr>
          <w:rFonts w:eastAsia="Calibri Light" w:cs="Calibri Light" w:ascii="Calibri Light" w:hAnsi="Calibri Light"/>
          <w:color w:val="auto"/>
          <w:sz w:val="24"/>
          <w:szCs w:val="24"/>
        </w:rPr>
        <w:t>Fig5. Mixed flow pump</w:t>
      </w:r>
    </w:p>
    <w:p>
      <w:pPr>
        <w:pStyle w:val="Normal"/>
        <w:spacing w:lineRule="exact" w:line="20" w:before="0" w:after="0"/>
        <w:rPr>
          <w:color w:val="auto"/>
          <w:sz w:val="20"/>
          <w:szCs w:val="20"/>
        </w:rPr>
      </w:pPr>
      <w:r>
        <w:rPr>
          <w:color w:val="auto"/>
          <w:sz w:val="20"/>
          <w:szCs w:val="20"/>
        </w:rPr>
        <w:drawing>
          <wp:anchor behindDoc="1" distT="0" distB="0" distL="0" distR="0" simplePos="0" locked="0" layoutInCell="1" allowOverlap="1" relativeHeight="2">
            <wp:simplePos x="0" y="0"/>
            <wp:positionH relativeFrom="column">
              <wp:posOffset>1237615</wp:posOffset>
            </wp:positionH>
            <wp:positionV relativeFrom="paragraph">
              <wp:posOffset>334010</wp:posOffset>
            </wp:positionV>
            <wp:extent cx="3710305" cy="2188210"/>
            <wp:effectExtent l="0" t="0" r="0" b="0"/>
            <wp:wrapNone/>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11"/>
                    <a:stretch>
                      <a:fillRect/>
                    </a:stretch>
                  </pic:blipFill>
                  <pic:spPr bwMode="auto">
                    <a:xfrm>
                      <a:off x="0" y="0"/>
                      <a:ext cx="3710305" cy="2188210"/>
                    </a:xfrm>
                    <a:prstGeom prst="rect">
                      <a:avLst/>
                    </a:prstGeom>
                  </pic:spPr>
                </pic:pic>
              </a:graphicData>
            </a:graphic>
          </wp:anchor>
        </w:drawing>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200" w:before="0" w:after="0"/>
        <w:rPr>
          <w:color w:val="auto"/>
          <w:sz w:val="20"/>
          <w:szCs w:val="20"/>
        </w:rPr>
      </w:pPr>
      <w:r>
        <w:rPr>
          <w:color w:val="auto"/>
          <w:sz w:val="20"/>
          <w:szCs w:val="20"/>
        </w:rPr>
      </w:r>
    </w:p>
    <w:p>
      <w:pPr>
        <w:pStyle w:val="Normal"/>
        <w:spacing w:lineRule="exact" w:line="335" w:before="0" w:after="0"/>
        <w:rPr>
          <w:color w:val="auto"/>
          <w:sz w:val="20"/>
          <w:szCs w:val="20"/>
        </w:rPr>
      </w:pPr>
      <w:r>
        <w:rPr>
          <w:color w:val="auto"/>
          <w:sz w:val="20"/>
          <w:szCs w:val="20"/>
        </w:rPr>
      </w:r>
    </w:p>
    <w:p>
      <w:pPr>
        <w:sectPr>
          <w:type w:val="nextPage"/>
          <w:pgSz w:w="11906" w:h="16838"/>
          <w:pgMar w:left="1080" w:right="1440" w:header="0" w:top="1440" w:footer="0" w:bottom="1126" w:gutter="0"/>
          <w:pgNumType w:fmt="decimal"/>
          <w:formProt w:val="false"/>
          <w:textDirection w:val="lrTb"/>
          <w:bidi/>
          <w:docGrid w:type="default" w:linePitch="100" w:charSpace="4096"/>
        </w:sectPr>
        <w:pStyle w:val="Normal"/>
        <w:spacing w:before="0" w:after="0"/>
        <w:rPr>
          <w:color w:val="auto"/>
          <w:sz w:val="20"/>
          <w:szCs w:val="20"/>
        </w:rPr>
      </w:pPr>
      <w:r>
        <w:rPr>
          <w:rFonts w:eastAsia="Calibri Light" w:cs="Calibri Light" w:ascii="Calibri Light" w:hAnsi="Calibri Light"/>
          <w:color w:val="auto"/>
          <w:sz w:val="23"/>
          <w:szCs w:val="23"/>
        </w:rPr>
        <w:t>Fig6. Radial flow pump (centrifugal pump)</w:t>
      </w:r>
      <w:bookmarkStart w:id="5" w:name="page6"/>
      <w:bookmarkEnd w:id="5"/>
    </w:p>
    <w:p>
      <w:pPr>
        <w:pStyle w:val="Normal"/>
        <w:spacing w:before="0" w:after="0"/>
        <w:rPr>
          <w:color w:val="auto"/>
          <w:sz w:val="20"/>
          <w:szCs w:val="20"/>
        </w:rPr>
      </w:pPr>
      <w:r>
        <w:rPr>
          <w:rFonts w:eastAsia="Times New Roman" w:cs="Times New Roman" w:ascii="Times New Roman" w:hAnsi="Times New Roman"/>
          <w:i/>
          <w:iCs/>
          <w:color w:val="44546A"/>
          <w:sz w:val="20"/>
          <w:szCs w:val="20"/>
        </w:rPr>
        <w:t>Table 1 Comparison summary</w:t>
      </w:r>
    </w:p>
    <w:p>
      <w:pPr>
        <w:pStyle w:val="Normal"/>
        <w:spacing w:lineRule="exact" w:line="186" w:before="0" w:after="0"/>
        <w:rPr>
          <w:color w:val="auto"/>
          <w:sz w:val="20"/>
          <w:szCs w:val="20"/>
        </w:rPr>
      </w:pPr>
      <w:r>
        <w:rPr>
          <w:color w:val="auto"/>
          <w:sz w:val="20"/>
          <w:szCs w:val="20"/>
        </w:rPr>
      </w:r>
    </w:p>
    <w:tbl>
      <w:tblPr>
        <w:tblW w:w="5000" w:type="pct"/>
        <w:jc w:val="left"/>
        <w:tblInd w:w="11" w:type="dxa"/>
        <w:tblCellMar>
          <w:top w:w="0" w:type="dxa"/>
          <w:left w:w="10" w:type="dxa"/>
          <w:bottom w:w="0" w:type="dxa"/>
          <w:right w:w="10" w:type="dxa"/>
        </w:tblCellMar>
      </w:tblPr>
      <w:tblGrid>
        <w:gridCol w:w="2693"/>
        <w:gridCol w:w="3752"/>
        <w:gridCol w:w="3175"/>
      </w:tblGrid>
      <w:tr>
        <w:trPr>
          <w:trHeight w:val="346" w:hRule="atLeast"/>
        </w:trPr>
        <w:tc>
          <w:tcPr>
            <w:tcW w:w="2693" w:type="dxa"/>
            <w:tcBorders>
              <w:top w:val="single" w:sz="8" w:space="0" w:color="000000"/>
              <w:left w:val="single" w:sz="8" w:space="0" w:color="000000"/>
              <w:right w:val="single" w:sz="8" w:space="0" w:color="000000"/>
            </w:tcBorders>
            <w:shd w:color="auto" w:fill="DEEAF6" w:val="clear"/>
            <w:vAlign w:val="bottom"/>
          </w:tcPr>
          <w:p>
            <w:pPr>
              <w:pStyle w:val="Normal"/>
              <w:spacing w:before="0" w:after="0"/>
              <w:ind w:left="120" w:hanging="0"/>
              <w:rPr>
                <w:color w:val="auto"/>
                <w:sz w:val="20"/>
                <w:szCs w:val="20"/>
              </w:rPr>
            </w:pPr>
            <w:r>
              <w:rPr>
                <w:rFonts w:eastAsia="Calibri Light" w:cs="Calibri Light" w:ascii="Calibri Light" w:hAnsi="Calibri Light"/>
                <w:b/>
                <w:bCs/>
                <w:color w:val="auto"/>
                <w:sz w:val="28"/>
                <w:szCs w:val="28"/>
              </w:rPr>
              <w:t>Point</w:t>
            </w:r>
          </w:p>
        </w:tc>
        <w:tc>
          <w:tcPr>
            <w:tcW w:w="3752" w:type="dxa"/>
            <w:tcBorders>
              <w:top w:val="single" w:sz="8" w:space="0" w:color="000000"/>
              <w:right w:val="single" w:sz="8" w:space="0" w:color="000000"/>
            </w:tcBorders>
            <w:shd w:color="auto" w:fill="DEEAF6" w:val="clear"/>
            <w:vAlign w:val="bottom"/>
          </w:tcPr>
          <w:p>
            <w:pPr>
              <w:pStyle w:val="Normal"/>
              <w:spacing w:before="0" w:after="0"/>
              <w:ind w:left="100" w:hanging="0"/>
              <w:rPr>
                <w:color w:val="auto"/>
                <w:sz w:val="20"/>
                <w:szCs w:val="20"/>
              </w:rPr>
            </w:pPr>
            <w:r>
              <w:rPr>
                <w:rFonts w:eastAsia="Calibri Light" w:cs="Calibri Light" w:ascii="Calibri Light" w:hAnsi="Calibri Light"/>
                <w:b/>
                <w:bCs/>
                <w:color w:val="auto"/>
                <w:sz w:val="28"/>
                <w:szCs w:val="28"/>
              </w:rPr>
              <w:t>PDP</w:t>
            </w:r>
          </w:p>
        </w:tc>
        <w:tc>
          <w:tcPr>
            <w:tcW w:w="3175" w:type="dxa"/>
            <w:tcBorders>
              <w:top w:val="single" w:sz="8" w:space="0" w:color="000000"/>
              <w:right w:val="single" w:sz="8" w:space="0" w:color="000000"/>
            </w:tcBorders>
            <w:shd w:color="auto" w:fill="DEEAF6" w:val="clear"/>
            <w:vAlign w:val="bottom"/>
          </w:tcPr>
          <w:p>
            <w:pPr>
              <w:pStyle w:val="Normal"/>
              <w:spacing w:before="0" w:after="0"/>
              <w:ind w:left="80" w:hanging="0"/>
              <w:rPr>
                <w:color w:val="auto"/>
                <w:sz w:val="20"/>
                <w:szCs w:val="20"/>
              </w:rPr>
            </w:pPr>
            <w:r>
              <w:rPr>
                <w:rFonts w:eastAsia="Calibri Light" w:cs="Calibri Light" w:ascii="Calibri Light" w:hAnsi="Calibri Light"/>
                <w:b/>
                <w:bCs/>
                <w:color w:val="auto"/>
                <w:sz w:val="28"/>
                <w:szCs w:val="28"/>
              </w:rPr>
              <w:t>Rotodynamic</w:t>
            </w:r>
          </w:p>
        </w:tc>
      </w:tr>
      <w:tr>
        <w:trPr>
          <w:trHeight w:val="110"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9"/>
                <w:szCs w:val="9"/>
              </w:rPr>
            </w:pPr>
            <w:r>
              <w:rPr>
                <w:color w:val="auto"/>
                <w:sz w:val="9"/>
                <w:szCs w:val="9"/>
              </w:rPr>
            </w:r>
          </w:p>
        </w:tc>
        <w:tc>
          <w:tcPr>
            <w:tcW w:w="3752" w:type="dxa"/>
            <w:tcBorders>
              <w:bottom w:val="single" w:sz="8" w:space="0" w:color="000000"/>
              <w:right w:val="single" w:sz="8" w:space="0" w:color="000000"/>
            </w:tcBorders>
            <w:shd w:color="auto" w:fill="DEEAF6" w:val="clear"/>
            <w:vAlign w:val="bottom"/>
          </w:tcPr>
          <w:p>
            <w:pPr>
              <w:pStyle w:val="Normal"/>
              <w:spacing w:before="0" w:after="0"/>
              <w:rPr>
                <w:color w:val="auto"/>
                <w:sz w:val="9"/>
                <w:szCs w:val="9"/>
              </w:rPr>
            </w:pPr>
            <w:r>
              <w:rPr>
                <w:color w:val="auto"/>
                <w:sz w:val="9"/>
                <w:szCs w:val="9"/>
              </w:rPr>
            </w:r>
          </w:p>
        </w:tc>
        <w:tc>
          <w:tcPr>
            <w:tcW w:w="3175" w:type="dxa"/>
            <w:tcBorders>
              <w:bottom w:val="single" w:sz="8" w:space="0" w:color="000000"/>
              <w:right w:val="single" w:sz="8" w:space="0" w:color="000000"/>
            </w:tcBorders>
            <w:shd w:color="auto" w:fill="DEEAF6" w:val="clear"/>
            <w:vAlign w:val="bottom"/>
          </w:tcPr>
          <w:p>
            <w:pPr>
              <w:pStyle w:val="Normal"/>
              <w:spacing w:before="0" w:after="0"/>
              <w:rPr>
                <w:color w:val="auto"/>
                <w:sz w:val="9"/>
                <w:szCs w:val="9"/>
              </w:rPr>
            </w:pPr>
            <w:r>
              <w:rPr>
                <w:color w:val="auto"/>
                <w:sz w:val="9"/>
                <w:szCs w:val="9"/>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Applications</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Constant demand system</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Variable demand system</w:t>
            </w:r>
          </w:p>
        </w:tc>
      </w:tr>
      <w:tr>
        <w:trPr>
          <w:trHeight w:val="493"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Liquids used</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High viscosity high density</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Low viscosity low density</w:t>
            </w:r>
          </w:p>
        </w:tc>
      </w:tr>
      <w:tr>
        <w:trPr>
          <w:trHeight w:val="526"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pressure</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Higher pressures</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Lower pressures</w:t>
            </w:r>
          </w:p>
        </w:tc>
      </w:tr>
      <w:tr>
        <w:trPr>
          <w:trHeight w:val="529"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Flow rate</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Lower flow rates</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Higher flow rates</w:t>
            </w:r>
          </w:p>
        </w:tc>
      </w:tr>
      <w:tr>
        <w:trPr>
          <w:trHeight w:val="491"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Use of relieve valves</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mandatory</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unnecessary</w:t>
            </w:r>
          </w:p>
        </w:tc>
      </w:tr>
      <w:tr>
        <w:trPr>
          <w:trHeight w:val="529"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Controlling the flow</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Controlling the speed of motor</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Controlling the speed of</w:t>
            </w:r>
          </w:p>
        </w:tc>
      </w:tr>
      <w:tr>
        <w:trPr>
          <w:trHeight w:val="313" w:hRule="atLeast"/>
        </w:trPr>
        <w:tc>
          <w:tcPr>
            <w:tcW w:w="2693" w:type="dxa"/>
            <w:tcBorders>
              <w:left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right w:val="single" w:sz="8" w:space="0" w:color="000000"/>
            </w:tcBorders>
            <w:shd w:fill="auto" w:val="clear"/>
            <w:vAlign w:val="bottom"/>
          </w:tcPr>
          <w:p>
            <w:pPr>
              <w:pStyle w:val="Normal"/>
              <w:spacing w:before="0" w:after="0"/>
              <w:ind w:left="80" w:hanging="0"/>
              <w:rPr>
                <w:color w:val="auto"/>
                <w:sz w:val="20"/>
                <w:szCs w:val="20"/>
              </w:rPr>
            </w:pPr>
            <w:r>
              <w:rPr>
                <w:rFonts w:eastAsia="Calibri Light" w:cs="Calibri Light" w:ascii="Calibri Light" w:hAnsi="Calibri Light"/>
                <w:color w:val="auto"/>
                <w:sz w:val="24"/>
                <w:szCs w:val="24"/>
              </w:rPr>
              <w:t>motor</w:t>
            </w:r>
          </w:p>
        </w:tc>
      </w:tr>
      <w:tr>
        <w:trPr>
          <w:trHeight w:val="214"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18"/>
                <w:szCs w:val="18"/>
              </w:rPr>
            </w:pPr>
            <w:r>
              <w:rPr>
                <w:color w:val="auto"/>
                <w:sz w:val="18"/>
                <w:szCs w:val="18"/>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18"/>
                <w:szCs w:val="18"/>
              </w:rPr>
            </w:pPr>
            <w:r>
              <w:rPr>
                <w:color w:val="auto"/>
                <w:sz w:val="18"/>
                <w:szCs w:val="18"/>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18"/>
                <w:szCs w:val="18"/>
              </w:rPr>
            </w:pPr>
            <w:r>
              <w:rPr>
                <w:color w:val="auto"/>
                <w:sz w:val="18"/>
                <w:szCs w:val="18"/>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Check valves at suction</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Mandatory in reciprocating</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unnecessary</w:t>
            </w:r>
          </w:p>
        </w:tc>
      </w:tr>
      <w:tr>
        <w:trPr>
          <w:trHeight w:val="365" w:hRule="atLeast"/>
        </w:trPr>
        <w:tc>
          <w:tcPr>
            <w:tcW w:w="2693" w:type="dxa"/>
            <w:tcBorders>
              <w:left w:val="single" w:sz="8" w:space="0" w:color="000000"/>
              <w:right w:val="single" w:sz="8" w:space="0" w:color="000000"/>
            </w:tcBorders>
            <w:shd w:color="auto" w:fill="DEEAF6" w:val="clear"/>
            <w:vAlign w:val="bottom"/>
          </w:tcPr>
          <w:p>
            <w:pPr>
              <w:pStyle w:val="Normal"/>
              <w:spacing w:before="0" w:after="0"/>
              <w:ind w:left="120" w:hanging="0"/>
              <w:rPr>
                <w:color w:val="auto"/>
                <w:sz w:val="20"/>
                <w:szCs w:val="20"/>
              </w:rPr>
            </w:pPr>
            <w:r>
              <w:rPr>
                <w:rFonts w:eastAsia="Calibri Light" w:cs="Calibri Light" w:ascii="Calibri Light" w:hAnsi="Calibri Light"/>
                <w:b/>
                <w:bCs/>
                <w:color w:val="auto"/>
                <w:sz w:val="26"/>
                <w:szCs w:val="26"/>
              </w:rPr>
              <w:t>side</w:t>
            </w:r>
          </w:p>
        </w:tc>
        <w:tc>
          <w:tcPr>
            <w:tcW w:w="3752"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128"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11"/>
                <w:szCs w:val="11"/>
              </w:rPr>
            </w:pPr>
            <w:r>
              <w:rPr>
                <w:color w:val="auto"/>
                <w:sz w:val="11"/>
                <w:szCs w:val="11"/>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11"/>
                <w:szCs w:val="11"/>
              </w:rPr>
            </w:pPr>
            <w:r>
              <w:rPr>
                <w:color w:val="auto"/>
                <w:sz w:val="11"/>
                <w:szCs w:val="11"/>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11"/>
                <w:szCs w:val="11"/>
              </w:rPr>
            </w:pPr>
            <w:r>
              <w:rPr>
                <w:color w:val="auto"/>
                <w:sz w:val="11"/>
                <w:szCs w:val="11"/>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Use of filter</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Only to filter out large impurities</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Only to filter out large</w:t>
            </w:r>
          </w:p>
        </w:tc>
      </w:tr>
      <w:tr>
        <w:trPr>
          <w:trHeight w:val="313" w:hRule="atLeast"/>
        </w:trPr>
        <w:tc>
          <w:tcPr>
            <w:tcW w:w="2693" w:type="dxa"/>
            <w:tcBorders>
              <w:left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right w:val="single" w:sz="8" w:space="0" w:color="000000"/>
            </w:tcBorders>
            <w:shd w:fill="auto" w:val="clear"/>
            <w:vAlign w:val="bottom"/>
          </w:tcPr>
          <w:p>
            <w:pPr>
              <w:pStyle w:val="Normal"/>
              <w:spacing w:before="0" w:after="0"/>
              <w:ind w:left="80" w:hanging="0"/>
              <w:rPr>
                <w:color w:val="auto"/>
                <w:sz w:val="20"/>
                <w:szCs w:val="20"/>
              </w:rPr>
            </w:pPr>
            <w:r>
              <w:rPr>
                <w:rFonts w:eastAsia="Calibri Light" w:cs="Calibri Light" w:ascii="Calibri Light" w:hAnsi="Calibri Light"/>
                <w:color w:val="auto"/>
                <w:sz w:val="24"/>
                <w:szCs w:val="24"/>
              </w:rPr>
              <w:t>impurities</w:t>
            </w:r>
          </w:p>
        </w:tc>
      </w:tr>
      <w:tr>
        <w:trPr>
          <w:trHeight w:val="910"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Effect of reversing</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Flow reverses</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Flow stops</w:t>
            </w:r>
          </w:p>
        </w:tc>
      </w:tr>
      <w:tr>
        <w:trPr>
          <w:trHeight w:val="365" w:hRule="atLeast"/>
        </w:trPr>
        <w:tc>
          <w:tcPr>
            <w:tcW w:w="2693" w:type="dxa"/>
            <w:tcBorders>
              <w:left w:val="single" w:sz="8" w:space="0" w:color="000000"/>
              <w:right w:val="single" w:sz="8" w:space="0" w:color="000000"/>
            </w:tcBorders>
            <w:shd w:color="auto" w:fill="DEEAF6" w:val="clear"/>
            <w:vAlign w:val="bottom"/>
          </w:tcPr>
          <w:p>
            <w:pPr>
              <w:pStyle w:val="Normal"/>
              <w:spacing w:before="0" w:after="0"/>
              <w:ind w:left="120" w:hanging="0"/>
              <w:rPr>
                <w:color w:val="auto"/>
                <w:sz w:val="20"/>
                <w:szCs w:val="20"/>
              </w:rPr>
            </w:pPr>
            <w:r>
              <w:rPr>
                <w:rFonts w:eastAsia="Calibri Light" w:cs="Calibri Light" w:ascii="Calibri Light" w:hAnsi="Calibri Light"/>
                <w:b/>
                <w:bCs/>
                <w:color w:val="auto"/>
                <w:sz w:val="26"/>
                <w:szCs w:val="26"/>
              </w:rPr>
              <w:t>rotation</w:t>
            </w:r>
          </w:p>
        </w:tc>
        <w:tc>
          <w:tcPr>
            <w:tcW w:w="3752"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r>
        <w:trPr>
          <w:trHeight w:val="162"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14"/>
                <w:szCs w:val="14"/>
              </w:rPr>
            </w:pPr>
            <w:r>
              <w:rPr>
                <w:color w:val="auto"/>
                <w:sz w:val="14"/>
                <w:szCs w:val="1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14"/>
                <w:szCs w:val="14"/>
              </w:rPr>
            </w:pPr>
            <w:r>
              <w:rPr>
                <w:color w:val="auto"/>
                <w:sz w:val="14"/>
                <w:szCs w:val="1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14"/>
                <w:szCs w:val="14"/>
              </w:rPr>
            </w:pPr>
            <w:r>
              <w:rPr>
                <w:color w:val="auto"/>
                <w:sz w:val="14"/>
                <w:szCs w:val="14"/>
              </w:rPr>
            </w:r>
          </w:p>
        </w:tc>
      </w:tr>
      <w:tr>
        <w:trPr>
          <w:trHeight w:val="301" w:hRule="atLeast"/>
        </w:trPr>
        <w:tc>
          <w:tcPr>
            <w:tcW w:w="2693" w:type="dxa"/>
            <w:tcBorders>
              <w:left w:val="single" w:sz="8" w:space="0" w:color="000000"/>
              <w:right w:val="single" w:sz="8" w:space="0" w:color="000000"/>
            </w:tcBorders>
            <w:shd w:color="auto" w:fill="DEEAF6" w:val="clear"/>
            <w:vAlign w:val="bottom"/>
          </w:tcPr>
          <w:p>
            <w:pPr>
              <w:pStyle w:val="Normal"/>
              <w:spacing w:lineRule="exact" w:line="301" w:before="0" w:after="0"/>
              <w:ind w:left="120" w:hanging="0"/>
              <w:rPr>
                <w:color w:val="auto"/>
                <w:sz w:val="20"/>
                <w:szCs w:val="20"/>
              </w:rPr>
            </w:pPr>
            <w:r>
              <w:rPr>
                <w:rFonts w:eastAsia="Calibri Light" w:cs="Calibri Light" w:ascii="Calibri Light" w:hAnsi="Calibri Light"/>
                <w:b/>
                <w:bCs/>
                <w:color w:val="auto"/>
                <w:sz w:val="26"/>
                <w:szCs w:val="26"/>
              </w:rPr>
              <w:t>Examples</w:t>
            </w:r>
          </w:p>
        </w:tc>
        <w:tc>
          <w:tcPr>
            <w:tcW w:w="3752" w:type="dxa"/>
            <w:tcBorders>
              <w:right w:val="single" w:sz="8" w:space="0" w:color="000000"/>
            </w:tcBorders>
            <w:shd w:fill="auto" w:val="clear"/>
            <w:vAlign w:val="bottom"/>
          </w:tcPr>
          <w:p>
            <w:pPr>
              <w:pStyle w:val="Normal"/>
              <w:spacing w:lineRule="exact" w:line="278" w:before="0" w:after="0"/>
              <w:ind w:left="100" w:hanging="0"/>
              <w:rPr>
                <w:color w:val="auto"/>
                <w:sz w:val="20"/>
                <w:szCs w:val="20"/>
              </w:rPr>
            </w:pPr>
            <w:r>
              <w:rPr>
                <w:rFonts w:eastAsia="Calibri Light" w:cs="Calibri Light" w:ascii="Calibri Light" w:hAnsi="Calibri Light"/>
                <w:color w:val="auto"/>
                <w:sz w:val="24"/>
                <w:szCs w:val="24"/>
              </w:rPr>
              <w:t>Rotary: gear pump, screw pump</w:t>
            </w:r>
          </w:p>
        </w:tc>
        <w:tc>
          <w:tcPr>
            <w:tcW w:w="3175" w:type="dxa"/>
            <w:tcBorders>
              <w:right w:val="single" w:sz="8" w:space="0" w:color="000000"/>
            </w:tcBorders>
            <w:shd w:fill="auto" w:val="clear"/>
            <w:vAlign w:val="bottom"/>
          </w:tcPr>
          <w:p>
            <w:pPr>
              <w:pStyle w:val="Normal"/>
              <w:spacing w:lineRule="exact" w:line="278" w:before="0" w:after="0"/>
              <w:ind w:left="80" w:hanging="0"/>
              <w:rPr>
                <w:color w:val="auto"/>
                <w:sz w:val="20"/>
                <w:szCs w:val="20"/>
              </w:rPr>
            </w:pPr>
            <w:r>
              <w:rPr>
                <w:rFonts w:eastAsia="Calibri Light" w:cs="Calibri Light" w:ascii="Calibri Light" w:hAnsi="Calibri Light"/>
                <w:color w:val="auto"/>
                <w:sz w:val="24"/>
                <w:szCs w:val="24"/>
              </w:rPr>
              <w:t>Axial</w:t>
            </w:r>
          </w:p>
        </w:tc>
      </w:tr>
      <w:tr>
        <w:trPr>
          <w:trHeight w:val="315" w:hRule="atLeast"/>
        </w:trPr>
        <w:tc>
          <w:tcPr>
            <w:tcW w:w="2693" w:type="dxa"/>
            <w:tcBorders>
              <w:left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right w:val="single" w:sz="8" w:space="0" w:color="000000"/>
            </w:tcBorders>
            <w:shd w:fill="auto" w:val="clear"/>
            <w:vAlign w:val="bottom"/>
          </w:tcPr>
          <w:p>
            <w:pPr>
              <w:pStyle w:val="Normal"/>
              <w:spacing w:before="0" w:after="0"/>
              <w:ind w:left="100" w:hanging="0"/>
              <w:rPr>
                <w:color w:val="auto"/>
                <w:sz w:val="20"/>
                <w:szCs w:val="20"/>
              </w:rPr>
            </w:pPr>
            <w:r>
              <w:rPr>
                <w:rFonts w:eastAsia="Calibri Light" w:cs="Calibri Light" w:ascii="Calibri Light" w:hAnsi="Calibri Light"/>
                <w:color w:val="auto"/>
                <w:sz w:val="24"/>
                <w:szCs w:val="24"/>
              </w:rPr>
              <w:t>Reciprocating: piston pump</w:t>
            </w:r>
          </w:p>
        </w:tc>
        <w:tc>
          <w:tcPr>
            <w:tcW w:w="3175" w:type="dxa"/>
            <w:tcBorders>
              <w:right w:val="single" w:sz="8" w:space="0" w:color="000000"/>
            </w:tcBorders>
            <w:shd w:fill="auto" w:val="clear"/>
            <w:vAlign w:val="bottom"/>
          </w:tcPr>
          <w:p>
            <w:pPr>
              <w:pStyle w:val="Normal"/>
              <w:spacing w:before="0" w:after="0"/>
              <w:ind w:left="80" w:hanging="0"/>
              <w:rPr>
                <w:color w:val="auto"/>
                <w:sz w:val="20"/>
                <w:szCs w:val="20"/>
              </w:rPr>
            </w:pPr>
            <w:r>
              <w:rPr>
                <w:rFonts w:eastAsia="Calibri Light" w:cs="Calibri Light" w:ascii="Calibri Light" w:hAnsi="Calibri Light"/>
                <w:color w:val="auto"/>
                <w:sz w:val="24"/>
                <w:szCs w:val="24"/>
              </w:rPr>
              <w:t>Mixed</w:t>
            </w:r>
          </w:p>
        </w:tc>
      </w:tr>
      <w:tr>
        <w:trPr>
          <w:trHeight w:val="336" w:hRule="atLeast"/>
        </w:trPr>
        <w:tc>
          <w:tcPr>
            <w:tcW w:w="2693" w:type="dxa"/>
            <w:tcBorders>
              <w:left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right w:val="single" w:sz="8" w:space="0" w:color="000000"/>
            </w:tcBorders>
            <w:shd w:fill="auto" w:val="clear"/>
            <w:vAlign w:val="bottom"/>
          </w:tcPr>
          <w:p>
            <w:pPr>
              <w:pStyle w:val="Normal"/>
              <w:spacing w:before="0" w:after="0"/>
              <w:ind w:left="80" w:hanging="0"/>
              <w:rPr>
                <w:color w:val="auto"/>
                <w:sz w:val="20"/>
                <w:szCs w:val="20"/>
              </w:rPr>
            </w:pPr>
            <w:r>
              <w:rPr>
                <w:rFonts w:eastAsia="Calibri Light" w:cs="Calibri Light" w:ascii="Calibri Light" w:hAnsi="Calibri Light"/>
                <w:color w:val="auto"/>
                <w:sz w:val="24"/>
                <w:szCs w:val="24"/>
              </w:rPr>
              <w:t>radial</w:t>
            </w:r>
          </w:p>
        </w:tc>
      </w:tr>
      <w:tr>
        <w:trPr>
          <w:trHeight w:val="1335" w:hRule="atLeast"/>
        </w:trPr>
        <w:tc>
          <w:tcPr>
            <w:tcW w:w="2693" w:type="dxa"/>
            <w:tcBorders>
              <w:left w:val="single" w:sz="8" w:space="0" w:color="000000"/>
              <w:bottom w:val="single" w:sz="8" w:space="0" w:color="000000"/>
              <w:right w:val="single" w:sz="8" w:space="0" w:color="000000"/>
            </w:tcBorders>
            <w:shd w:color="auto" w:fill="DEEAF6" w:val="clear"/>
            <w:vAlign w:val="bottom"/>
          </w:tcPr>
          <w:p>
            <w:pPr>
              <w:pStyle w:val="Normal"/>
              <w:spacing w:before="0" w:after="0"/>
              <w:rPr>
                <w:color w:val="auto"/>
                <w:sz w:val="24"/>
                <w:szCs w:val="24"/>
              </w:rPr>
            </w:pPr>
            <w:r>
              <w:rPr>
                <w:color w:val="auto"/>
                <w:sz w:val="24"/>
                <w:szCs w:val="24"/>
              </w:rPr>
            </w:r>
          </w:p>
        </w:tc>
        <w:tc>
          <w:tcPr>
            <w:tcW w:w="3752"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c>
          <w:tcPr>
            <w:tcW w:w="3175" w:type="dxa"/>
            <w:tcBorders>
              <w:bottom w:val="single" w:sz="8" w:space="0" w:color="000000"/>
              <w:right w:val="single" w:sz="8" w:space="0" w:color="000000"/>
            </w:tcBorders>
            <w:shd w:fill="auto" w:val="clear"/>
            <w:vAlign w:val="bottom"/>
          </w:tcPr>
          <w:p>
            <w:pPr>
              <w:pStyle w:val="Normal"/>
              <w:spacing w:before="0" w:after="0"/>
              <w:rPr>
                <w:color w:val="auto"/>
                <w:sz w:val="24"/>
                <w:szCs w:val="24"/>
              </w:rPr>
            </w:pPr>
            <w:r>
              <w:rPr>
                <w:color w:val="auto"/>
                <w:sz w:val="24"/>
                <w:szCs w:val="24"/>
              </w:rPr>
            </w:r>
          </w:p>
        </w:tc>
      </w:tr>
    </w:tbl>
    <w:p>
      <w:pPr>
        <w:pStyle w:val="Normal"/>
        <w:spacing w:lineRule="exact" w:line="1" w:before="0" w:after="0"/>
        <w:rPr/>
      </w:pPr>
      <w:r>
        <w:rPr/>
      </w:r>
    </w:p>
    <w:sectPr>
      <w:type w:val="nextPage"/>
      <w:pgSz w:w="11906" w:h="16838"/>
      <w:pgMar w:left="1080" w:right="1206" w:header="0" w:top="1434" w:footer="0" w:bottom="1440" w:gutter="0"/>
      <w:pgNumType w:fmt="decimal"/>
      <w:formProt w:val="false"/>
      <w:textDirection w:val="lrTb"/>
      <w:bidi/>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ymbol">
    <w:charset w:val="00"/>
    <w:family w:val="roman"/>
    <w:pitch w:val="variable"/>
  </w:font>
  <w:font w:name="Liberation Sans">
    <w:altName w:val="Arial"/>
    <w:charset w:val="00"/>
    <w:family w:val="roman"/>
    <w:pitch w:val="variable"/>
  </w:font>
  <w:font w:name="Wingdings">
    <w:charset w:val="02"/>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l"/>
      <w:lvlJc w:val="left"/>
      <w:pPr>
        <w:ind w:left="0" w:hanging="0"/>
      </w:pPr>
      <w:rPr>
        <w:rFonts w:ascii="Wingdings" w:hAnsi="Wingdings" w:cs="Wingdings" w:hint="default"/>
        <w:sz w:val="24"/>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l"/>
      <w:lvlJc w:val="left"/>
      <w:pPr>
        <w:ind w:left="0" w:hanging="0"/>
      </w:pPr>
      <w:rPr>
        <w:rFonts w:ascii="Wingdings" w:hAnsi="Wingdings" w:cs="Wingdings" w:hint="default"/>
        <w:sz w:val="24"/>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l"/>
      <w:lvlJc w:val="left"/>
      <w:pPr>
        <w:ind w:left="0" w:hanging="0"/>
      </w:pPr>
      <w:rPr>
        <w:rFonts w:ascii="Wingdings" w:hAnsi="Wingdings" w:cs="Wingdings" w:hint="default"/>
        <w:sz w:val="24"/>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l"/>
      <w:lvlJc w:val="left"/>
      <w:pPr>
        <w:ind w:left="0" w:hanging="0"/>
      </w:pPr>
      <w:rPr>
        <w:rFonts w:ascii="Wingdings" w:hAnsi="Wingdings" w:cs="Wingdings" w:hint="default"/>
        <w:sz w:val="24"/>
        <w:rFonts w:cs="Wingdings"/>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Tahoma" w:eastAsiaTheme="minorEastAsia"/>
        <w:szCs w:val="22"/>
        <w:lang w:val="en-US" w:eastAsia="zh-CN" w:bidi="ar-EG"/>
      </w:rPr>
    </w:rPrDefault>
    <w:pPrDefault>
      <w:pPr>
        <w:jc w:val="lef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jc w:val="left"/>
    </w:pPr>
    <w:rPr>
      <w:rFonts w:ascii="Calibri" w:hAnsi="Calibri" w:eastAsia="" w:cs="Tahoma" w:eastAsiaTheme="minorEastAsia"/>
      <w:color w:val="auto"/>
      <w:kern w:val="0"/>
      <w:sz w:val="22"/>
      <w:szCs w:val="22"/>
      <w:lang w:val="en-US" w:eastAsia="zh-CN" w:bidi="ar-EG"/>
    </w:rPr>
  </w:style>
  <w:style w:type="character" w:styleId="DefaultParagraphFont" w:default="1">
    <w:name w:val="Default Paragraph Font"/>
    <w:uiPriority w:val="1"/>
    <w:semiHidden/>
    <w:unhideWhenUsed/>
    <w:qFormat/>
    <w:rPr/>
  </w:style>
  <w:style w:type="character" w:styleId="ListLabel1">
    <w:name w:val="ListLabel 1"/>
    <w:qFormat/>
    <w:rPr>
      <w:rFonts w:ascii="Calibri Light" w:hAnsi="Calibri Light" w:eastAsia="Calibri Light" w:cs="Calibri Light"/>
      <w:color w:val="auto"/>
      <w:sz w:val="24"/>
      <w:szCs w:val="24"/>
    </w:rPr>
  </w:style>
  <w:style w:type="character" w:styleId="InternetLink">
    <w:name w:val="Internet Link"/>
    <w:rPr>
      <w:color w:val="000080"/>
      <w:u w:val="single"/>
      <w:lang w:val="zxx" w:eastAsia="zxx" w:bidi="zxx"/>
    </w:rPr>
  </w:style>
  <w:style w:type="character" w:styleId="ListLabel2">
    <w:name w:val="ListLabel 2"/>
    <w:qFormat/>
    <w:rPr>
      <w:rFonts w:ascii="Calibri Light" w:hAnsi="Calibri Light" w:eastAsia="Calibri Light" w:cs="Calibri Light"/>
      <w:color w:val="auto"/>
      <w:sz w:val="23"/>
      <w:szCs w:val="23"/>
    </w:rPr>
  </w:style>
  <w:style w:type="character" w:styleId="ListLabel3">
    <w:name w:val="ListLabel 3"/>
    <w:qFormat/>
    <w:rPr>
      <w:rFonts w:ascii="Symbol" w:hAnsi="Symbol" w:cs="Wingdings"/>
      <w:sz w:val="24"/>
    </w:rPr>
  </w:style>
  <w:style w:type="character" w:styleId="ListLabel4">
    <w:name w:val="ListLabel 4"/>
    <w:qFormat/>
    <w:rPr>
      <w:rFonts w:ascii="Symbol" w:hAnsi="Symbol" w:cs="Wingdings"/>
      <w:sz w:val="24"/>
    </w:rPr>
  </w:style>
  <w:style w:type="character" w:styleId="ListLabel5">
    <w:name w:val="ListLabel 5"/>
    <w:qFormat/>
    <w:rPr>
      <w:rFonts w:ascii="Symbol" w:hAnsi="Symbol" w:cs="Wingdings"/>
      <w:sz w:val="24"/>
    </w:rPr>
  </w:style>
  <w:style w:type="character" w:styleId="ListLabel6">
    <w:name w:val="ListLabel 6"/>
    <w:qFormat/>
    <w:rPr>
      <w:rFonts w:ascii="Symbol" w:hAnsi="Symbol" w:cs="Wingdings"/>
      <w:sz w:val="24"/>
    </w:rPr>
  </w:style>
  <w:style w:type="character" w:styleId="ListLabel7">
    <w:name w:val="ListLabel 7"/>
    <w:qFormat/>
    <w:rPr>
      <w:rFonts w:ascii="Calibri Light" w:hAnsi="Calibri Light" w:eastAsia="Calibri Light" w:cs="Calibri Light"/>
      <w:color w:val="auto"/>
      <w:sz w:val="24"/>
      <w:szCs w:val="24"/>
    </w:rPr>
  </w:style>
  <w:style w:type="character" w:styleId="ListLabel8">
    <w:name w:val="ListLabel 8"/>
    <w:qFormat/>
    <w:rPr>
      <w:rFonts w:ascii="Calibri Light" w:hAnsi="Calibri Light" w:eastAsia="Calibri Light" w:cs="Calibri Light"/>
      <w:color w:val="auto"/>
      <w:sz w:val="23"/>
      <w:szCs w:val="23"/>
    </w:rPr>
  </w:style>
  <w:style w:type="paragraph" w:styleId="Heading">
    <w:name w:val="Heading"/>
    <w:basedOn w:val="Normal"/>
    <w:next w:val="TextBody"/>
    <w:qFormat/>
    <w:pPr>
      <w:keepNext w:val="true"/>
      <w:spacing w:before="240" w:after="120"/>
    </w:pPr>
    <w:rPr>
      <w:rFonts w:ascii="Liberation Sans" w:hAnsi="Liberation Sans" w:eastAsia="Microsoft YaHei" w:cs="Tahoma"/>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Tahoma"/>
    </w:rPr>
  </w:style>
  <w:style w:type="paragraph" w:styleId="Caption">
    <w:name w:val="Caption"/>
    <w:basedOn w:val="Normal"/>
    <w:qFormat/>
    <w:pPr>
      <w:suppressLineNumbers/>
      <w:spacing w:before="120" w:after="120"/>
    </w:pPr>
    <w:rPr>
      <w:rFonts w:cs="Tahoma"/>
      <w:i/>
      <w:iCs/>
      <w:sz w:val="24"/>
      <w:szCs w:val="24"/>
    </w:rPr>
  </w:style>
  <w:style w:type="paragraph" w:styleId="Index">
    <w:name w:val="Index"/>
    <w:basedOn w:val="Normal"/>
    <w:qFormat/>
    <w:pPr>
      <w:suppressLineNumbers/>
    </w:pPr>
    <w:rPr>
      <w:rFonts w:cs="Tahom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ohannad/Downloads/College/7th%20Term/FLUID%20MACHINERY/Lab%20Reports/lab1/Positive%20displacement%20pumps.docx%23_Toc27765184" TargetMode="External"/><Relationship Id="rId3" Type="http://schemas.openxmlformats.org/officeDocument/2006/relationships/hyperlink" Target="../../mohannad/Downloads/College/7th%20Term/FLUID%20MACHINERY/Lab%20Reports/lab1/Positive%20displacement%20pumps.docx%23_Toc27765184" TargetMode="External"/><Relationship Id="rId4" Type="http://schemas.openxmlformats.org/officeDocument/2006/relationships/hyperlink" Target="../../mohannad/Downloads/College/7th%20Term/FLUID%20MACHINERY/Lab%20Reports/lab1/Positive%20displacement%20pumps.docx%23_Toc27765185" TargetMode="External"/><Relationship Id="rId5" Type="http://schemas.openxmlformats.org/officeDocument/2006/relationships/hyperlink" Target="../../mohannad/Downloads/College/7th%20Term/FLUID%20MACHINERY/Lab%20Reports/lab1/Positive%20displacement%20pumps.docx%23_Toc27765185" TargetMode="External"/><Relationship Id="rId6" Type="http://schemas.openxmlformats.org/officeDocument/2006/relationships/hyperlink" Target="../../mohannad/Downloads/College/7th%20Term/FLUID%20MACHINERY/Lab%20Reports/lab1/Positive%20displacement%20pumps.docx%23_Toc27765186" TargetMode="External"/><Relationship Id="rId7" Type="http://schemas.openxmlformats.org/officeDocument/2006/relationships/hyperlink" Target="../../mohannad/Downloads/College/7th%20Term/FLUID%20MACHINERY/Lab%20Reports/lab1/Positive%20displacement%20pumps.docx%23_Toc27765186"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5</TotalTime>
  <Application>Ultra_Office/6.2.3.2$Windows_x86 LibreOffice_project/</Application>
  <Pages>6</Pages>
  <Words>891</Words>
  <Characters>4460</Characters>
  <CharactersWithSpaces>5222</CharactersWithSpaces>
  <Paragraphs>122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2019-12-23T16:57:09Z</dcterms:created>
  <dc:creator>Windows User</dc:creator>
  <dc:description/>
  <dc:language>ar-EG</dc:language>
  <cp:lastModifiedBy/>
  <dcterms:modified xsi:type="dcterms:W3CDTF">2019-12-23T19:16:06Z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