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E40" w:rsidRDefault="00D23E40" w:rsidP="00D23E40">
      <w:pPr>
        <w:jc w:val="center"/>
        <w:rPr>
          <w:b/>
          <w:bCs/>
          <w:sz w:val="56"/>
          <w:szCs w:val="56"/>
        </w:rPr>
      </w:pPr>
    </w:p>
    <w:p w:rsidR="00E53978" w:rsidRDefault="00276886" w:rsidP="00D23E40">
      <w:pPr>
        <w:jc w:val="center"/>
        <w:rPr>
          <w:b/>
          <w:bCs/>
          <w:sz w:val="56"/>
          <w:szCs w:val="56"/>
        </w:rPr>
      </w:pPr>
      <w:r>
        <w:rPr>
          <w:b/>
          <w:bCs/>
          <w:sz w:val="56"/>
          <w:szCs w:val="56"/>
        </w:rPr>
        <w:t>Internal Combustion Lab</w:t>
      </w:r>
    </w:p>
    <w:p w:rsidR="00276886" w:rsidRDefault="00276886" w:rsidP="00276886">
      <w:pPr>
        <w:rPr>
          <w:b/>
          <w:bCs/>
          <w:sz w:val="56"/>
          <w:szCs w:val="56"/>
        </w:rPr>
      </w:pPr>
    </w:p>
    <w:p w:rsidR="00276886" w:rsidRPr="00276886" w:rsidRDefault="00276886" w:rsidP="00276886">
      <w:pPr>
        <w:rPr>
          <w:b/>
          <w:bCs/>
          <w:sz w:val="30"/>
          <w:szCs w:val="30"/>
          <w:u w:val="single"/>
        </w:rPr>
      </w:pPr>
      <w:r w:rsidRPr="00276886">
        <w:rPr>
          <w:b/>
          <w:bCs/>
          <w:sz w:val="30"/>
          <w:szCs w:val="30"/>
          <w:u w:val="single"/>
        </w:rPr>
        <w:t>Topics:</w:t>
      </w:r>
    </w:p>
    <w:p w:rsidR="00276886" w:rsidRDefault="00276886" w:rsidP="00276886">
      <w:pPr>
        <w:pStyle w:val="ListParagraph"/>
        <w:numPr>
          <w:ilvl w:val="0"/>
          <w:numId w:val="6"/>
        </w:numPr>
      </w:pPr>
      <w:r>
        <w:t>Dynamometer</w:t>
      </w:r>
    </w:p>
    <w:p w:rsidR="00276886" w:rsidRDefault="00276886" w:rsidP="00276886">
      <w:pPr>
        <w:pStyle w:val="ListParagraph"/>
        <w:numPr>
          <w:ilvl w:val="0"/>
          <w:numId w:val="6"/>
        </w:numPr>
      </w:pPr>
      <w:r>
        <w:t>Energy balance Experiment</w:t>
      </w:r>
    </w:p>
    <w:p w:rsidR="00276886" w:rsidRDefault="00276886" w:rsidP="00276886">
      <w:pPr>
        <w:pStyle w:val="ListParagraph"/>
        <w:numPr>
          <w:ilvl w:val="0"/>
          <w:numId w:val="6"/>
        </w:numPr>
      </w:pPr>
      <w:r>
        <w:t xml:space="preserve">Frication calculation Experiment Using </w:t>
      </w:r>
      <w:proofErr w:type="spellStart"/>
      <w:r>
        <w:t>Willan’s</w:t>
      </w:r>
      <w:proofErr w:type="spellEnd"/>
      <w:r>
        <w:t xml:space="preserve"> Line</w:t>
      </w:r>
    </w:p>
    <w:p w:rsidR="00276886" w:rsidRDefault="00276886" w:rsidP="00276886">
      <w:pPr>
        <w:pStyle w:val="ListParagraph"/>
        <w:numPr>
          <w:ilvl w:val="0"/>
          <w:numId w:val="6"/>
        </w:numPr>
      </w:pPr>
      <w:r>
        <w:t>Car Emissions</w:t>
      </w:r>
    </w:p>
    <w:p w:rsidR="00E53978" w:rsidRDefault="00276886" w:rsidP="00276886">
      <w:pPr>
        <w:pStyle w:val="ListParagraph"/>
        <w:numPr>
          <w:ilvl w:val="0"/>
          <w:numId w:val="6"/>
        </w:numPr>
      </w:pPr>
      <w:r>
        <w:t>Emission Control System (</w:t>
      </w:r>
      <w:r>
        <w:rPr>
          <w:lang w:bidi="ar-EG"/>
        </w:rPr>
        <w:t>EGR)</w:t>
      </w:r>
    </w:p>
    <w:p w:rsidR="00E53978" w:rsidRDefault="00E53978" w:rsidP="00870E01"/>
    <w:p w:rsidR="00E53978" w:rsidRDefault="00E53978" w:rsidP="00870E01"/>
    <w:p w:rsidR="00E53978" w:rsidRDefault="00E53978" w:rsidP="00870E01">
      <w:pPr>
        <w:rPr>
          <w:sz w:val="32"/>
          <w:szCs w:val="32"/>
        </w:rPr>
      </w:pPr>
    </w:p>
    <w:p w:rsidR="00E53978" w:rsidRDefault="00E53978" w:rsidP="00870E01">
      <w:pPr>
        <w:rPr>
          <w:sz w:val="32"/>
          <w:szCs w:val="32"/>
        </w:rPr>
      </w:pPr>
    </w:p>
    <w:p w:rsidR="00E53978" w:rsidRDefault="00E53978" w:rsidP="00870E01">
      <w:pPr>
        <w:rPr>
          <w:sz w:val="32"/>
          <w:szCs w:val="32"/>
        </w:rPr>
      </w:pPr>
    </w:p>
    <w:p w:rsidR="00E53978" w:rsidRDefault="00E53978" w:rsidP="00870E01">
      <w:pPr>
        <w:rPr>
          <w:sz w:val="32"/>
          <w:szCs w:val="32"/>
        </w:rPr>
      </w:pPr>
    </w:p>
    <w:p w:rsidR="00E53978" w:rsidRDefault="00E53978" w:rsidP="00870E01">
      <w:pPr>
        <w:rPr>
          <w:sz w:val="32"/>
          <w:szCs w:val="32"/>
        </w:rPr>
      </w:pPr>
    </w:p>
    <w:p w:rsidR="00E53978" w:rsidRDefault="00E53978" w:rsidP="00870E01">
      <w:pPr>
        <w:rPr>
          <w:sz w:val="32"/>
          <w:szCs w:val="32"/>
        </w:rPr>
      </w:pPr>
    </w:p>
    <w:p w:rsidR="00E53978" w:rsidRDefault="00E53978" w:rsidP="00870E01">
      <w:pPr>
        <w:rPr>
          <w:sz w:val="32"/>
          <w:szCs w:val="32"/>
        </w:rPr>
      </w:pPr>
    </w:p>
    <w:p w:rsidR="00E53978" w:rsidRDefault="00E53978" w:rsidP="00870E01">
      <w:pPr>
        <w:rPr>
          <w:sz w:val="32"/>
          <w:szCs w:val="32"/>
        </w:rPr>
      </w:pPr>
    </w:p>
    <w:p w:rsidR="00870E01" w:rsidRPr="00E53978" w:rsidRDefault="00870E01" w:rsidP="00870E01">
      <w:pPr>
        <w:rPr>
          <w:sz w:val="32"/>
          <w:szCs w:val="32"/>
        </w:rPr>
      </w:pPr>
      <w:r w:rsidRPr="00E53978">
        <w:rPr>
          <w:sz w:val="32"/>
          <w:szCs w:val="32"/>
        </w:rPr>
        <w:t>ID: 4715</w:t>
      </w:r>
    </w:p>
    <w:p w:rsidR="00870E01" w:rsidRPr="00E53978" w:rsidRDefault="00870E01" w:rsidP="00870E01">
      <w:pPr>
        <w:rPr>
          <w:sz w:val="32"/>
          <w:szCs w:val="32"/>
        </w:rPr>
      </w:pPr>
      <w:r w:rsidRPr="00E53978">
        <w:rPr>
          <w:sz w:val="32"/>
          <w:szCs w:val="32"/>
        </w:rPr>
        <w:t>Name: Ibrahim Mostafa Ibrahim Elshenhapy</w:t>
      </w:r>
    </w:p>
    <w:p w:rsidR="00870E01" w:rsidRPr="00E53978" w:rsidRDefault="00870E01" w:rsidP="00870E01">
      <w:pPr>
        <w:rPr>
          <w:sz w:val="32"/>
          <w:szCs w:val="32"/>
        </w:rPr>
      </w:pPr>
      <w:r w:rsidRPr="00E53978">
        <w:rPr>
          <w:sz w:val="32"/>
          <w:szCs w:val="32"/>
        </w:rPr>
        <w:t>Group: 2</w:t>
      </w:r>
    </w:p>
    <w:p w:rsidR="00870E01" w:rsidRPr="00276886" w:rsidRDefault="00276886" w:rsidP="00276886">
      <w:pPr>
        <w:rPr>
          <w:sz w:val="32"/>
          <w:szCs w:val="32"/>
        </w:rPr>
      </w:pPr>
      <w:r>
        <w:rPr>
          <w:sz w:val="32"/>
          <w:szCs w:val="32"/>
        </w:rPr>
        <w:t>Section: 2</w:t>
      </w:r>
      <w:bookmarkStart w:id="0" w:name="_GoBack"/>
      <w:bookmarkEnd w:id="0"/>
    </w:p>
    <w:p w:rsidR="00E53978" w:rsidRPr="00E53978" w:rsidRDefault="00E53978" w:rsidP="00E53978">
      <w:pPr>
        <w:shd w:val="clear" w:color="auto" w:fill="FFFFFF"/>
        <w:spacing w:before="100" w:beforeAutospacing="1" w:after="100" w:afterAutospacing="1" w:line="240" w:lineRule="auto"/>
        <w:ind w:left="360"/>
        <w:jc w:val="center"/>
        <w:rPr>
          <w:rFonts w:ascii="Helvetica" w:hAnsi="Helvetica" w:cs="Helvetica"/>
          <w:color w:val="333333"/>
          <w:sz w:val="36"/>
          <w:szCs w:val="36"/>
          <w:u w:val="single"/>
          <w:shd w:val="clear" w:color="auto" w:fill="FFFFFF"/>
        </w:rPr>
      </w:pPr>
      <w:r w:rsidRPr="00E53978">
        <w:rPr>
          <w:rFonts w:ascii="Helvetica" w:hAnsi="Helvetica" w:cs="Helvetica"/>
          <w:color w:val="333333"/>
          <w:sz w:val="36"/>
          <w:szCs w:val="36"/>
          <w:u w:val="single"/>
          <w:shd w:val="clear" w:color="auto" w:fill="FFFFFF"/>
        </w:rPr>
        <w:lastRenderedPageBreak/>
        <w:t>Dynamometer</w:t>
      </w:r>
    </w:p>
    <w:p w:rsidR="00AB0A14" w:rsidRPr="00F31462" w:rsidRDefault="00AB0A14" w:rsidP="00AB0A14">
      <w:pPr>
        <w:shd w:val="clear" w:color="auto" w:fill="FFFFFF"/>
        <w:spacing w:before="100" w:beforeAutospacing="1" w:after="100" w:afterAutospacing="1" w:line="240" w:lineRule="auto"/>
        <w:ind w:left="360"/>
        <w:rPr>
          <w:rFonts w:ascii="Helvetica" w:eastAsia="Times New Roman" w:hAnsi="Helvetica" w:cs="Helvetica"/>
          <w:color w:val="333333"/>
        </w:rPr>
      </w:pPr>
      <w:r w:rsidRPr="00F31462">
        <w:rPr>
          <w:rFonts w:ascii="Helvetica" w:hAnsi="Helvetica" w:cs="Helvetica"/>
          <w:color w:val="333333"/>
          <w:shd w:val="clear" w:color="auto" w:fill="FFFFFF"/>
        </w:rPr>
        <w:t>A dynamometer is a power measurement instrument used to determination the work being done by a machine over time</w:t>
      </w:r>
      <w:r w:rsidR="00F31462" w:rsidRPr="00F31462">
        <w:rPr>
          <w:rFonts w:ascii="Helvetica" w:hAnsi="Helvetica" w:cs="Helvetica"/>
          <w:color w:val="333333"/>
          <w:shd w:val="clear" w:color="auto" w:fill="FFFFFF"/>
        </w:rPr>
        <w:t xml:space="preserve"> </w:t>
      </w:r>
      <w:r w:rsidR="00F31462" w:rsidRPr="00F31462">
        <w:rPr>
          <w:rFonts w:ascii="Arial" w:hAnsi="Arial" w:cs="Arial"/>
          <w:color w:val="222222"/>
          <w:shd w:val="clear" w:color="auto" w:fill="FFFFFF"/>
        </w:rPr>
        <w:t>that can measure force, power, or speed.so you can figure out how much power you need or how much you have to hand. But dynamometers come in all shapes and sizes.</w:t>
      </w:r>
    </w:p>
    <w:p w:rsidR="00AB0A14" w:rsidRPr="00AB0A14" w:rsidRDefault="00AB0A14" w:rsidP="00AB0A14">
      <w:pPr>
        <w:numPr>
          <w:ilvl w:val="0"/>
          <w:numId w:val="2"/>
        </w:numPr>
        <w:shd w:val="clear" w:color="auto" w:fill="FFFFFF"/>
        <w:spacing w:before="100" w:beforeAutospacing="1" w:after="100" w:afterAutospacing="1" w:line="240" w:lineRule="auto"/>
        <w:ind w:left="360"/>
        <w:rPr>
          <w:rFonts w:ascii="Helvetica" w:eastAsia="Times New Roman" w:hAnsi="Helvetica" w:cs="Helvetica"/>
          <w:color w:val="333333"/>
        </w:rPr>
      </w:pPr>
      <w:r w:rsidRPr="00AB0A14">
        <w:rPr>
          <w:rFonts w:ascii="Helvetica" w:eastAsia="Times New Roman" w:hAnsi="Helvetica" w:cs="Helvetica"/>
          <w:color w:val="333333"/>
        </w:rPr>
        <w:t>A dynamometer allows us to measure power across a range of different power production systems. It is then possible to compare like for like and make adjustments.</w:t>
      </w:r>
    </w:p>
    <w:p w:rsidR="00AB0A14" w:rsidRPr="00F31462" w:rsidRDefault="00AB0A14" w:rsidP="00AB0A14">
      <w:pPr>
        <w:numPr>
          <w:ilvl w:val="0"/>
          <w:numId w:val="2"/>
        </w:numPr>
        <w:shd w:val="clear" w:color="auto" w:fill="FFFFFF"/>
        <w:spacing w:before="100" w:beforeAutospacing="1" w:after="100" w:afterAutospacing="1" w:line="240" w:lineRule="auto"/>
        <w:ind w:left="360"/>
        <w:rPr>
          <w:rFonts w:ascii="Helvetica" w:eastAsia="Times New Roman" w:hAnsi="Helvetica" w:cs="Helvetica"/>
          <w:color w:val="333333"/>
        </w:rPr>
      </w:pPr>
      <w:r w:rsidRPr="00AB0A14">
        <w:rPr>
          <w:rFonts w:ascii="Helvetica" w:eastAsia="Times New Roman" w:hAnsi="Helvetica" w:cs="Helvetica"/>
          <w:color w:val="333333"/>
        </w:rPr>
        <w:t>There are two different types of dynamometer which use power absorption and power transmission to measure power.</w:t>
      </w:r>
    </w:p>
    <w:p w:rsidR="00E019DE" w:rsidRDefault="00E019DE" w:rsidP="00E019DE">
      <w:pPr>
        <w:shd w:val="clear" w:color="auto" w:fill="FFFFFF"/>
        <w:spacing w:after="300" w:line="240" w:lineRule="auto"/>
        <w:rPr>
          <w:rFonts w:ascii="Helvetica" w:eastAsia="Times New Roman" w:hAnsi="Helvetica" w:cs="Helvetica"/>
          <w:color w:val="333333"/>
          <w:sz w:val="24"/>
          <w:szCs w:val="24"/>
          <w:u w:val="single"/>
        </w:rPr>
      </w:pPr>
      <w:r w:rsidRPr="00E53978">
        <w:rPr>
          <w:rFonts w:ascii="Helvetica" w:eastAsia="Times New Roman" w:hAnsi="Helvetica" w:cs="Helvetica"/>
          <w:noProof/>
          <w:color w:val="333333"/>
          <w:sz w:val="24"/>
          <w:szCs w:val="24"/>
          <w:u w:val="single"/>
        </w:rPr>
        <w:drawing>
          <wp:anchor distT="0" distB="0" distL="114300" distR="114300" simplePos="0" relativeHeight="251658240" behindDoc="0" locked="0" layoutInCell="1" allowOverlap="1">
            <wp:simplePos x="0" y="0"/>
            <wp:positionH relativeFrom="margin">
              <wp:posOffset>3429000</wp:posOffset>
            </wp:positionH>
            <wp:positionV relativeFrom="paragraph">
              <wp:posOffset>418465</wp:posOffset>
            </wp:positionV>
            <wp:extent cx="2333625" cy="1376680"/>
            <wp:effectExtent l="0" t="0" r="9525" b="0"/>
            <wp:wrapSquare wrapText="bothSides"/>
            <wp:docPr id="1" name="Picture 1" descr="E:\Collage\term 7\Internal\Lab\Reports\power-absorption-Dynamometer-460x1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llage\term 7\Internal\Lab\Reports\power-absorption-Dynamometer-460x17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1376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53978">
        <w:rPr>
          <w:rFonts w:ascii="Helvetica" w:eastAsia="Times New Roman" w:hAnsi="Helvetica" w:cs="Helvetica"/>
          <w:color w:val="333333"/>
          <w:sz w:val="24"/>
          <w:szCs w:val="24"/>
          <w:u w:val="single"/>
        </w:rPr>
        <w:t>Power absorption</w:t>
      </w:r>
      <w:r w:rsidRPr="00E019DE">
        <w:rPr>
          <w:rFonts w:ascii="Helvetica" w:eastAsia="Times New Roman" w:hAnsi="Helvetica" w:cs="Helvetica"/>
          <w:color w:val="333333"/>
          <w:sz w:val="24"/>
          <w:szCs w:val="24"/>
          <w:u w:val="single"/>
        </w:rPr>
        <w:t>:</w:t>
      </w:r>
    </w:p>
    <w:p w:rsidR="00FF3A03" w:rsidRPr="00FF3A03" w:rsidRDefault="00FF3A03" w:rsidP="00E019DE">
      <w:pPr>
        <w:shd w:val="clear" w:color="auto" w:fill="FFFFFF"/>
        <w:spacing w:after="300" w:line="240" w:lineRule="auto"/>
        <w:rPr>
          <w:rFonts w:ascii="Helvetica" w:eastAsia="Times New Roman" w:hAnsi="Helvetica" w:cs="Helvetica"/>
          <w:color w:val="333333"/>
          <w:sz w:val="24"/>
          <w:szCs w:val="24"/>
        </w:rPr>
      </w:pPr>
      <w:r w:rsidRPr="00FF3A03">
        <w:rPr>
          <w:rFonts w:eastAsia="Times New Roman" w:cstheme="minorHAnsi"/>
          <w:color w:val="000000" w:themeColor="text1"/>
          <w:sz w:val="24"/>
          <w:szCs w:val="24"/>
        </w:rPr>
        <w:t>Power Absorption dynamometers measure and absorb the power output of the engine to which they are coupled. The power absorbed is usually dissipated as heat by some means.</w:t>
      </w:r>
      <w:r w:rsidRPr="00FF3A03">
        <w:rPr>
          <w:rFonts w:eastAsia="Times New Roman" w:cstheme="minorHAnsi"/>
          <w:color w:val="000000" w:themeColor="text1"/>
          <w:sz w:val="24"/>
          <w:szCs w:val="24"/>
        </w:rPr>
        <w:br/>
        <w:t>Examples of power absorption dynamometers are </w:t>
      </w:r>
      <w:proofErr w:type="spellStart"/>
      <w:r w:rsidRPr="00FF3A03">
        <w:fldChar w:fldCharType="begin"/>
      </w:r>
      <w:r w:rsidRPr="00FF3A03">
        <w:instrText xml:space="preserve"> HYPERLINK "https://me-mechanicalengineering.com/dynamometer-introduction-types/" \l "prony_brake_dynamometer" </w:instrText>
      </w:r>
      <w:r w:rsidRPr="00FF3A03">
        <w:fldChar w:fldCharType="separate"/>
      </w:r>
      <w:r w:rsidRPr="00FF3A03">
        <w:rPr>
          <w:rStyle w:val="Hyperlink"/>
          <w:rFonts w:eastAsia="Times New Roman" w:cstheme="minorHAnsi"/>
          <w:color w:val="000000" w:themeColor="text1"/>
          <w:sz w:val="24"/>
          <w:szCs w:val="24"/>
          <w:u w:val="none"/>
        </w:rPr>
        <w:t>Prony</w:t>
      </w:r>
      <w:proofErr w:type="spellEnd"/>
      <w:r w:rsidRPr="00FF3A03">
        <w:rPr>
          <w:rStyle w:val="Hyperlink"/>
          <w:rFonts w:eastAsia="Times New Roman" w:cstheme="minorHAnsi"/>
          <w:color w:val="000000" w:themeColor="text1"/>
          <w:sz w:val="24"/>
          <w:szCs w:val="24"/>
          <w:u w:val="none"/>
        </w:rPr>
        <w:t xml:space="preserve"> brake dynamometer</w:t>
      </w:r>
      <w:r w:rsidRPr="00FF3A03">
        <w:fldChar w:fldCharType="end"/>
      </w:r>
      <w:r w:rsidRPr="00FF3A03">
        <w:rPr>
          <w:rFonts w:eastAsia="Times New Roman" w:cstheme="minorHAnsi"/>
          <w:color w:val="000000" w:themeColor="text1"/>
          <w:sz w:val="24"/>
          <w:szCs w:val="24"/>
        </w:rPr>
        <w:t>, </w:t>
      </w:r>
      <w:hyperlink r:id="rId8" w:anchor="rope_brake_dynamometer" w:history="1">
        <w:r w:rsidRPr="00FF3A03">
          <w:rPr>
            <w:rStyle w:val="Hyperlink"/>
            <w:rFonts w:eastAsia="Times New Roman" w:cstheme="minorHAnsi"/>
            <w:color w:val="000000" w:themeColor="text1"/>
            <w:sz w:val="24"/>
            <w:szCs w:val="24"/>
            <w:u w:val="none"/>
          </w:rPr>
          <w:t>Rope brake dynamometer</w:t>
        </w:r>
      </w:hyperlink>
      <w:r w:rsidRPr="00FF3A03">
        <w:rPr>
          <w:rFonts w:eastAsia="Times New Roman" w:cstheme="minorHAnsi"/>
          <w:color w:val="000000" w:themeColor="text1"/>
          <w:sz w:val="24"/>
          <w:szCs w:val="24"/>
        </w:rPr>
        <w:t xml:space="preserve">, </w:t>
      </w:r>
      <w:hyperlink r:id="rId9" w:anchor="eddy_current_dynanamometer" w:history="1">
        <w:r w:rsidRPr="00FF3A03">
          <w:rPr>
            <w:rStyle w:val="Hyperlink"/>
            <w:rFonts w:eastAsia="Times New Roman" w:cstheme="minorHAnsi"/>
            <w:color w:val="000000" w:themeColor="text1"/>
            <w:sz w:val="24"/>
            <w:szCs w:val="24"/>
            <w:u w:val="none"/>
          </w:rPr>
          <w:t>Eddy current dynamometer</w:t>
        </w:r>
      </w:hyperlink>
      <w:r w:rsidRPr="00FF3A03">
        <w:rPr>
          <w:rFonts w:eastAsia="Times New Roman" w:cstheme="minorHAnsi"/>
          <w:color w:val="000000" w:themeColor="text1"/>
          <w:sz w:val="24"/>
          <w:szCs w:val="24"/>
        </w:rPr>
        <w:t>, </w:t>
      </w:r>
      <w:hyperlink r:id="rId10" w:anchor="hydraulic_dynamometer" w:history="1">
        <w:r w:rsidRPr="00FF3A03">
          <w:rPr>
            <w:rStyle w:val="Hyperlink"/>
            <w:rFonts w:eastAsia="Times New Roman" w:cstheme="minorHAnsi"/>
            <w:color w:val="000000" w:themeColor="text1"/>
            <w:sz w:val="24"/>
            <w:szCs w:val="24"/>
            <w:u w:val="none"/>
          </w:rPr>
          <w:t>Hydraulic dynamometer</w:t>
        </w:r>
      </w:hyperlink>
      <w:r w:rsidRPr="00FF3A03">
        <w:rPr>
          <w:rFonts w:eastAsia="Times New Roman" w:cstheme="minorHAnsi"/>
          <w:color w:val="000000" w:themeColor="text1"/>
          <w:sz w:val="24"/>
          <w:szCs w:val="24"/>
        </w:rPr>
        <w:t>, etc.</w:t>
      </w:r>
    </w:p>
    <w:p w:rsidR="00E019DE" w:rsidRPr="00E019DE" w:rsidRDefault="00E019DE" w:rsidP="00E019DE">
      <w:pPr>
        <w:numPr>
          <w:ilvl w:val="0"/>
          <w:numId w:val="3"/>
        </w:numPr>
        <w:shd w:val="clear" w:color="auto" w:fill="FFFFFF"/>
        <w:spacing w:after="0" w:line="240" w:lineRule="auto"/>
        <w:ind w:left="735"/>
        <w:rPr>
          <w:rFonts w:ascii="Helvetica" w:eastAsia="Times New Roman" w:hAnsi="Helvetica" w:cs="Helvetica"/>
          <w:color w:val="333333"/>
        </w:rPr>
      </w:pPr>
      <w:r w:rsidRPr="00E019DE">
        <w:rPr>
          <w:rFonts w:ascii="Helvetica" w:eastAsia="Times New Roman" w:hAnsi="Helvetica" w:cs="Helvetica"/>
          <w:color w:val="333333"/>
        </w:rPr>
        <w:t>Coupling component that connects the dynamometer rotor with the driving shaft</w:t>
      </w:r>
    </w:p>
    <w:p w:rsidR="00E019DE" w:rsidRPr="00E019DE" w:rsidRDefault="00E019DE" w:rsidP="00E019DE">
      <w:pPr>
        <w:numPr>
          <w:ilvl w:val="0"/>
          <w:numId w:val="3"/>
        </w:numPr>
        <w:shd w:val="clear" w:color="auto" w:fill="FFFFFF"/>
        <w:spacing w:after="0" w:line="240" w:lineRule="auto"/>
        <w:ind w:left="735"/>
        <w:rPr>
          <w:rFonts w:ascii="Helvetica" w:eastAsia="Times New Roman" w:hAnsi="Helvetica" w:cs="Helvetica"/>
          <w:color w:val="333333"/>
        </w:rPr>
      </w:pPr>
      <w:r w:rsidRPr="00E019DE">
        <w:rPr>
          <w:rFonts w:ascii="Helvetica" w:eastAsia="Times New Roman" w:hAnsi="Helvetica" w:cs="Helvetica"/>
          <w:color w:val="333333"/>
        </w:rPr>
        <w:t>Tachometer instrument to measure the revolutions of the shaft</w:t>
      </w:r>
    </w:p>
    <w:p w:rsidR="00E019DE" w:rsidRPr="00F31462" w:rsidRDefault="00E019DE" w:rsidP="00E019DE">
      <w:pPr>
        <w:numPr>
          <w:ilvl w:val="0"/>
          <w:numId w:val="3"/>
        </w:numPr>
        <w:shd w:val="clear" w:color="auto" w:fill="FFFFFF"/>
        <w:spacing w:after="0" w:line="240" w:lineRule="auto"/>
        <w:ind w:left="735"/>
        <w:rPr>
          <w:rFonts w:ascii="Helvetica" w:eastAsia="Times New Roman" w:hAnsi="Helvetica" w:cs="Helvetica"/>
          <w:color w:val="333333"/>
        </w:rPr>
      </w:pPr>
      <w:r w:rsidRPr="00E019DE">
        <w:rPr>
          <w:rFonts w:ascii="Helvetica" w:eastAsia="Times New Roman" w:hAnsi="Helvetica" w:cs="Helvetica"/>
          <w:color w:val="333333"/>
        </w:rPr>
        <w:t>A housing that interacts with the rotor in such a way that measurable braking torque is generated</w:t>
      </w:r>
    </w:p>
    <w:p w:rsidR="00E019DE" w:rsidRDefault="00E019DE" w:rsidP="00E019DE">
      <w:pPr>
        <w:shd w:val="clear" w:color="auto" w:fill="FFFFFF"/>
        <w:spacing w:after="0" w:line="240" w:lineRule="auto"/>
        <w:ind w:left="735"/>
        <w:rPr>
          <w:rFonts w:ascii="Helvetica" w:eastAsia="Times New Roman" w:hAnsi="Helvetica" w:cs="Helvetica"/>
          <w:color w:val="333333"/>
        </w:rPr>
      </w:pPr>
    </w:p>
    <w:p w:rsidR="00176280" w:rsidRPr="00F31462" w:rsidRDefault="00176280" w:rsidP="00E019DE">
      <w:pPr>
        <w:shd w:val="clear" w:color="auto" w:fill="FFFFFF"/>
        <w:spacing w:after="0" w:line="240" w:lineRule="auto"/>
        <w:ind w:left="735"/>
        <w:rPr>
          <w:rFonts w:ascii="Helvetica" w:eastAsia="Times New Roman" w:hAnsi="Helvetica" w:cs="Helvetica"/>
          <w:color w:val="333333"/>
        </w:rPr>
      </w:pPr>
    </w:p>
    <w:p w:rsidR="00E019DE" w:rsidRPr="00F31462" w:rsidRDefault="00E019DE" w:rsidP="00E019DE">
      <w:pPr>
        <w:shd w:val="clear" w:color="auto" w:fill="FFFFFF"/>
        <w:spacing w:after="0" w:line="240" w:lineRule="auto"/>
        <w:ind w:left="735"/>
        <w:rPr>
          <w:rFonts w:ascii="Helvetica" w:eastAsia="Times New Roman" w:hAnsi="Helvetica" w:cs="Helvetica"/>
          <w:color w:val="333333"/>
        </w:rPr>
      </w:pPr>
    </w:p>
    <w:p w:rsidR="00E019DE" w:rsidRPr="00E019DE" w:rsidRDefault="00F31462" w:rsidP="00E019DE">
      <w:pPr>
        <w:shd w:val="clear" w:color="auto" w:fill="FFFFFF"/>
        <w:spacing w:after="300" w:line="240" w:lineRule="auto"/>
        <w:rPr>
          <w:rFonts w:ascii="Helvetica" w:eastAsia="Times New Roman" w:hAnsi="Helvetica" w:cs="Helvetica"/>
          <w:color w:val="333333"/>
        </w:rPr>
      </w:pPr>
      <w:r w:rsidRPr="00F31462">
        <w:rPr>
          <w:rFonts w:ascii="Arial" w:hAnsi="Arial" w:cs="Arial"/>
          <w:color w:val="222222"/>
          <w:shd w:val="clear" w:color="auto" w:fill="FFFFFF"/>
        </w:rPr>
        <w:t>If you've got an engine or motor, you can use a different kind of dynamometer to measure how much </w:t>
      </w:r>
      <w:r w:rsidRPr="00E53978">
        <w:rPr>
          <w:rFonts w:ascii="Arial" w:hAnsi="Arial" w:cs="Arial"/>
          <w:color w:val="222222"/>
          <w:shd w:val="clear" w:color="auto" w:fill="FFFFFF"/>
        </w:rPr>
        <w:t>torque </w:t>
      </w:r>
      <w:r w:rsidRPr="00F31462">
        <w:rPr>
          <w:rFonts w:ascii="Arial" w:hAnsi="Arial" w:cs="Arial"/>
          <w:color w:val="222222"/>
          <w:shd w:val="clear" w:color="auto" w:fill="FFFFFF"/>
        </w:rPr>
        <w:t>(turning force), power, or speed it can produce. Here, the dynamometer acts as a variable load that the engine/motor drives. It works by soaking up or absorbing the power that the engine/motor produces, so it's called an </w:t>
      </w:r>
      <w:r w:rsidRPr="00A53C25">
        <w:rPr>
          <w:rFonts w:ascii="Arial" w:hAnsi="Arial" w:cs="Arial"/>
          <w:color w:val="222222"/>
          <w:sz w:val="24"/>
          <w:szCs w:val="24"/>
          <w:u w:val="single"/>
          <w:shd w:val="clear" w:color="auto" w:fill="FFFFFF"/>
        </w:rPr>
        <w:t>absorption dynamometer</w:t>
      </w:r>
      <w:r w:rsidRPr="00E53978">
        <w:rPr>
          <w:rFonts w:ascii="Arial" w:hAnsi="Arial" w:cs="Arial"/>
          <w:b/>
          <w:bCs/>
          <w:color w:val="222222"/>
          <w:sz w:val="24"/>
          <w:szCs w:val="24"/>
          <w:shd w:val="clear" w:color="auto" w:fill="FFFFFF"/>
        </w:rPr>
        <w:t xml:space="preserve"> </w:t>
      </w:r>
      <w:r w:rsidR="00E019DE" w:rsidRPr="00E019DE">
        <w:rPr>
          <w:rFonts w:ascii="Helvetica" w:eastAsia="Times New Roman" w:hAnsi="Helvetica" w:cs="Helvetica"/>
          <w:color w:val="333333"/>
        </w:rPr>
        <w:t>that employ different sets of torque braking systems including:</w:t>
      </w:r>
    </w:p>
    <w:p w:rsidR="00E019DE" w:rsidRPr="00E019DE" w:rsidRDefault="00E019DE" w:rsidP="00E019DE">
      <w:pPr>
        <w:numPr>
          <w:ilvl w:val="0"/>
          <w:numId w:val="4"/>
        </w:numPr>
        <w:shd w:val="clear" w:color="auto" w:fill="FFFFFF"/>
        <w:spacing w:after="0" w:line="240" w:lineRule="auto"/>
        <w:ind w:left="735"/>
        <w:rPr>
          <w:rFonts w:ascii="Helvetica" w:eastAsia="Times New Roman" w:hAnsi="Helvetica" w:cs="Helvetica"/>
          <w:color w:val="333333"/>
        </w:rPr>
      </w:pPr>
      <w:r w:rsidRPr="00E019DE">
        <w:rPr>
          <w:rFonts w:ascii="Helvetica" w:eastAsia="Times New Roman" w:hAnsi="Helvetica" w:cs="Helvetica"/>
          <w:color w:val="333333"/>
        </w:rPr>
        <w:t>Magnetic powder placed between the dynamometer rotor and the coil</w:t>
      </w:r>
    </w:p>
    <w:p w:rsidR="00E019DE" w:rsidRPr="00E019DE" w:rsidRDefault="00E019DE" w:rsidP="00E019DE">
      <w:pPr>
        <w:numPr>
          <w:ilvl w:val="0"/>
          <w:numId w:val="4"/>
        </w:numPr>
        <w:shd w:val="clear" w:color="auto" w:fill="FFFFFF"/>
        <w:spacing w:after="0" w:line="240" w:lineRule="auto"/>
        <w:ind w:left="735"/>
        <w:rPr>
          <w:rFonts w:ascii="Helvetica" w:eastAsia="Times New Roman" w:hAnsi="Helvetica" w:cs="Helvetica"/>
          <w:color w:val="333333"/>
        </w:rPr>
      </w:pPr>
      <w:r w:rsidRPr="00E019DE">
        <w:rPr>
          <w:rFonts w:ascii="Helvetica" w:eastAsia="Times New Roman" w:hAnsi="Helvetica" w:cs="Helvetica"/>
          <w:color w:val="333333"/>
        </w:rPr>
        <w:t>A series of friction discs and steel plates in oil</w:t>
      </w:r>
    </w:p>
    <w:p w:rsidR="00E019DE" w:rsidRDefault="00E019DE" w:rsidP="00E019DE">
      <w:pPr>
        <w:numPr>
          <w:ilvl w:val="0"/>
          <w:numId w:val="4"/>
        </w:numPr>
        <w:shd w:val="clear" w:color="auto" w:fill="FFFFFF"/>
        <w:spacing w:after="0" w:line="240" w:lineRule="auto"/>
        <w:ind w:left="735"/>
        <w:rPr>
          <w:rFonts w:ascii="Helvetica" w:eastAsia="Times New Roman" w:hAnsi="Helvetica" w:cs="Helvetica"/>
          <w:color w:val="333333"/>
        </w:rPr>
      </w:pPr>
      <w:r w:rsidRPr="00E019DE">
        <w:rPr>
          <w:rFonts w:ascii="Helvetica" w:eastAsia="Times New Roman" w:hAnsi="Helvetica" w:cs="Helvetica"/>
          <w:color w:val="333333"/>
        </w:rPr>
        <w:t>Water-brake stators that operate based on liquid friction</w:t>
      </w:r>
    </w:p>
    <w:p w:rsidR="00176280" w:rsidRPr="00F31462" w:rsidRDefault="00176280" w:rsidP="00176280">
      <w:pPr>
        <w:shd w:val="clear" w:color="auto" w:fill="FFFFFF"/>
        <w:spacing w:after="0" w:line="240" w:lineRule="auto"/>
        <w:ind w:left="735"/>
        <w:rPr>
          <w:rFonts w:ascii="Helvetica" w:eastAsia="Times New Roman" w:hAnsi="Helvetica" w:cs="Helvetica"/>
          <w:color w:val="333333"/>
        </w:rPr>
      </w:pPr>
    </w:p>
    <w:p w:rsidR="00F31462" w:rsidRPr="00F31462" w:rsidRDefault="00F31462" w:rsidP="00176280">
      <w:pPr>
        <w:shd w:val="clear" w:color="auto" w:fill="FFFFFF"/>
        <w:spacing w:before="120" w:after="120" w:line="240" w:lineRule="auto"/>
        <w:rPr>
          <w:rFonts w:ascii="Arial" w:eastAsia="Times New Roman" w:hAnsi="Arial" w:cs="Arial"/>
          <w:color w:val="222222"/>
        </w:rPr>
      </w:pPr>
      <w:r w:rsidRPr="00F31462">
        <w:rPr>
          <w:rFonts w:ascii="Arial" w:eastAsia="Times New Roman" w:hAnsi="Arial" w:cs="Arial"/>
          <w:color w:val="222222"/>
        </w:rPr>
        <w:t>In addition to classification as ab</w:t>
      </w:r>
      <w:r w:rsidR="00176280">
        <w:rPr>
          <w:rFonts w:ascii="Arial" w:eastAsia="Times New Roman" w:hAnsi="Arial" w:cs="Arial"/>
          <w:color w:val="222222"/>
        </w:rPr>
        <w:t>sorption</w:t>
      </w:r>
      <w:r w:rsidRPr="00F31462">
        <w:rPr>
          <w:rFonts w:ascii="Arial" w:eastAsia="Times New Roman" w:hAnsi="Arial" w:cs="Arial"/>
          <w:color w:val="222222"/>
        </w:rPr>
        <w:t xml:space="preserve"> dynamometers can also be classified in other ways.</w:t>
      </w:r>
    </w:p>
    <w:p w:rsidR="00F31462" w:rsidRPr="00F31462" w:rsidRDefault="00F31462" w:rsidP="00F31462">
      <w:pPr>
        <w:shd w:val="clear" w:color="auto" w:fill="FFFFFF"/>
        <w:spacing w:before="120" w:after="120" w:line="240" w:lineRule="auto"/>
        <w:rPr>
          <w:rFonts w:ascii="Arial" w:eastAsia="Times New Roman" w:hAnsi="Arial" w:cs="Arial"/>
          <w:color w:val="222222"/>
        </w:rPr>
      </w:pPr>
      <w:r w:rsidRPr="00F31462">
        <w:rPr>
          <w:rFonts w:ascii="Arial" w:eastAsia="Times New Roman" w:hAnsi="Arial" w:cs="Arial"/>
          <w:color w:val="222222"/>
        </w:rPr>
        <w:t>A dyno that is </w:t>
      </w:r>
      <w:hyperlink r:id="rId11" w:tooltip="Coupling" w:history="1">
        <w:r w:rsidRPr="00E53978">
          <w:rPr>
            <w:rFonts w:ascii="Arial" w:eastAsia="Times New Roman" w:hAnsi="Arial" w:cs="Arial"/>
            <w:color w:val="000000" w:themeColor="text1"/>
          </w:rPr>
          <w:t>coupled</w:t>
        </w:r>
      </w:hyperlink>
      <w:r w:rsidRPr="00F31462">
        <w:rPr>
          <w:rFonts w:ascii="Arial" w:eastAsia="Times New Roman" w:hAnsi="Arial" w:cs="Arial"/>
          <w:color w:val="222222"/>
        </w:rPr>
        <w:t> directly to an engine is known as an </w:t>
      </w:r>
      <w:r w:rsidRPr="00F31462">
        <w:rPr>
          <w:rFonts w:ascii="Arial" w:eastAsia="Times New Roman" w:hAnsi="Arial" w:cs="Arial"/>
          <w:i/>
          <w:iCs/>
          <w:color w:val="222222"/>
        </w:rPr>
        <w:t>engine dyno</w:t>
      </w:r>
      <w:r w:rsidRPr="00F31462">
        <w:rPr>
          <w:rFonts w:ascii="Arial" w:eastAsia="Times New Roman" w:hAnsi="Arial" w:cs="Arial"/>
          <w:color w:val="222222"/>
        </w:rPr>
        <w:t>.</w:t>
      </w:r>
    </w:p>
    <w:p w:rsidR="00F31462" w:rsidRPr="00F31462" w:rsidRDefault="00F31462" w:rsidP="00F31462">
      <w:pPr>
        <w:shd w:val="clear" w:color="auto" w:fill="FFFFFF"/>
        <w:spacing w:before="120" w:after="120" w:line="240" w:lineRule="auto"/>
        <w:rPr>
          <w:rFonts w:ascii="Arial" w:eastAsia="Times New Roman" w:hAnsi="Arial" w:cs="Arial"/>
          <w:color w:val="222222"/>
        </w:rPr>
      </w:pPr>
      <w:r w:rsidRPr="00F31462">
        <w:rPr>
          <w:rFonts w:ascii="Arial" w:eastAsia="Times New Roman" w:hAnsi="Arial" w:cs="Arial"/>
          <w:color w:val="222222"/>
        </w:rPr>
        <w:t>A dyno that can measure torque and power delivered by the power train of a vehicle directly from the drive wheel or wheels without removing the engine from the frame of the vehicle), is known as a </w:t>
      </w:r>
      <w:r w:rsidRPr="00F31462">
        <w:rPr>
          <w:rFonts w:ascii="Arial" w:eastAsia="Times New Roman" w:hAnsi="Arial" w:cs="Arial"/>
          <w:i/>
          <w:iCs/>
          <w:color w:val="222222"/>
        </w:rPr>
        <w:t>chassis dyno</w:t>
      </w:r>
      <w:r w:rsidRPr="00F31462">
        <w:rPr>
          <w:rFonts w:ascii="Arial" w:eastAsia="Times New Roman" w:hAnsi="Arial" w:cs="Arial"/>
          <w:color w:val="222222"/>
        </w:rPr>
        <w:t>.</w:t>
      </w:r>
    </w:p>
    <w:p w:rsidR="00F31462" w:rsidRPr="00F31462" w:rsidRDefault="00F31462" w:rsidP="00F31462">
      <w:pPr>
        <w:shd w:val="clear" w:color="auto" w:fill="FFFFFF"/>
        <w:spacing w:before="120" w:after="120" w:line="240" w:lineRule="auto"/>
        <w:rPr>
          <w:rFonts w:ascii="Arial" w:eastAsia="Times New Roman" w:hAnsi="Arial" w:cs="Arial"/>
          <w:color w:val="222222"/>
        </w:rPr>
      </w:pPr>
      <w:r w:rsidRPr="00F31462">
        <w:rPr>
          <w:rFonts w:ascii="Arial" w:eastAsia="Times New Roman" w:hAnsi="Arial" w:cs="Arial"/>
          <w:color w:val="222222"/>
        </w:rPr>
        <w:lastRenderedPageBreak/>
        <w:t>Dynamometers can also be classified by the type of absorption unit or absorber/driver that they use. Some units that are capable of absorption only can be combined with a motor to construct an absorber/driver or "universal" dynamometer.</w:t>
      </w:r>
    </w:p>
    <w:p w:rsidR="00E53978" w:rsidRDefault="00E53978" w:rsidP="00176280">
      <w:pPr>
        <w:shd w:val="clear" w:color="auto" w:fill="FFFFFF"/>
        <w:spacing w:before="72" w:after="0" w:line="240" w:lineRule="auto"/>
        <w:outlineLvl w:val="2"/>
        <w:rPr>
          <w:rFonts w:ascii="Arial" w:eastAsia="Times New Roman" w:hAnsi="Arial" w:cs="Arial"/>
          <w:b/>
          <w:bCs/>
          <w:color w:val="000000"/>
        </w:rPr>
      </w:pPr>
    </w:p>
    <w:p w:rsidR="00E53978" w:rsidRDefault="00E53978" w:rsidP="00176280">
      <w:pPr>
        <w:shd w:val="clear" w:color="auto" w:fill="FFFFFF"/>
        <w:spacing w:before="72" w:after="0" w:line="240" w:lineRule="auto"/>
        <w:outlineLvl w:val="2"/>
        <w:rPr>
          <w:rFonts w:ascii="Arial" w:eastAsia="Times New Roman" w:hAnsi="Arial" w:cs="Arial"/>
          <w:b/>
          <w:bCs/>
          <w:color w:val="000000"/>
        </w:rPr>
      </w:pPr>
    </w:p>
    <w:p w:rsidR="00E53978" w:rsidRDefault="00E53978" w:rsidP="00176280">
      <w:pPr>
        <w:shd w:val="clear" w:color="auto" w:fill="FFFFFF"/>
        <w:spacing w:before="72" w:after="0" w:line="240" w:lineRule="auto"/>
        <w:outlineLvl w:val="2"/>
        <w:rPr>
          <w:rFonts w:ascii="Arial" w:eastAsia="Times New Roman" w:hAnsi="Arial" w:cs="Arial"/>
          <w:b/>
          <w:bCs/>
          <w:color w:val="000000"/>
        </w:rPr>
      </w:pPr>
    </w:p>
    <w:p w:rsidR="00E53978" w:rsidRDefault="00E53978" w:rsidP="00176280">
      <w:pPr>
        <w:shd w:val="clear" w:color="auto" w:fill="FFFFFF"/>
        <w:spacing w:before="72" w:after="0" w:line="240" w:lineRule="auto"/>
        <w:outlineLvl w:val="2"/>
        <w:rPr>
          <w:rFonts w:ascii="Arial" w:eastAsia="Times New Roman" w:hAnsi="Arial" w:cs="Arial"/>
          <w:b/>
          <w:bCs/>
          <w:color w:val="000000"/>
        </w:rPr>
      </w:pPr>
    </w:p>
    <w:p w:rsidR="00E53978" w:rsidRPr="00F31462" w:rsidRDefault="00F31462" w:rsidP="00E53978">
      <w:pPr>
        <w:shd w:val="clear" w:color="auto" w:fill="FFFFFF"/>
        <w:spacing w:before="72" w:after="0" w:line="240" w:lineRule="auto"/>
        <w:outlineLvl w:val="2"/>
        <w:rPr>
          <w:rFonts w:ascii="Arial" w:eastAsia="Times New Roman" w:hAnsi="Arial" w:cs="Arial"/>
          <w:color w:val="000000"/>
          <w:sz w:val="26"/>
          <w:szCs w:val="26"/>
          <w:u w:val="single"/>
        </w:rPr>
      </w:pPr>
      <w:r w:rsidRPr="00E53978">
        <w:rPr>
          <w:rFonts w:ascii="Arial" w:eastAsia="Times New Roman" w:hAnsi="Arial" w:cs="Arial"/>
          <w:color w:val="000000"/>
          <w:sz w:val="26"/>
          <w:szCs w:val="26"/>
          <w:u w:val="single"/>
        </w:rPr>
        <w:t>Types of absorption units</w:t>
      </w:r>
    </w:p>
    <w:p w:rsidR="00F31462" w:rsidRPr="00F31462" w:rsidRDefault="00F3383C" w:rsidP="00F31462">
      <w:pPr>
        <w:numPr>
          <w:ilvl w:val="0"/>
          <w:numId w:val="5"/>
        </w:numPr>
        <w:shd w:val="clear" w:color="auto" w:fill="FFFFFF"/>
        <w:spacing w:before="100" w:beforeAutospacing="1" w:after="24" w:line="240" w:lineRule="auto"/>
        <w:ind w:left="384"/>
        <w:rPr>
          <w:rFonts w:ascii="Arial" w:eastAsia="Times New Roman" w:hAnsi="Arial" w:cs="Arial"/>
          <w:color w:val="222222"/>
        </w:rPr>
      </w:pPr>
      <w:hyperlink r:id="rId12" w:tooltip="Eddy current brake" w:history="1">
        <w:r w:rsidR="00F31462" w:rsidRPr="00F31462">
          <w:rPr>
            <w:rFonts w:ascii="Arial" w:eastAsia="Times New Roman" w:hAnsi="Arial" w:cs="Arial"/>
            <w:color w:val="0B0080"/>
          </w:rPr>
          <w:t>Eddy current</w:t>
        </w:r>
      </w:hyperlink>
      <w:r w:rsidR="00F31462" w:rsidRPr="00F31462">
        <w:rPr>
          <w:rFonts w:ascii="Arial" w:eastAsia="Times New Roman" w:hAnsi="Arial" w:cs="Arial"/>
          <w:color w:val="222222"/>
        </w:rPr>
        <w:t> (absorption only)</w:t>
      </w:r>
    </w:p>
    <w:p w:rsidR="00F31462" w:rsidRPr="00F31462" w:rsidRDefault="00F31462" w:rsidP="00F31462">
      <w:pPr>
        <w:numPr>
          <w:ilvl w:val="0"/>
          <w:numId w:val="5"/>
        </w:numPr>
        <w:shd w:val="clear" w:color="auto" w:fill="FFFFFF"/>
        <w:spacing w:before="100" w:beforeAutospacing="1" w:after="24" w:line="240" w:lineRule="auto"/>
        <w:ind w:left="384"/>
        <w:rPr>
          <w:rFonts w:ascii="Arial" w:eastAsia="Times New Roman" w:hAnsi="Arial" w:cs="Arial"/>
          <w:color w:val="222222"/>
        </w:rPr>
      </w:pPr>
      <w:r w:rsidRPr="00F31462">
        <w:rPr>
          <w:rFonts w:ascii="Arial" w:eastAsia="Times New Roman" w:hAnsi="Arial" w:cs="Arial"/>
          <w:color w:val="222222"/>
        </w:rPr>
        <w:t>Magnetic powder brake (absorption only)</w:t>
      </w:r>
    </w:p>
    <w:p w:rsidR="00F31462" w:rsidRPr="00F31462" w:rsidRDefault="00F3383C" w:rsidP="00F31462">
      <w:pPr>
        <w:numPr>
          <w:ilvl w:val="0"/>
          <w:numId w:val="5"/>
        </w:numPr>
        <w:shd w:val="clear" w:color="auto" w:fill="FFFFFF"/>
        <w:spacing w:before="100" w:beforeAutospacing="1" w:after="24" w:line="240" w:lineRule="auto"/>
        <w:ind w:left="384"/>
        <w:rPr>
          <w:rFonts w:ascii="Arial" w:eastAsia="Times New Roman" w:hAnsi="Arial" w:cs="Arial"/>
          <w:color w:val="222222"/>
        </w:rPr>
      </w:pPr>
      <w:hyperlink r:id="rId13" w:tooltip="Hysteresis" w:history="1">
        <w:r w:rsidR="00F31462" w:rsidRPr="00F31462">
          <w:rPr>
            <w:rFonts w:ascii="Arial" w:eastAsia="Times New Roman" w:hAnsi="Arial" w:cs="Arial"/>
            <w:color w:val="0B0080"/>
          </w:rPr>
          <w:t>Hysteresis</w:t>
        </w:r>
      </w:hyperlink>
      <w:r w:rsidR="00F31462" w:rsidRPr="00F31462">
        <w:rPr>
          <w:rFonts w:ascii="Arial" w:eastAsia="Times New Roman" w:hAnsi="Arial" w:cs="Arial"/>
          <w:color w:val="222222"/>
        </w:rPr>
        <w:t> brake (absorption only)</w:t>
      </w:r>
    </w:p>
    <w:p w:rsidR="00F31462" w:rsidRPr="00F31462" w:rsidRDefault="00F3383C" w:rsidP="00F31462">
      <w:pPr>
        <w:numPr>
          <w:ilvl w:val="0"/>
          <w:numId w:val="5"/>
        </w:numPr>
        <w:shd w:val="clear" w:color="auto" w:fill="FFFFFF"/>
        <w:spacing w:before="100" w:beforeAutospacing="1" w:after="24" w:line="240" w:lineRule="auto"/>
        <w:ind w:left="384"/>
        <w:rPr>
          <w:rFonts w:ascii="Arial" w:eastAsia="Times New Roman" w:hAnsi="Arial" w:cs="Arial"/>
          <w:color w:val="222222"/>
        </w:rPr>
      </w:pPr>
      <w:hyperlink r:id="rId14" w:tooltip="Electric motor" w:history="1">
        <w:r w:rsidR="00F31462" w:rsidRPr="00F31462">
          <w:rPr>
            <w:rFonts w:ascii="Arial" w:eastAsia="Times New Roman" w:hAnsi="Arial" w:cs="Arial"/>
            <w:color w:val="0B0080"/>
          </w:rPr>
          <w:t>Electric motor</w:t>
        </w:r>
      </w:hyperlink>
      <w:r w:rsidR="00F31462" w:rsidRPr="00F31462">
        <w:rPr>
          <w:rFonts w:ascii="Arial" w:eastAsia="Times New Roman" w:hAnsi="Arial" w:cs="Arial"/>
          <w:color w:val="222222"/>
        </w:rPr>
        <w:t>/</w:t>
      </w:r>
      <w:hyperlink r:id="rId15" w:tooltip="Electric generator" w:history="1">
        <w:r w:rsidR="00F31462" w:rsidRPr="00F31462">
          <w:rPr>
            <w:rFonts w:ascii="Arial" w:eastAsia="Times New Roman" w:hAnsi="Arial" w:cs="Arial"/>
            <w:color w:val="0B0080"/>
          </w:rPr>
          <w:t>generator</w:t>
        </w:r>
      </w:hyperlink>
      <w:r w:rsidR="00F31462" w:rsidRPr="00F31462">
        <w:rPr>
          <w:rFonts w:ascii="Arial" w:eastAsia="Times New Roman" w:hAnsi="Arial" w:cs="Arial"/>
          <w:color w:val="222222"/>
        </w:rPr>
        <w:t> (absorb or drive)</w:t>
      </w:r>
    </w:p>
    <w:p w:rsidR="00F31462" w:rsidRPr="00F31462" w:rsidRDefault="00F31462" w:rsidP="00F31462">
      <w:pPr>
        <w:numPr>
          <w:ilvl w:val="0"/>
          <w:numId w:val="5"/>
        </w:numPr>
        <w:shd w:val="clear" w:color="auto" w:fill="FFFFFF"/>
        <w:spacing w:before="100" w:beforeAutospacing="1" w:after="24" w:line="240" w:lineRule="auto"/>
        <w:ind w:left="384"/>
        <w:rPr>
          <w:rFonts w:ascii="Arial" w:eastAsia="Times New Roman" w:hAnsi="Arial" w:cs="Arial"/>
          <w:color w:val="222222"/>
        </w:rPr>
      </w:pPr>
      <w:r w:rsidRPr="00F31462">
        <w:rPr>
          <w:rFonts w:ascii="Arial" w:eastAsia="Times New Roman" w:hAnsi="Arial" w:cs="Arial"/>
          <w:color w:val="222222"/>
        </w:rPr>
        <w:t>Fan brake (absorption only)</w:t>
      </w:r>
    </w:p>
    <w:p w:rsidR="00F31462" w:rsidRPr="00F31462" w:rsidRDefault="00F3383C" w:rsidP="00F31462">
      <w:pPr>
        <w:numPr>
          <w:ilvl w:val="0"/>
          <w:numId w:val="5"/>
        </w:numPr>
        <w:shd w:val="clear" w:color="auto" w:fill="FFFFFF"/>
        <w:spacing w:before="100" w:beforeAutospacing="1" w:after="24" w:line="240" w:lineRule="auto"/>
        <w:ind w:left="384"/>
        <w:rPr>
          <w:rFonts w:ascii="Arial" w:eastAsia="Times New Roman" w:hAnsi="Arial" w:cs="Arial"/>
          <w:color w:val="222222"/>
        </w:rPr>
      </w:pPr>
      <w:hyperlink r:id="rId16" w:tooltip="Hydraulic" w:history="1">
        <w:r w:rsidR="00F31462" w:rsidRPr="00F31462">
          <w:rPr>
            <w:rFonts w:ascii="Arial" w:eastAsia="Times New Roman" w:hAnsi="Arial" w:cs="Arial"/>
            <w:color w:val="0B0080"/>
          </w:rPr>
          <w:t>Hydraulic</w:t>
        </w:r>
      </w:hyperlink>
      <w:r w:rsidR="00F31462" w:rsidRPr="00F31462">
        <w:rPr>
          <w:rFonts w:ascii="Arial" w:eastAsia="Times New Roman" w:hAnsi="Arial" w:cs="Arial"/>
          <w:color w:val="222222"/>
        </w:rPr>
        <w:t> brake (absorption only)</w:t>
      </w:r>
    </w:p>
    <w:p w:rsidR="00F31462" w:rsidRPr="00F31462" w:rsidRDefault="00F31462" w:rsidP="00F31462">
      <w:pPr>
        <w:numPr>
          <w:ilvl w:val="0"/>
          <w:numId w:val="5"/>
        </w:numPr>
        <w:shd w:val="clear" w:color="auto" w:fill="FFFFFF"/>
        <w:spacing w:before="100" w:beforeAutospacing="1" w:after="24" w:line="240" w:lineRule="auto"/>
        <w:ind w:left="384"/>
        <w:rPr>
          <w:rFonts w:ascii="Arial" w:eastAsia="Times New Roman" w:hAnsi="Arial" w:cs="Arial"/>
          <w:color w:val="222222"/>
        </w:rPr>
      </w:pPr>
      <w:r w:rsidRPr="00F31462">
        <w:rPr>
          <w:rFonts w:ascii="Arial" w:eastAsia="Times New Roman" w:hAnsi="Arial" w:cs="Arial"/>
          <w:color w:val="222222"/>
        </w:rPr>
        <w:t>Force lubricated, oil shear friction brake (absorption only)</w:t>
      </w:r>
    </w:p>
    <w:p w:rsidR="00F31462" w:rsidRPr="00F31462" w:rsidRDefault="00F3383C" w:rsidP="00F31462">
      <w:pPr>
        <w:numPr>
          <w:ilvl w:val="0"/>
          <w:numId w:val="5"/>
        </w:numPr>
        <w:shd w:val="clear" w:color="auto" w:fill="FFFFFF"/>
        <w:spacing w:before="100" w:beforeAutospacing="1" w:after="24" w:line="240" w:lineRule="auto"/>
        <w:ind w:left="384"/>
        <w:rPr>
          <w:rFonts w:ascii="Arial" w:eastAsia="Times New Roman" w:hAnsi="Arial" w:cs="Arial"/>
          <w:color w:val="222222"/>
        </w:rPr>
      </w:pPr>
      <w:hyperlink r:id="rId17" w:tooltip="Water brake" w:history="1">
        <w:r w:rsidR="00F31462" w:rsidRPr="00F31462">
          <w:rPr>
            <w:rFonts w:ascii="Arial" w:eastAsia="Times New Roman" w:hAnsi="Arial" w:cs="Arial"/>
            <w:color w:val="0B0080"/>
          </w:rPr>
          <w:t>Water brake</w:t>
        </w:r>
      </w:hyperlink>
      <w:r w:rsidR="00F31462" w:rsidRPr="00F31462">
        <w:rPr>
          <w:rFonts w:ascii="Arial" w:eastAsia="Times New Roman" w:hAnsi="Arial" w:cs="Arial"/>
          <w:color w:val="222222"/>
        </w:rPr>
        <w:t> (absorption only)</w:t>
      </w:r>
    </w:p>
    <w:p w:rsidR="00633496" w:rsidRDefault="00F31462" w:rsidP="000C5ED3">
      <w:pPr>
        <w:numPr>
          <w:ilvl w:val="0"/>
          <w:numId w:val="5"/>
        </w:numPr>
        <w:shd w:val="clear" w:color="auto" w:fill="FFFFFF"/>
        <w:spacing w:before="100" w:beforeAutospacing="1" w:after="24" w:line="240" w:lineRule="auto"/>
        <w:ind w:left="384"/>
        <w:rPr>
          <w:rFonts w:ascii="Arial" w:eastAsia="Times New Roman" w:hAnsi="Arial" w:cs="Arial"/>
          <w:color w:val="222222"/>
        </w:rPr>
      </w:pPr>
      <w:r w:rsidRPr="00F31462">
        <w:rPr>
          <w:rFonts w:ascii="Arial" w:eastAsia="Times New Roman" w:hAnsi="Arial" w:cs="Arial"/>
          <w:color w:val="222222"/>
        </w:rPr>
        <w:t>Compound dyno (usually an absorption dyno in tandem with an electric/motoring dyno)</w:t>
      </w:r>
    </w:p>
    <w:p w:rsidR="000C5ED3" w:rsidRDefault="000C5ED3" w:rsidP="000C5ED3">
      <w:pPr>
        <w:shd w:val="clear" w:color="auto" w:fill="FFFFFF"/>
        <w:spacing w:before="100" w:beforeAutospacing="1" w:after="24" w:line="240" w:lineRule="auto"/>
        <w:ind w:left="384"/>
        <w:rPr>
          <w:rFonts w:ascii="Arial" w:eastAsia="Times New Roman" w:hAnsi="Arial" w:cs="Arial"/>
          <w:color w:val="222222"/>
          <w:sz w:val="26"/>
          <w:szCs w:val="26"/>
          <w:u w:val="single"/>
        </w:rPr>
      </w:pPr>
    </w:p>
    <w:p w:rsidR="000C5ED3" w:rsidRPr="000C5ED3" w:rsidRDefault="000C5ED3" w:rsidP="00633496">
      <w:pPr>
        <w:pStyle w:val="NormalWeb"/>
        <w:shd w:val="clear" w:color="auto" w:fill="FFFFFF"/>
        <w:spacing w:before="120" w:beforeAutospacing="0" w:after="120" w:afterAutospacing="0"/>
        <w:rPr>
          <w:rFonts w:ascii="Arial" w:hAnsi="Arial" w:cs="Arial"/>
          <w:color w:val="222222"/>
          <w:sz w:val="26"/>
          <w:szCs w:val="26"/>
          <w:u w:val="single"/>
        </w:rPr>
      </w:pPr>
      <w:r w:rsidRPr="000C5ED3">
        <w:rPr>
          <w:rFonts w:ascii="Arial" w:hAnsi="Arial" w:cs="Arial"/>
          <w:color w:val="222222"/>
          <w:sz w:val="26"/>
          <w:szCs w:val="26"/>
          <w:u w:val="single"/>
        </w:rPr>
        <w:t>Dynamometer Eddy Brake Absorber</w:t>
      </w:r>
      <w:r w:rsidRPr="000C5ED3">
        <w:rPr>
          <w:snapToGrid w:val="0"/>
          <w:color w:val="000000"/>
          <w:w w:val="0"/>
          <w:sz w:val="0"/>
          <w:szCs w:val="0"/>
          <w:u w:color="000000"/>
          <w:bdr w:val="none" w:sz="0" w:space="0" w:color="000000"/>
          <w:shd w:val="clear" w:color="000000" w:fill="000000"/>
          <w:lang w:val="x-none" w:eastAsia="x-none" w:bidi="x-none"/>
        </w:rPr>
        <w:t xml:space="preserve"> </w:t>
      </w:r>
    </w:p>
    <w:p w:rsidR="00633496" w:rsidRPr="000C5ED3" w:rsidRDefault="000C5ED3" w:rsidP="00633496">
      <w:pPr>
        <w:pStyle w:val="NormalWeb"/>
        <w:shd w:val="clear" w:color="auto" w:fill="FFFFFF"/>
        <w:spacing w:before="120" w:beforeAutospacing="0" w:after="120" w:afterAutospacing="0"/>
        <w:rPr>
          <w:rFonts w:ascii="Arial" w:hAnsi="Arial" w:cs="Arial"/>
          <w:color w:val="000000" w:themeColor="text1"/>
          <w:sz w:val="22"/>
          <w:szCs w:val="22"/>
        </w:rPr>
      </w:pPr>
      <w:r w:rsidRPr="000C5ED3">
        <w:rPr>
          <w:rFonts w:ascii="Arial" w:hAnsi="Arial" w:cs="Arial"/>
          <w:noProof/>
          <w:color w:val="222222"/>
          <w:sz w:val="26"/>
          <w:szCs w:val="26"/>
          <w:u w:val="single"/>
        </w:rPr>
        <w:drawing>
          <wp:anchor distT="0" distB="0" distL="114300" distR="114300" simplePos="0" relativeHeight="251661312" behindDoc="0" locked="0" layoutInCell="1" allowOverlap="1">
            <wp:simplePos x="0" y="0"/>
            <wp:positionH relativeFrom="margin">
              <wp:align>right</wp:align>
            </wp:positionH>
            <wp:positionV relativeFrom="paragraph">
              <wp:posOffset>12065</wp:posOffset>
            </wp:positionV>
            <wp:extent cx="3295650" cy="1688465"/>
            <wp:effectExtent l="0" t="0" r="0" b="6985"/>
            <wp:wrapSquare wrapText="bothSides"/>
            <wp:docPr id="5" name="Picture 5" descr="E:\Collage\term 7\Internal\Lab\Reports\e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ollage\term 7\Internal\Lab\Reports\ed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95650" cy="1688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3496" w:rsidRPr="000C5ED3">
        <w:rPr>
          <w:rFonts w:ascii="Arial" w:hAnsi="Arial" w:cs="Arial"/>
          <w:color w:val="000000" w:themeColor="text1"/>
          <w:sz w:val="22"/>
          <w:szCs w:val="22"/>
        </w:rPr>
        <w:t>An eddy current brake, also known as an induction brake, electric brake or electric retarder, is a device used to slow or stop a moving object by dissipating its </w:t>
      </w:r>
      <w:hyperlink r:id="rId19" w:tooltip="Kinetic energy" w:history="1">
        <w:r w:rsidR="00633496" w:rsidRPr="000C5ED3">
          <w:rPr>
            <w:rStyle w:val="Hyperlink"/>
            <w:rFonts w:ascii="Arial" w:hAnsi="Arial" w:cs="Arial"/>
            <w:color w:val="000000" w:themeColor="text1"/>
            <w:sz w:val="22"/>
            <w:szCs w:val="22"/>
            <w:u w:val="none"/>
          </w:rPr>
          <w:t>kinetic energy</w:t>
        </w:r>
      </w:hyperlink>
      <w:r w:rsidR="00633496" w:rsidRPr="000C5ED3">
        <w:rPr>
          <w:rFonts w:ascii="Arial" w:hAnsi="Arial" w:cs="Arial"/>
          <w:color w:val="000000" w:themeColor="text1"/>
          <w:sz w:val="22"/>
          <w:szCs w:val="22"/>
        </w:rPr>
        <w:t> as heat. However, unlike </w:t>
      </w:r>
      <w:hyperlink r:id="rId20" w:tooltip="Friction brake" w:history="1">
        <w:r w:rsidR="00633496" w:rsidRPr="000C5ED3">
          <w:rPr>
            <w:rStyle w:val="Hyperlink"/>
            <w:rFonts w:ascii="Arial" w:hAnsi="Arial" w:cs="Arial"/>
            <w:color w:val="000000" w:themeColor="text1"/>
            <w:sz w:val="22"/>
            <w:szCs w:val="22"/>
            <w:u w:val="none"/>
          </w:rPr>
          <w:t>friction brakes</w:t>
        </w:r>
      </w:hyperlink>
      <w:r w:rsidR="00633496" w:rsidRPr="000C5ED3">
        <w:rPr>
          <w:rFonts w:ascii="Arial" w:hAnsi="Arial" w:cs="Arial"/>
          <w:color w:val="000000" w:themeColor="text1"/>
          <w:sz w:val="22"/>
          <w:szCs w:val="22"/>
        </w:rPr>
        <w:t>, in which the drag force that stops the moving object is provided by </w:t>
      </w:r>
      <w:hyperlink r:id="rId21" w:tooltip="Friction" w:history="1">
        <w:r w:rsidR="00633496" w:rsidRPr="000C5ED3">
          <w:rPr>
            <w:rStyle w:val="Hyperlink"/>
            <w:rFonts w:ascii="Arial" w:hAnsi="Arial" w:cs="Arial"/>
            <w:color w:val="000000" w:themeColor="text1"/>
            <w:sz w:val="22"/>
            <w:szCs w:val="22"/>
            <w:u w:val="none"/>
          </w:rPr>
          <w:t>friction</w:t>
        </w:r>
      </w:hyperlink>
      <w:r w:rsidR="00633496" w:rsidRPr="000C5ED3">
        <w:rPr>
          <w:rFonts w:ascii="Arial" w:hAnsi="Arial" w:cs="Arial"/>
          <w:color w:val="000000" w:themeColor="text1"/>
          <w:sz w:val="22"/>
          <w:szCs w:val="22"/>
        </w:rPr>
        <w:t> between two surfaces pressed together, the drag force in an eddy current brake is an electromagnetic force between a </w:t>
      </w:r>
      <w:hyperlink r:id="rId22" w:tooltip="Magnet" w:history="1">
        <w:r w:rsidR="00633496" w:rsidRPr="000C5ED3">
          <w:rPr>
            <w:rStyle w:val="Hyperlink"/>
            <w:rFonts w:ascii="Arial" w:hAnsi="Arial" w:cs="Arial"/>
            <w:color w:val="000000" w:themeColor="text1"/>
            <w:sz w:val="22"/>
            <w:szCs w:val="22"/>
            <w:u w:val="none"/>
          </w:rPr>
          <w:t>magnet</w:t>
        </w:r>
      </w:hyperlink>
      <w:r w:rsidR="00633496" w:rsidRPr="000C5ED3">
        <w:rPr>
          <w:rFonts w:ascii="Arial" w:hAnsi="Arial" w:cs="Arial"/>
          <w:color w:val="000000" w:themeColor="text1"/>
          <w:sz w:val="22"/>
          <w:szCs w:val="22"/>
        </w:rPr>
        <w:t> and a nearby </w:t>
      </w:r>
      <w:hyperlink r:id="rId23" w:tooltip="Electrical conduction" w:history="1">
        <w:r w:rsidR="00633496" w:rsidRPr="000C5ED3">
          <w:rPr>
            <w:rStyle w:val="Hyperlink"/>
            <w:rFonts w:ascii="Arial" w:hAnsi="Arial" w:cs="Arial"/>
            <w:color w:val="000000" w:themeColor="text1"/>
            <w:sz w:val="22"/>
            <w:szCs w:val="22"/>
            <w:u w:val="none"/>
          </w:rPr>
          <w:t>conductive</w:t>
        </w:r>
      </w:hyperlink>
      <w:r w:rsidR="00633496" w:rsidRPr="000C5ED3">
        <w:rPr>
          <w:rFonts w:ascii="Arial" w:hAnsi="Arial" w:cs="Arial"/>
          <w:color w:val="000000" w:themeColor="text1"/>
          <w:sz w:val="22"/>
          <w:szCs w:val="22"/>
        </w:rPr>
        <w:t> object in relative motion, due to </w:t>
      </w:r>
      <w:hyperlink r:id="rId24" w:tooltip="Eddy current" w:history="1">
        <w:r w:rsidR="00633496" w:rsidRPr="000C5ED3">
          <w:rPr>
            <w:rStyle w:val="Hyperlink"/>
            <w:rFonts w:ascii="Arial" w:hAnsi="Arial" w:cs="Arial"/>
            <w:color w:val="000000" w:themeColor="text1"/>
            <w:sz w:val="22"/>
            <w:szCs w:val="22"/>
            <w:u w:val="none"/>
          </w:rPr>
          <w:t>eddy currents</w:t>
        </w:r>
      </w:hyperlink>
      <w:r w:rsidR="00633496" w:rsidRPr="000C5ED3">
        <w:rPr>
          <w:rFonts w:ascii="Arial" w:hAnsi="Arial" w:cs="Arial"/>
          <w:color w:val="000000" w:themeColor="text1"/>
          <w:sz w:val="22"/>
          <w:szCs w:val="22"/>
        </w:rPr>
        <w:t> induced in the conductor through </w:t>
      </w:r>
      <w:hyperlink r:id="rId25" w:tooltip="Electromagnetic induction" w:history="1">
        <w:r w:rsidR="00633496" w:rsidRPr="000C5ED3">
          <w:rPr>
            <w:rStyle w:val="Hyperlink"/>
            <w:rFonts w:ascii="Arial" w:hAnsi="Arial" w:cs="Arial"/>
            <w:color w:val="000000" w:themeColor="text1"/>
            <w:sz w:val="22"/>
            <w:szCs w:val="22"/>
            <w:u w:val="none"/>
          </w:rPr>
          <w:t>electromagnetic induction</w:t>
        </w:r>
      </w:hyperlink>
      <w:r w:rsidR="00633496" w:rsidRPr="000C5ED3">
        <w:rPr>
          <w:rFonts w:ascii="Arial" w:hAnsi="Arial" w:cs="Arial"/>
          <w:color w:val="000000" w:themeColor="text1"/>
          <w:sz w:val="22"/>
          <w:szCs w:val="22"/>
        </w:rPr>
        <w:t>.</w:t>
      </w:r>
    </w:p>
    <w:p w:rsidR="00633496" w:rsidRPr="000C5ED3" w:rsidRDefault="00633496" w:rsidP="00633496">
      <w:pPr>
        <w:pStyle w:val="NormalWeb"/>
        <w:shd w:val="clear" w:color="auto" w:fill="FFFFFF"/>
        <w:spacing w:before="120" w:beforeAutospacing="0" w:after="120" w:afterAutospacing="0"/>
        <w:rPr>
          <w:rFonts w:ascii="Arial" w:hAnsi="Arial" w:cs="Arial"/>
          <w:color w:val="000000" w:themeColor="text1"/>
          <w:sz w:val="22"/>
          <w:szCs w:val="22"/>
        </w:rPr>
      </w:pPr>
      <w:r w:rsidRPr="000C5ED3">
        <w:rPr>
          <w:rFonts w:ascii="Arial" w:hAnsi="Arial" w:cs="Arial"/>
          <w:color w:val="000000" w:themeColor="text1"/>
          <w:sz w:val="22"/>
          <w:szCs w:val="22"/>
        </w:rPr>
        <w:t>A conductive surface moving past a stationary magnet develops circular </w:t>
      </w:r>
      <w:hyperlink r:id="rId26" w:tooltip="Electric current" w:history="1">
        <w:r w:rsidRPr="000C5ED3">
          <w:rPr>
            <w:rStyle w:val="Hyperlink"/>
            <w:rFonts w:ascii="Arial" w:hAnsi="Arial" w:cs="Arial"/>
            <w:color w:val="000000" w:themeColor="text1"/>
            <w:sz w:val="22"/>
            <w:szCs w:val="22"/>
            <w:u w:val="none"/>
          </w:rPr>
          <w:t>electric currents</w:t>
        </w:r>
      </w:hyperlink>
      <w:r w:rsidRPr="000C5ED3">
        <w:rPr>
          <w:rFonts w:ascii="Arial" w:hAnsi="Arial" w:cs="Arial"/>
          <w:color w:val="000000" w:themeColor="text1"/>
          <w:sz w:val="22"/>
          <w:szCs w:val="22"/>
        </w:rPr>
        <w:t> called </w:t>
      </w:r>
      <w:hyperlink r:id="rId27" w:tooltip="Eddy current" w:history="1">
        <w:r w:rsidRPr="000C5ED3">
          <w:rPr>
            <w:rStyle w:val="Hyperlink"/>
            <w:rFonts w:ascii="Arial" w:hAnsi="Arial" w:cs="Arial"/>
            <w:color w:val="000000" w:themeColor="text1"/>
            <w:sz w:val="22"/>
            <w:szCs w:val="22"/>
            <w:u w:val="none"/>
          </w:rPr>
          <w:t>eddy currents</w:t>
        </w:r>
      </w:hyperlink>
      <w:r w:rsidRPr="000C5ED3">
        <w:rPr>
          <w:rFonts w:ascii="Arial" w:hAnsi="Arial" w:cs="Arial"/>
          <w:color w:val="000000" w:themeColor="text1"/>
          <w:sz w:val="22"/>
          <w:szCs w:val="22"/>
        </w:rPr>
        <w:t> induced in it by the </w:t>
      </w:r>
      <w:hyperlink r:id="rId28" w:tooltip="Magnetic field" w:history="1">
        <w:r w:rsidRPr="000C5ED3">
          <w:rPr>
            <w:rStyle w:val="Hyperlink"/>
            <w:rFonts w:ascii="Arial" w:hAnsi="Arial" w:cs="Arial"/>
            <w:color w:val="000000" w:themeColor="text1"/>
            <w:sz w:val="22"/>
            <w:szCs w:val="22"/>
            <w:u w:val="none"/>
          </w:rPr>
          <w:t>magnetic field</w:t>
        </w:r>
      </w:hyperlink>
      <w:r w:rsidRPr="000C5ED3">
        <w:rPr>
          <w:rFonts w:ascii="Arial" w:hAnsi="Arial" w:cs="Arial"/>
          <w:color w:val="000000" w:themeColor="text1"/>
          <w:sz w:val="22"/>
          <w:szCs w:val="22"/>
        </w:rPr>
        <w:t>, as described by </w:t>
      </w:r>
      <w:hyperlink r:id="rId29" w:tooltip="Faraday's law of induction" w:history="1">
        <w:r w:rsidRPr="000C5ED3">
          <w:rPr>
            <w:rStyle w:val="Hyperlink"/>
            <w:rFonts w:ascii="Arial" w:hAnsi="Arial" w:cs="Arial"/>
            <w:color w:val="000000" w:themeColor="text1"/>
            <w:sz w:val="22"/>
            <w:szCs w:val="22"/>
            <w:u w:val="none"/>
          </w:rPr>
          <w:t>Faraday's law of induction</w:t>
        </w:r>
      </w:hyperlink>
      <w:r w:rsidRPr="000C5ED3">
        <w:rPr>
          <w:rFonts w:ascii="Arial" w:hAnsi="Arial" w:cs="Arial"/>
          <w:color w:val="000000" w:themeColor="text1"/>
          <w:sz w:val="22"/>
          <w:szCs w:val="22"/>
        </w:rPr>
        <w:t>. By </w:t>
      </w:r>
      <w:hyperlink r:id="rId30" w:tooltip="Lenz's law" w:history="1">
        <w:r w:rsidRPr="000C5ED3">
          <w:rPr>
            <w:rStyle w:val="Hyperlink"/>
            <w:rFonts w:ascii="Arial" w:hAnsi="Arial" w:cs="Arial"/>
            <w:color w:val="000000" w:themeColor="text1"/>
            <w:sz w:val="22"/>
            <w:szCs w:val="22"/>
            <w:u w:val="none"/>
          </w:rPr>
          <w:t>Lenz's law</w:t>
        </w:r>
      </w:hyperlink>
      <w:r w:rsidRPr="000C5ED3">
        <w:rPr>
          <w:rFonts w:ascii="Arial" w:hAnsi="Arial" w:cs="Arial"/>
          <w:color w:val="000000" w:themeColor="text1"/>
          <w:sz w:val="22"/>
          <w:szCs w:val="22"/>
        </w:rPr>
        <w:t>, the circulating currents create their own magnetic field that opposes the field of the magnet. Thus the moving conductor experiences a drag force from the magnet that opposes its motion, proportional to its velocity. The </w:t>
      </w:r>
      <w:hyperlink r:id="rId31" w:tooltip="Kinetic energy" w:history="1">
        <w:r w:rsidRPr="000C5ED3">
          <w:rPr>
            <w:rStyle w:val="Hyperlink"/>
            <w:rFonts w:ascii="Arial" w:hAnsi="Arial" w:cs="Arial"/>
            <w:color w:val="000000" w:themeColor="text1"/>
            <w:sz w:val="22"/>
            <w:szCs w:val="22"/>
            <w:u w:val="none"/>
          </w:rPr>
          <w:t>kinetic energy</w:t>
        </w:r>
      </w:hyperlink>
      <w:r w:rsidRPr="000C5ED3">
        <w:rPr>
          <w:rFonts w:ascii="Arial" w:hAnsi="Arial" w:cs="Arial"/>
          <w:color w:val="000000" w:themeColor="text1"/>
          <w:sz w:val="22"/>
          <w:szCs w:val="22"/>
        </w:rPr>
        <w:t> of the moving object is dissipated as </w:t>
      </w:r>
      <w:hyperlink r:id="rId32" w:tooltip="Joule heating" w:history="1">
        <w:r w:rsidRPr="000C5ED3">
          <w:rPr>
            <w:rStyle w:val="Hyperlink"/>
            <w:rFonts w:ascii="Arial" w:hAnsi="Arial" w:cs="Arial"/>
            <w:color w:val="000000" w:themeColor="text1"/>
            <w:sz w:val="22"/>
            <w:szCs w:val="22"/>
            <w:u w:val="none"/>
          </w:rPr>
          <w:t>heat</w:t>
        </w:r>
      </w:hyperlink>
      <w:r w:rsidRPr="000C5ED3">
        <w:rPr>
          <w:rFonts w:ascii="Arial" w:hAnsi="Arial" w:cs="Arial"/>
          <w:color w:val="000000" w:themeColor="text1"/>
          <w:sz w:val="22"/>
          <w:szCs w:val="22"/>
        </w:rPr>
        <w:t> generated by the current flowing through the </w:t>
      </w:r>
      <w:hyperlink r:id="rId33" w:tooltip="Electrical resistance" w:history="1">
        <w:r w:rsidRPr="000C5ED3">
          <w:rPr>
            <w:rStyle w:val="Hyperlink"/>
            <w:rFonts w:ascii="Arial" w:hAnsi="Arial" w:cs="Arial"/>
            <w:color w:val="000000" w:themeColor="text1"/>
            <w:sz w:val="22"/>
            <w:szCs w:val="22"/>
            <w:u w:val="none"/>
          </w:rPr>
          <w:t>electrical resistance</w:t>
        </w:r>
      </w:hyperlink>
      <w:r w:rsidRPr="000C5ED3">
        <w:rPr>
          <w:rFonts w:ascii="Arial" w:hAnsi="Arial" w:cs="Arial"/>
          <w:color w:val="000000" w:themeColor="text1"/>
          <w:sz w:val="22"/>
          <w:szCs w:val="22"/>
        </w:rPr>
        <w:t> of the conductor.</w:t>
      </w:r>
    </w:p>
    <w:p w:rsidR="00633496" w:rsidRPr="000C5ED3" w:rsidRDefault="00633496" w:rsidP="00633496">
      <w:pPr>
        <w:pStyle w:val="NormalWeb"/>
        <w:shd w:val="clear" w:color="auto" w:fill="FFFFFF"/>
        <w:spacing w:before="120" w:beforeAutospacing="0" w:after="120" w:afterAutospacing="0"/>
        <w:rPr>
          <w:rFonts w:ascii="Arial" w:hAnsi="Arial" w:cs="Arial"/>
          <w:color w:val="000000" w:themeColor="text1"/>
          <w:sz w:val="22"/>
          <w:szCs w:val="22"/>
        </w:rPr>
      </w:pPr>
      <w:r w:rsidRPr="000C5ED3">
        <w:rPr>
          <w:rFonts w:ascii="Arial" w:hAnsi="Arial" w:cs="Arial"/>
          <w:color w:val="000000" w:themeColor="text1"/>
          <w:sz w:val="22"/>
          <w:szCs w:val="22"/>
        </w:rPr>
        <w:t>In an eddy current brake the magnetic field may be created by a </w:t>
      </w:r>
      <w:hyperlink r:id="rId34" w:tooltip="Permanent magnet" w:history="1">
        <w:r w:rsidRPr="000C5ED3">
          <w:rPr>
            <w:rStyle w:val="Hyperlink"/>
            <w:rFonts w:ascii="Arial" w:hAnsi="Arial" w:cs="Arial"/>
            <w:color w:val="000000" w:themeColor="text1"/>
            <w:sz w:val="22"/>
            <w:szCs w:val="22"/>
            <w:u w:val="none"/>
          </w:rPr>
          <w:t>permanent magnet</w:t>
        </w:r>
      </w:hyperlink>
      <w:r w:rsidRPr="000C5ED3">
        <w:rPr>
          <w:rFonts w:ascii="Arial" w:hAnsi="Arial" w:cs="Arial"/>
          <w:color w:val="000000" w:themeColor="text1"/>
          <w:sz w:val="22"/>
          <w:szCs w:val="22"/>
        </w:rPr>
        <w:t> or an </w:t>
      </w:r>
      <w:hyperlink r:id="rId35" w:tooltip="Electromagnet" w:history="1">
        <w:r w:rsidRPr="000C5ED3">
          <w:rPr>
            <w:rStyle w:val="Hyperlink"/>
            <w:rFonts w:ascii="Arial" w:hAnsi="Arial" w:cs="Arial"/>
            <w:color w:val="000000" w:themeColor="text1"/>
            <w:sz w:val="22"/>
            <w:szCs w:val="22"/>
            <w:u w:val="none"/>
          </w:rPr>
          <w:t>electromagnet</w:t>
        </w:r>
      </w:hyperlink>
      <w:r w:rsidRPr="000C5ED3">
        <w:rPr>
          <w:rFonts w:ascii="Arial" w:hAnsi="Arial" w:cs="Arial"/>
          <w:color w:val="000000" w:themeColor="text1"/>
          <w:sz w:val="22"/>
          <w:szCs w:val="22"/>
        </w:rPr>
        <w:t>, so the braking force can be turned on and off or varied by varying the </w:t>
      </w:r>
      <w:hyperlink r:id="rId36" w:tooltip="Electric current" w:history="1">
        <w:r w:rsidRPr="000C5ED3">
          <w:rPr>
            <w:rStyle w:val="Hyperlink"/>
            <w:rFonts w:ascii="Arial" w:hAnsi="Arial" w:cs="Arial"/>
            <w:color w:val="000000" w:themeColor="text1"/>
            <w:sz w:val="22"/>
            <w:szCs w:val="22"/>
            <w:u w:val="none"/>
          </w:rPr>
          <w:t>electric current</w:t>
        </w:r>
      </w:hyperlink>
      <w:r w:rsidRPr="000C5ED3">
        <w:rPr>
          <w:rFonts w:ascii="Arial" w:hAnsi="Arial" w:cs="Arial"/>
          <w:color w:val="000000" w:themeColor="text1"/>
          <w:sz w:val="22"/>
          <w:szCs w:val="22"/>
        </w:rPr>
        <w:t> in the electromagnet windings. Another advantage is that since the brake does not work by </w:t>
      </w:r>
      <w:hyperlink r:id="rId37" w:tooltip="Friction" w:history="1">
        <w:r w:rsidRPr="000C5ED3">
          <w:rPr>
            <w:rStyle w:val="Hyperlink"/>
            <w:rFonts w:ascii="Arial" w:hAnsi="Arial" w:cs="Arial"/>
            <w:color w:val="000000" w:themeColor="text1"/>
            <w:sz w:val="22"/>
            <w:szCs w:val="22"/>
            <w:u w:val="none"/>
          </w:rPr>
          <w:t>friction</w:t>
        </w:r>
      </w:hyperlink>
      <w:r w:rsidRPr="000C5ED3">
        <w:rPr>
          <w:rFonts w:ascii="Arial" w:hAnsi="Arial" w:cs="Arial"/>
          <w:color w:val="000000" w:themeColor="text1"/>
          <w:sz w:val="22"/>
          <w:szCs w:val="22"/>
        </w:rPr>
        <w:t>, there are no </w:t>
      </w:r>
      <w:hyperlink r:id="rId38" w:tooltip="Brake shoe" w:history="1">
        <w:r w:rsidRPr="000C5ED3">
          <w:rPr>
            <w:rStyle w:val="Hyperlink"/>
            <w:rFonts w:ascii="Arial" w:hAnsi="Arial" w:cs="Arial"/>
            <w:color w:val="000000" w:themeColor="text1"/>
            <w:sz w:val="22"/>
            <w:szCs w:val="22"/>
            <w:u w:val="none"/>
          </w:rPr>
          <w:t>brake shoe</w:t>
        </w:r>
      </w:hyperlink>
      <w:r w:rsidRPr="000C5ED3">
        <w:rPr>
          <w:rFonts w:ascii="Arial" w:hAnsi="Arial" w:cs="Arial"/>
          <w:color w:val="000000" w:themeColor="text1"/>
          <w:sz w:val="22"/>
          <w:szCs w:val="22"/>
        </w:rPr>
        <w:t> surfaces to </w:t>
      </w:r>
      <w:hyperlink r:id="rId39" w:tooltip="Wear" w:history="1">
        <w:r w:rsidRPr="000C5ED3">
          <w:rPr>
            <w:rStyle w:val="Hyperlink"/>
            <w:rFonts w:ascii="Arial" w:hAnsi="Arial" w:cs="Arial"/>
            <w:color w:val="000000" w:themeColor="text1"/>
            <w:sz w:val="22"/>
            <w:szCs w:val="22"/>
            <w:u w:val="none"/>
          </w:rPr>
          <w:t>wear</w:t>
        </w:r>
      </w:hyperlink>
      <w:r w:rsidRPr="000C5ED3">
        <w:rPr>
          <w:rFonts w:ascii="Arial" w:hAnsi="Arial" w:cs="Arial"/>
          <w:color w:val="000000" w:themeColor="text1"/>
          <w:sz w:val="22"/>
          <w:szCs w:val="22"/>
        </w:rPr>
        <w:t xml:space="preserve"> out, necessitating replacement, as with friction brakes. A disadvantage is that since the braking force is proportional to relative velocity </w:t>
      </w:r>
      <w:r w:rsidRPr="000C5ED3">
        <w:rPr>
          <w:rFonts w:ascii="Arial" w:hAnsi="Arial" w:cs="Arial"/>
          <w:color w:val="000000" w:themeColor="text1"/>
          <w:sz w:val="22"/>
          <w:szCs w:val="22"/>
        </w:rPr>
        <w:lastRenderedPageBreak/>
        <w:t>of the brake, the brake has </w:t>
      </w:r>
      <w:r w:rsidRPr="000C5ED3">
        <w:rPr>
          <w:rFonts w:ascii="Arial" w:hAnsi="Arial" w:cs="Arial"/>
          <w:i/>
          <w:iCs/>
          <w:color w:val="000000" w:themeColor="text1"/>
          <w:sz w:val="22"/>
          <w:szCs w:val="22"/>
        </w:rPr>
        <w:t>no holding force</w:t>
      </w:r>
      <w:r w:rsidRPr="000C5ED3">
        <w:rPr>
          <w:rFonts w:ascii="Arial" w:hAnsi="Arial" w:cs="Arial"/>
          <w:color w:val="000000" w:themeColor="text1"/>
          <w:sz w:val="22"/>
          <w:szCs w:val="22"/>
        </w:rPr>
        <w:t> when the moving object is stationary, as is provided by </w:t>
      </w:r>
      <w:hyperlink r:id="rId40" w:tooltip="Static friction" w:history="1">
        <w:r w:rsidRPr="000C5ED3">
          <w:rPr>
            <w:rStyle w:val="Hyperlink"/>
            <w:rFonts w:ascii="Arial" w:hAnsi="Arial" w:cs="Arial"/>
            <w:color w:val="000000" w:themeColor="text1"/>
            <w:sz w:val="22"/>
            <w:szCs w:val="22"/>
            <w:u w:val="none"/>
          </w:rPr>
          <w:t>static friction</w:t>
        </w:r>
      </w:hyperlink>
      <w:r w:rsidRPr="000C5ED3">
        <w:rPr>
          <w:rFonts w:ascii="Arial" w:hAnsi="Arial" w:cs="Arial"/>
          <w:color w:val="000000" w:themeColor="text1"/>
          <w:sz w:val="22"/>
          <w:szCs w:val="22"/>
        </w:rPr>
        <w:t> in a friction brake, so in vehicles it must be supplemented by a friction brake.</w:t>
      </w:r>
    </w:p>
    <w:p w:rsidR="00633496" w:rsidRPr="000C5ED3" w:rsidRDefault="00633496" w:rsidP="00633496">
      <w:pPr>
        <w:pStyle w:val="NormalWeb"/>
        <w:shd w:val="clear" w:color="auto" w:fill="FFFFFF"/>
        <w:spacing w:before="120" w:beforeAutospacing="0" w:after="120" w:afterAutospacing="0"/>
        <w:rPr>
          <w:rFonts w:ascii="Arial" w:hAnsi="Arial" w:cs="Arial"/>
          <w:color w:val="000000" w:themeColor="text1"/>
          <w:sz w:val="22"/>
          <w:szCs w:val="22"/>
        </w:rPr>
      </w:pPr>
      <w:r w:rsidRPr="000C5ED3">
        <w:rPr>
          <w:rFonts w:ascii="Arial" w:hAnsi="Arial" w:cs="Arial"/>
          <w:color w:val="000000" w:themeColor="text1"/>
          <w:sz w:val="22"/>
          <w:szCs w:val="22"/>
        </w:rPr>
        <w:t>Eddy current brakes are used to slow high-speed trains and </w:t>
      </w:r>
      <w:hyperlink r:id="rId41" w:tooltip="Roller coaster" w:history="1">
        <w:r w:rsidRPr="000C5ED3">
          <w:rPr>
            <w:rStyle w:val="Hyperlink"/>
            <w:rFonts w:ascii="Arial" w:hAnsi="Arial" w:cs="Arial"/>
            <w:color w:val="000000" w:themeColor="text1"/>
            <w:sz w:val="22"/>
            <w:szCs w:val="22"/>
            <w:u w:val="none"/>
          </w:rPr>
          <w:t>roller coasters</w:t>
        </w:r>
      </w:hyperlink>
      <w:r w:rsidRPr="000C5ED3">
        <w:rPr>
          <w:rFonts w:ascii="Arial" w:hAnsi="Arial" w:cs="Arial"/>
          <w:color w:val="000000" w:themeColor="text1"/>
          <w:sz w:val="22"/>
          <w:szCs w:val="22"/>
        </w:rPr>
        <w:t>, as a complement for friction brakes in </w:t>
      </w:r>
      <w:hyperlink r:id="rId42" w:tooltip="Semi-trailer trucks" w:history="1">
        <w:r w:rsidRPr="000C5ED3">
          <w:rPr>
            <w:rStyle w:val="Hyperlink"/>
            <w:rFonts w:ascii="Arial" w:hAnsi="Arial" w:cs="Arial"/>
            <w:color w:val="000000" w:themeColor="text1"/>
            <w:sz w:val="22"/>
            <w:szCs w:val="22"/>
            <w:u w:val="none"/>
          </w:rPr>
          <w:t>semi-trailer trucks</w:t>
        </w:r>
      </w:hyperlink>
      <w:r w:rsidRPr="000C5ED3">
        <w:rPr>
          <w:rFonts w:ascii="Arial" w:hAnsi="Arial" w:cs="Arial"/>
          <w:color w:val="000000" w:themeColor="text1"/>
          <w:sz w:val="22"/>
          <w:szCs w:val="22"/>
        </w:rPr>
        <w:t> to help prevent brake wear and overheating, to stop powered tools quickly when power is turned off, and in </w:t>
      </w:r>
      <w:hyperlink r:id="rId43" w:anchor="Electromechanical_meters" w:tooltip="Electrical meter" w:history="1">
        <w:r w:rsidRPr="000C5ED3">
          <w:rPr>
            <w:rStyle w:val="Hyperlink"/>
            <w:rFonts w:ascii="Arial" w:hAnsi="Arial" w:cs="Arial"/>
            <w:color w:val="000000" w:themeColor="text1"/>
            <w:sz w:val="22"/>
            <w:szCs w:val="22"/>
            <w:u w:val="none"/>
          </w:rPr>
          <w:t>electric meters</w:t>
        </w:r>
      </w:hyperlink>
      <w:r w:rsidRPr="000C5ED3">
        <w:rPr>
          <w:rFonts w:ascii="Arial" w:hAnsi="Arial" w:cs="Arial"/>
          <w:color w:val="000000" w:themeColor="text1"/>
          <w:sz w:val="22"/>
          <w:szCs w:val="22"/>
        </w:rPr>
        <w:t> used by electric utilities.</w:t>
      </w:r>
    </w:p>
    <w:p w:rsidR="000C5ED3" w:rsidRPr="000C5ED3" w:rsidRDefault="000C5ED3" w:rsidP="000C5ED3">
      <w:pPr>
        <w:pStyle w:val="NormalWeb"/>
        <w:shd w:val="clear" w:color="auto" w:fill="FFFFFF"/>
        <w:spacing w:before="120" w:beforeAutospacing="0" w:after="120" w:afterAutospacing="0"/>
        <w:rPr>
          <w:rFonts w:ascii="Arial" w:hAnsi="Arial" w:cs="Arial"/>
          <w:color w:val="000000" w:themeColor="text1"/>
          <w:sz w:val="22"/>
          <w:szCs w:val="22"/>
        </w:rPr>
      </w:pPr>
      <w:r w:rsidRPr="000C5ED3">
        <w:rPr>
          <w:rFonts w:ascii="Arial" w:hAnsi="Arial" w:cs="Arial"/>
          <w:color w:val="000000" w:themeColor="text1"/>
          <w:sz w:val="22"/>
          <w:szCs w:val="22"/>
        </w:rPr>
        <w:t>Most chassis </w:t>
      </w:r>
      <w:hyperlink r:id="rId44" w:tooltip="Dynamometer" w:history="1">
        <w:r w:rsidRPr="000C5ED3">
          <w:rPr>
            <w:rStyle w:val="Hyperlink"/>
            <w:rFonts w:ascii="Arial" w:hAnsi="Arial" w:cs="Arial"/>
            <w:color w:val="000000" w:themeColor="text1"/>
            <w:sz w:val="22"/>
            <w:szCs w:val="22"/>
            <w:u w:val="none"/>
          </w:rPr>
          <w:t>dynamometers</w:t>
        </w:r>
      </w:hyperlink>
      <w:r w:rsidRPr="000C5ED3">
        <w:rPr>
          <w:rFonts w:ascii="Arial" w:hAnsi="Arial" w:cs="Arial"/>
          <w:color w:val="000000" w:themeColor="text1"/>
          <w:sz w:val="22"/>
          <w:szCs w:val="22"/>
        </w:rPr>
        <w:t> and many engine dynos use an eddy-current brake as a means of providing an electrically adjustable load on the engine. They are often referred to as an "absorber" in such applications.</w:t>
      </w:r>
    </w:p>
    <w:p w:rsidR="000C5ED3" w:rsidRPr="000C5ED3" w:rsidRDefault="000C5ED3" w:rsidP="000C5ED3">
      <w:pPr>
        <w:pStyle w:val="NormalWeb"/>
        <w:shd w:val="clear" w:color="auto" w:fill="FFFFFF"/>
        <w:spacing w:before="120" w:beforeAutospacing="0" w:after="120" w:afterAutospacing="0"/>
        <w:rPr>
          <w:rFonts w:ascii="Arial" w:hAnsi="Arial" w:cs="Arial"/>
          <w:color w:val="000000" w:themeColor="text1"/>
          <w:sz w:val="22"/>
          <w:szCs w:val="22"/>
        </w:rPr>
      </w:pPr>
      <w:r w:rsidRPr="000C5ED3">
        <w:rPr>
          <w:rFonts w:ascii="Arial" w:hAnsi="Arial" w:cs="Arial"/>
          <w:color w:val="000000" w:themeColor="text1"/>
          <w:sz w:val="22"/>
          <w:szCs w:val="22"/>
        </w:rPr>
        <w:t>Inexpensive air-cooled versions are typically used on chassis dynamometers, where their inherently high-inertia steel rotors are an asset rather than a liability. Conversely, performance engine dynamometers tend to utilize low-inertia, high RPM, liquid-cooled configurations. Downsides of eddy-current absorbers in such applications, compared to expensive AC-motor based dynamometers, is their inability to provide stall-speed (zero RPM) loading or to motor the engine - for starting or motoring (downhill simulation).</w:t>
      </w:r>
    </w:p>
    <w:p w:rsidR="000C5ED3" w:rsidRDefault="000C5ED3" w:rsidP="000C5ED3">
      <w:pPr>
        <w:pStyle w:val="NormalWeb"/>
        <w:shd w:val="clear" w:color="auto" w:fill="FFFFFF"/>
        <w:spacing w:before="120" w:beforeAutospacing="0" w:after="120" w:afterAutospacing="0"/>
        <w:rPr>
          <w:rFonts w:ascii="Arial" w:hAnsi="Arial" w:cs="Arial"/>
          <w:color w:val="000000" w:themeColor="text1"/>
          <w:sz w:val="22"/>
          <w:szCs w:val="22"/>
        </w:rPr>
      </w:pPr>
      <w:r w:rsidRPr="000C5ED3">
        <w:rPr>
          <w:rFonts w:ascii="Arial" w:hAnsi="Arial" w:cs="Arial"/>
          <w:color w:val="000000" w:themeColor="text1"/>
          <w:sz w:val="22"/>
          <w:szCs w:val="22"/>
        </w:rPr>
        <w:t>Also, since they do not actually absorb energy, provisions to transfer their radiated heat out of the test cell area must typically be provided. Either a high-volume air-ventilation or water-to-air heat exchanger adds additional cost and complexity. In contrast, the high-end AC-motor dynamometers cleanly return the engine's power to the grid.</w:t>
      </w:r>
    </w:p>
    <w:p w:rsidR="000C5ED3" w:rsidRPr="000C5ED3" w:rsidRDefault="000C5ED3" w:rsidP="000C5ED3">
      <w:pPr>
        <w:pStyle w:val="NormalWeb"/>
        <w:shd w:val="clear" w:color="auto" w:fill="FFFFFF"/>
        <w:spacing w:before="120" w:beforeAutospacing="0" w:after="120" w:afterAutospacing="0"/>
        <w:rPr>
          <w:rFonts w:ascii="Arial" w:hAnsi="Arial" w:cs="Arial"/>
          <w:color w:val="000000" w:themeColor="text1"/>
          <w:sz w:val="26"/>
          <w:szCs w:val="26"/>
          <w:u w:val="single"/>
        </w:rPr>
      </w:pPr>
    </w:p>
    <w:p w:rsidR="000C5ED3" w:rsidRPr="000C5ED3" w:rsidRDefault="000C5ED3" w:rsidP="000C5ED3">
      <w:pPr>
        <w:pStyle w:val="NormalWeb"/>
        <w:shd w:val="clear" w:color="auto" w:fill="FFFFFF"/>
        <w:spacing w:before="120" w:beforeAutospacing="0" w:after="120" w:afterAutospacing="0"/>
        <w:rPr>
          <w:rFonts w:ascii="Arial" w:hAnsi="Arial" w:cs="Arial"/>
          <w:color w:val="000000" w:themeColor="text1"/>
          <w:sz w:val="26"/>
          <w:szCs w:val="26"/>
          <w:u w:val="single"/>
        </w:rPr>
      </w:pPr>
      <w:r>
        <w:rPr>
          <w:rFonts w:ascii="Arial" w:hAnsi="Arial" w:cs="Arial"/>
          <w:color w:val="000000" w:themeColor="text1"/>
          <w:sz w:val="26"/>
          <w:szCs w:val="26"/>
          <w:u w:val="single"/>
        </w:rPr>
        <w:t>Chassis Dynamome</w:t>
      </w:r>
      <w:r w:rsidRPr="000C5ED3">
        <w:rPr>
          <w:rFonts w:ascii="Arial" w:hAnsi="Arial" w:cs="Arial"/>
          <w:color w:val="000000" w:themeColor="text1"/>
          <w:sz w:val="26"/>
          <w:szCs w:val="26"/>
          <w:u w:val="single"/>
        </w:rPr>
        <w:t>ter</w:t>
      </w:r>
    </w:p>
    <w:p w:rsidR="000C5ED3" w:rsidRPr="000C5ED3" w:rsidRDefault="000C5ED3" w:rsidP="000C5ED3">
      <w:pPr>
        <w:pStyle w:val="NormalWeb"/>
        <w:shd w:val="clear" w:color="auto" w:fill="FFFFFF"/>
        <w:spacing w:before="120" w:beforeAutospacing="0" w:after="120" w:afterAutospacing="0"/>
        <w:rPr>
          <w:rFonts w:ascii="Arial" w:hAnsi="Arial" w:cs="Arial"/>
          <w:color w:val="222222"/>
          <w:sz w:val="21"/>
          <w:szCs w:val="21"/>
          <w:shd w:val="clear" w:color="auto" w:fill="FFFFFF"/>
        </w:rPr>
      </w:pPr>
      <w:r w:rsidRPr="000C5ED3">
        <w:rPr>
          <w:noProof/>
          <w:snapToGrid w:val="0"/>
          <w:color w:val="000000"/>
          <w:w w:val="0"/>
          <w:sz w:val="0"/>
          <w:szCs w:val="0"/>
          <w:u w:color="000000"/>
          <w:bdr w:val="none" w:sz="0" w:space="0" w:color="000000"/>
          <w:shd w:val="clear" w:color="000000" w:fill="000000"/>
        </w:rPr>
        <w:drawing>
          <wp:anchor distT="0" distB="0" distL="114300" distR="114300" simplePos="0" relativeHeight="251662336" behindDoc="0" locked="0" layoutInCell="1" allowOverlap="1">
            <wp:simplePos x="0" y="0"/>
            <wp:positionH relativeFrom="margin">
              <wp:align>right</wp:align>
            </wp:positionH>
            <wp:positionV relativeFrom="paragraph">
              <wp:posOffset>8255</wp:posOffset>
            </wp:positionV>
            <wp:extent cx="3066415" cy="1395730"/>
            <wp:effectExtent l="0" t="0" r="635" b="0"/>
            <wp:wrapSquare wrapText="bothSides"/>
            <wp:docPr id="8" name="Picture 8" descr="E:\Collage\term 7\Internal\Lab\Report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ollage\term 7\Internal\Lab\Reports\fig2.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066415" cy="1395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C5ED3">
        <w:rPr>
          <w:rFonts w:ascii="Arial" w:hAnsi="Arial" w:cs="Arial"/>
          <w:color w:val="222222"/>
          <w:sz w:val="21"/>
          <w:szCs w:val="21"/>
          <w:shd w:val="clear" w:color="auto" w:fill="FFFFFF"/>
        </w:rPr>
        <w:t>A chassis dynamometer, sometimes called a rolling road, is a device used for vehicle testing and development. It uses a roller assembly to simulate a road in a controlled environment, usually inside a building.</w:t>
      </w:r>
      <w:r w:rsidRPr="000C5ED3">
        <w:rPr>
          <w:snapToGrid w:val="0"/>
          <w:color w:val="000000"/>
          <w:w w:val="0"/>
          <w:sz w:val="0"/>
          <w:szCs w:val="0"/>
          <w:u w:color="000000"/>
          <w:bdr w:val="none" w:sz="0" w:space="0" w:color="000000"/>
          <w:shd w:val="clear" w:color="000000" w:fill="000000"/>
          <w:lang w:val="x-none" w:eastAsia="x-none" w:bidi="x-none"/>
        </w:rPr>
        <w:t xml:space="preserve"> </w:t>
      </w:r>
    </w:p>
    <w:p w:rsidR="000C5ED3" w:rsidRDefault="000C5ED3" w:rsidP="000C5ED3">
      <w:pPr>
        <w:pStyle w:val="NormalWeb"/>
        <w:shd w:val="clear" w:color="auto" w:fill="FFFFFF"/>
        <w:spacing w:before="120" w:beforeAutospacing="0" w:after="120" w:afterAutospacing="0"/>
        <w:rPr>
          <w:rFonts w:ascii="Arial" w:hAnsi="Arial" w:cs="Arial"/>
          <w:color w:val="222222"/>
          <w:sz w:val="21"/>
          <w:szCs w:val="21"/>
          <w:shd w:val="clear" w:color="auto" w:fill="FFFFFF"/>
        </w:rPr>
      </w:pPr>
      <w:r>
        <w:rPr>
          <w:rFonts w:ascii="Arial" w:hAnsi="Arial" w:cs="Arial"/>
          <w:color w:val="222222"/>
          <w:sz w:val="21"/>
          <w:szCs w:val="21"/>
          <w:shd w:val="clear" w:color="auto" w:fill="FFFFFF"/>
        </w:rPr>
        <w:t>There are many types of chassis dynamometer according to the target application - for example, emissions measurement, miles accumulation chassis dynamometer (MACD), Noise-Vibration-Harshness (NVH or "Acoustic") Application, Electromagnetic Compatibility (EMC) testing, end of line (EOL) tests, performance measurement and tuning. Another basic division is by type of vehicle - motorcycles, cars, trucks, tractors or the size of the roller - mostly 25", 48", 72", but also any other. Modern dynamometers used for development are mostly one roller to the wheel construction and the vehicle wheel is placed the top of the roller.</w:t>
      </w:r>
    </w:p>
    <w:p w:rsidR="000C5ED3" w:rsidRDefault="000C5ED3" w:rsidP="00410BE8">
      <w:pPr>
        <w:pStyle w:val="NormalWeb"/>
        <w:shd w:val="clear" w:color="auto" w:fill="FFFFFF"/>
        <w:spacing w:before="120" w:beforeAutospacing="0" w:after="120" w:afterAutospacing="0"/>
        <w:rPr>
          <w:rFonts w:ascii="Arial" w:hAnsi="Arial" w:cs="Arial"/>
          <w:color w:val="222222"/>
          <w:sz w:val="21"/>
          <w:szCs w:val="21"/>
          <w:shd w:val="clear" w:color="auto" w:fill="FFFFFF"/>
        </w:rPr>
      </w:pPr>
      <w:r>
        <w:rPr>
          <w:rFonts w:ascii="Arial" w:hAnsi="Arial" w:cs="Arial"/>
          <w:color w:val="222222"/>
          <w:sz w:val="21"/>
          <w:szCs w:val="21"/>
          <w:shd w:val="clear" w:color="auto" w:fill="FFFFFF"/>
        </w:rPr>
        <w:t>Directly measured variables are only f</w:t>
      </w:r>
      <w:r w:rsidR="00410BE8">
        <w:rPr>
          <w:rFonts w:ascii="Arial" w:hAnsi="Arial" w:cs="Arial"/>
          <w:color w:val="222222"/>
          <w:sz w:val="21"/>
          <w:szCs w:val="21"/>
          <w:shd w:val="clear" w:color="auto" w:fill="FFFFFF"/>
        </w:rPr>
        <w:t xml:space="preserve">orce on the torque transducer </w:t>
      </w:r>
      <w:r>
        <w:rPr>
          <w:rFonts w:ascii="Arial" w:hAnsi="Arial" w:cs="Arial"/>
          <w:color w:val="222222"/>
          <w:sz w:val="21"/>
          <w:szCs w:val="21"/>
          <w:shd w:val="clear" w:color="auto" w:fill="FFFFFF"/>
        </w:rPr>
        <w:t>and revolutions measured on the role encoder dynamometer. All other variables are c</w:t>
      </w:r>
      <w:r w:rsidR="00410BE8">
        <w:rPr>
          <w:rFonts w:ascii="Arial" w:hAnsi="Arial" w:cs="Arial"/>
          <w:color w:val="222222"/>
          <w:sz w:val="21"/>
          <w:szCs w:val="21"/>
          <w:shd w:val="clear" w:color="auto" w:fill="FFFFFF"/>
        </w:rPr>
        <w:t>alculated based on known design.</w:t>
      </w:r>
    </w:p>
    <w:p w:rsidR="000C5ED3" w:rsidRDefault="000C5ED3" w:rsidP="000C5ED3">
      <w:pPr>
        <w:pStyle w:val="NormalWeb"/>
        <w:shd w:val="clear" w:color="auto" w:fill="FFFFFF"/>
        <w:spacing w:before="120" w:beforeAutospacing="0" w:after="120" w:afterAutospacing="0"/>
        <w:rPr>
          <w:rFonts w:ascii="Arial" w:hAnsi="Arial" w:cs="Arial"/>
          <w:color w:val="000000" w:themeColor="text1"/>
          <w:sz w:val="22"/>
          <w:szCs w:val="22"/>
        </w:rPr>
      </w:pPr>
      <w:r>
        <w:rPr>
          <w:rFonts w:ascii="Arial" w:hAnsi="Arial" w:cs="Arial"/>
          <w:color w:val="222222"/>
          <w:sz w:val="21"/>
          <w:szCs w:val="21"/>
          <w:shd w:val="clear" w:color="auto" w:fill="FFFFFF"/>
        </w:rPr>
        <w:t>Due to friction and mechanical losses in various parts of the power train, the measured power at the wheels by about 15 to 20 percent lower than the power measured directly at the output of engine crankshaft (measuring device with this purpose is called engine testbed)</w:t>
      </w:r>
    </w:p>
    <w:p w:rsidR="00E53978" w:rsidRPr="000C5ED3" w:rsidRDefault="00E53978" w:rsidP="000C5ED3">
      <w:pPr>
        <w:pStyle w:val="NormalWeb"/>
        <w:shd w:val="clear" w:color="auto" w:fill="FFFFFF"/>
        <w:spacing w:before="120" w:beforeAutospacing="0" w:after="120" w:afterAutospacing="0"/>
        <w:rPr>
          <w:rFonts w:ascii="Arial" w:hAnsi="Arial" w:cs="Arial"/>
          <w:color w:val="222222"/>
          <w:sz w:val="21"/>
          <w:szCs w:val="21"/>
        </w:rPr>
      </w:pPr>
      <w:r>
        <w:br w:type="page"/>
      </w:r>
    </w:p>
    <w:p w:rsidR="00E53978" w:rsidRPr="00F31462" w:rsidRDefault="00E53978" w:rsidP="00F31462">
      <w:pPr>
        <w:shd w:val="clear" w:color="auto" w:fill="FFFFFF"/>
        <w:spacing w:after="0" w:line="240" w:lineRule="auto"/>
      </w:pPr>
    </w:p>
    <w:p w:rsidR="005421D7" w:rsidRPr="00E53978" w:rsidRDefault="005421D7" w:rsidP="005421D7">
      <w:pPr>
        <w:shd w:val="clear" w:color="auto" w:fill="FFFFFF"/>
        <w:spacing w:after="0" w:line="240" w:lineRule="auto"/>
        <w:rPr>
          <w:b/>
          <w:bCs/>
          <w:sz w:val="26"/>
          <w:szCs w:val="26"/>
          <w:u w:val="single"/>
        </w:rPr>
      </w:pPr>
      <w:r w:rsidRPr="00E53978">
        <w:rPr>
          <w:b/>
          <w:bCs/>
          <w:sz w:val="26"/>
          <w:szCs w:val="26"/>
          <w:u w:val="single"/>
        </w:rPr>
        <w:t>Water Brake Dynamometer</w:t>
      </w:r>
    </w:p>
    <w:p w:rsidR="00CE582B" w:rsidRDefault="00CE582B" w:rsidP="005421D7">
      <w:pPr>
        <w:shd w:val="clear" w:color="auto" w:fill="FFFFFF"/>
        <w:spacing w:after="0" w:line="240" w:lineRule="auto"/>
      </w:pPr>
    </w:p>
    <w:p w:rsidR="00CE582B" w:rsidRPr="00CE582B" w:rsidRDefault="00CE582B" w:rsidP="00CE582B">
      <w:r w:rsidRPr="00CE582B">
        <w:rPr>
          <w:noProof/>
        </w:rPr>
        <w:drawing>
          <wp:anchor distT="0" distB="0" distL="114300" distR="114300" simplePos="0" relativeHeight="251660288" behindDoc="0" locked="0" layoutInCell="1" allowOverlap="1">
            <wp:simplePos x="0" y="0"/>
            <wp:positionH relativeFrom="margin">
              <wp:posOffset>3143250</wp:posOffset>
            </wp:positionH>
            <wp:positionV relativeFrom="paragraph">
              <wp:posOffset>10160</wp:posOffset>
            </wp:positionV>
            <wp:extent cx="2790825" cy="3068320"/>
            <wp:effectExtent l="0" t="0" r="0" b="0"/>
            <wp:wrapSquare wrapText="bothSides"/>
            <wp:docPr id="4" name="Picture 4" descr="E:\Collage\term 7\Internal\Lab\Reports\400px-Dyno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ollage\term 7\Internal\Lab\Reports\400px-Dyno_schematic.svg.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90825" cy="3068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E582B">
        <w:t>The basic operation of a water brake dyno uses the principle of viscous coupling. The output shaft of the engine is coupled to a fan that spins inside a concentric housing. While the engine is running, the housing is filled with a controlled amount of water. The more water that is allowed into the housing, the more load the engine will feel. </w:t>
      </w:r>
    </w:p>
    <w:p w:rsidR="00CE582B" w:rsidRDefault="00CE582B" w:rsidP="00CE582B">
      <w:r w:rsidRPr="00CE582B">
        <w:t>As the fan spins through the water, the water is whipped around as well. Newton</w:t>
      </w:r>
      <w:r>
        <w:rPr>
          <w:rFonts w:ascii="Tahoma" w:hAnsi="Tahoma" w:cs="Tahoma"/>
        </w:rPr>
        <w:t>’</w:t>
      </w:r>
      <w:r w:rsidRPr="00CE582B">
        <w:t>s 3rd Law says that the water will push on by the housing with the equal and opposite force that the fan is pushing on the water. In this case, the shear forces in the water are acting tangential to the housing radius. There is a load cell at a measured distance from the center of the housing.  The load cell is also oriented perpendicular to the arm extending from the housing. The torque output of the engine is just the force measured at the load cell multiplied by the distance to where the extended arm and load cell connect.</w:t>
      </w:r>
    </w:p>
    <w:p w:rsidR="00CE582B" w:rsidRPr="00CE582B" w:rsidRDefault="00E53978" w:rsidP="00CE582B">
      <w:r w:rsidRPr="00CE582B">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331470</wp:posOffset>
            </wp:positionV>
            <wp:extent cx="5743575" cy="3077210"/>
            <wp:effectExtent l="0" t="0" r="9525" b="8890"/>
            <wp:wrapSquare wrapText="bothSides"/>
            <wp:docPr id="3" name="Picture 3" descr="E:\Collage\term 7\Internal\Lab\Reports\wb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llage\term 7\Internal\Lab\Reports\wbdd.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43575" cy="3077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582B" w:rsidRPr="00CE582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CE582B" w:rsidRPr="00F31462" w:rsidRDefault="00CE582B" w:rsidP="00CE582B">
      <w:r>
        <w:br w:type="page"/>
      </w:r>
    </w:p>
    <w:p w:rsidR="00870E01" w:rsidRPr="00E56BB8" w:rsidRDefault="00AB0A14" w:rsidP="00870E01">
      <w:pPr>
        <w:rPr>
          <w:sz w:val="32"/>
          <w:szCs w:val="32"/>
          <w:u w:val="single"/>
        </w:rPr>
      </w:pPr>
      <w:r w:rsidRPr="00E56BB8">
        <w:rPr>
          <w:sz w:val="32"/>
          <w:szCs w:val="32"/>
          <w:u w:val="single"/>
        </w:rPr>
        <w:lastRenderedPageBreak/>
        <w:t>References</w:t>
      </w:r>
    </w:p>
    <w:p w:rsidR="00AB0A14" w:rsidRPr="00F31462" w:rsidRDefault="00F3383C" w:rsidP="00AB0A14">
      <w:pPr>
        <w:pStyle w:val="ListParagraph"/>
        <w:numPr>
          <w:ilvl w:val="0"/>
          <w:numId w:val="1"/>
        </w:numPr>
      </w:pPr>
      <w:hyperlink r:id="rId48" w:history="1">
        <w:r w:rsidR="00AB0A14" w:rsidRPr="00F31462">
          <w:rPr>
            <w:rStyle w:val="Hyperlink"/>
          </w:rPr>
          <w:t>https://www.engineeringclicks.com/dynamometer/</w:t>
        </w:r>
      </w:hyperlink>
    </w:p>
    <w:p w:rsidR="00AB0A14" w:rsidRPr="00F31462" w:rsidRDefault="00F3383C" w:rsidP="00AB0A14">
      <w:pPr>
        <w:pStyle w:val="ListParagraph"/>
        <w:numPr>
          <w:ilvl w:val="0"/>
          <w:numId w:val="1"/>
        </w:numPr>
      </w:pPr>
      <w:hyperlink r:id="rId49" w:history="1">
        <w:r w:rsidR="00E019DE" w:rsidRPr="00F31462">
          <w:rPr>
            <w:rStyle w:val="Hyperlink"/>
          </w:rPr>
          <w:t>https://www.explainthatstuff.com/how-dynamometers-work.html</w:t>
        </w:r>
      </w:hyperlink>
    </w:p>
    <w:p w:rsidR="00F31462" w:rsidRDefault="00F3383C" w:rsidP="00AB0A14">
      <w:pPr>
        <w:pStyle w:val="ListParagraph"/>
        <w:numPr>
          <w:ilvl w:val="0"/>
          <w:numId w:val="1"/>
        </w:numPr>
      </w:pPr>
      <w:hyperlink r:id="rId50" w:history="1">
        <w:r w:rsidR="00F31462" w:rsidRPr="00F31462">
          <w:rPr>
            <w:rStyle w:val="Hyperlink"/>
          </w:rPr>
          <w:t>https://en.wikipedia.org/wiki/Dynamometer</w:t>
        </w:r>
      </w:hyperlink>
    </w:p>
    <w:p w:rsidR="005421D7" w:rsidRDefault="00F3383C" w:rsidP="00AB0A14">
      <w:pPr>
        <w:pStyle w:val="ListParagraph"/>
        <w:numPr>
          <w:ilvl w:val="0"/>
          <w:numId w:val="1"/>
        </w:numPr>
      </w:pPr>
      <w:hyperlink r:id="rId51" w:history="1">
        <w:r w:rsidR="005421D7">
          <w:rPr>
            <w:rStyle w:val="Hyperlink"/>
          </w:rPr>
          <w:t>https://www.dynomitedynamometer.com/dyno-tech-talk/examples/how-water-brakes-work-MAX-video.htm</w:t>
        </w:r>
      </w:hyperlink>
    </w:p>
    <w:p w:rsidR="00CE582B" w:rsidRPr="00F31462" w:rsidRDefault="00F3383C" w:rsidP="00AB0A14">
      <w:pPr>
        <w:pStyle w:val="ListParagraph"/>
        <w:numPr>
          <w:ilvl w:val="0"/>
          <w:numId w:val="1"/>
        </w:numPr>
      </w:pPr>
      <w:hyperlink r:id="rId52" w:history="1">
        <w:r w:rsidR="00CE582B">
          <w:rPr>
            <w:rStyle w:val="Hyperlink"/>
          </w:rPr>
          <w:t>http://courses.me.berkeley.edu/ME102B/Past_Proj/f03/Proj11/discuss.htm</w:t>
        </w:r>
      </w:hyperlink>
    </w:p>
    <w:p w:rsidR="00CE582B" w:rsidRPr="00F31462" w:rsidRDefault="00F3383C" w:rsidP="00AB0A14">
      <w:pPr>
        <w:pStyle w:val="ListParagraph"/>
        <w:numPr>
          <w:ilvl w:val="0"/>
          <w:numId w:val="1"/>
        </w:numPr>
      </w:pPr>
      <w:hyperlink r:id="rId53" w:history="1">
        <w:r w:rsidR="000C5ED3">
          <w:rPr>
            <w:rStyle w:val="Hyperlink"/>
          </w:rPr>
          <w:t>https://en.wikipedia.org/wiki/Chassis_dynamometer</w:t>
        </w:r>
      </w:hyperlink>
    </w:p>
    <w:p w:rsidR="00E019DE" w:rsidRPr="00F84C2D" w:rsidRDefault="00F3383C" w:rsidP="00AB0A14">
      <w:pPr>
        <w:pStyle w:val="ListParagraph"/>
        <w:numPr>
          <w:ilvl w:val="0"/>
          <w:numId w:val="1"/>
        </w:numPr>
        <w:rPr>
          <w:rStyle w:val="Hyperlink"/>
          <w:color w:val="auto"/>
          <w:u w:val="none"/>
        </w:rPr>
      </w:pPr>
      <w:hyperlink r:id="rId54" w:history="1">
        <w:r w:rsidR="00F31462" w:rsidRPr="00F31462">
          <w:rPr>
            <w:rStyle w:val="Hyperlink"/>
          </w:rPr>
          <w:t>https://www.sciencedirect.com/topics/engineering/dynamometer</w:t>
        </w:r>
      </w:hyperlink>
    </w:p>
    <w:p w:rsidR="00F84C2D" w:rsidRPr="00F31462" w:rsidRDefault="00F3383C" w:rsidP="00AB0A14">
      <w:pPr>
        <w:pStyle w:val="ListParagraph"/>
        <w:numPr>
          <w:ilvl w:val="0"/>
          <w:numId w:val="1"/>
        </w:numPr>
      </w:pPr>
      <w:hyperlink r:id="rId55" w:history="1">
        <w:r w:rsidR="00F84C2D">
          <w:rPr>
            <w:rStyle w:val="Hyperlink"/>
            <w:color w:val="000000" w:themeColor="text1"/>
          </w:rPr>
          <w:t>https://me-mechanicalengineering.com/dynamometer-introduction-types/</w:t>
        </w:r>
      </w:hyperlink>
    </w:p>
    <w:sectPr w:rsidR="00F84C2D" w:rsidRPr="00F31462" w:rsidSect="00E5397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32DE0"/>
    <w:multiLevelType w:val="multilevel"/>
    <w:tmpl w:val="39A6E75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02C03"/>
    <w:multiLevelType w:val="hybridMultilevel"/>
    <w:tmpl w:val="9DBA5D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9D127B"/>
    <w:multiLevelType w:val="hybridMultilevel"/>
    <w:tmpl w:val="473C3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AE4A04"/>
    <w:multiLevelType w:val="multilevel"/>
    <w:tmpl w:val="78E0AB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9F023D"/>
    <w:multiLevelType w:val="multilevel"/>
    <w:tmpl w:val="FEA8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B15325"/>
    <w:multiLevelType w:val="multilevel"/>
    <w:tmpl w:val="174AC9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E01"/>
    <w:rsid w:val="000C5ED3"/>
    <w:rsid w:val="00176280"/>
    <w:rsid w:val="00276886"/>
    <w:rsid w:val="00410BE8"/>
    <w:rsid w:val="005421D7"/>
    <w:rsid w:val="00633496"/>
    <w:rsid w:val="00673A74"/>
    <w:rsid w:val="00870E01"/>
    <w:rsid w:val="00A53C25"/>
    <w:rsid w:val="00AB0A14"/>
    <w:rsid w:val="00CE582B"/>
    <w:rsid w:val="00D23E40"/>
    <w:rsid w:val="00D92C9F"/>
    <w:rsid w:val="00E019DE"/>
    <w:rsid w:val="00E53978"/>
    <w:rsid w:val="00E56BB8"/>
    <w:rsid w:val="00F31462"/>
    <w:rsid w:val="00F3383C"/>
    <w:rsid w:val="00F84C2D"/>
    <w:rsid w:val="00FE677A"/>
    <w:rsid w:val="00FF3A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C5E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314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A14"/>
    <w:pPr>
      <w:ind w:left="720"/>
      <w:contextualSpacing/>
    </w:pPr>
  </w:style>
  <w:style w:type="character" w:styleId="Hyperlink">
    <w:name w:val="Hyperlink"/>
    <w:basedOn w:val="DefaultParagraphFont"/>
    <w:uiPriority w:val="99"/>
    <w:unhideWhenUsed/>
    <w:rsid w:val="00AB0A14"/>
    <w:rPr>
      <w:color w:val="0000FF"/>
      <w:u w:val="single"/>
    </w:rPr>
  </w:style>
  <w:style w:type="paragraph" w:styleId="NormalWeb">
    <w:name w:val="Normal (Web)"/>
    <w:basedOn w:val="Normal"/>
    <w:uiPriority w:val="99"/>
    <w:unhideWhenUsed/>
    <w:rsid w:val="00E019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31462"/>
    <w:rPr>
      <w:rFonts w:ascii="Times New Roman" w:eastAsia="Times New Roman" w:hAnsi="Times New Roman" w:cs="Times New Roman"/>
      <w:b/>
      <w:bCs/>
      <w:sz w:val="27"/>
      <w:szCs w:val="27"/>
    </w:rPr>
  </w:style>
  <w:style w:type="character" w:customStyle="1" w:styleId="mw-headline">
    <w:name w:val="mw-headline"/>
    <w:basedOn w:val="DefaultParagraphFont"/>
    <w:rsid w:val="00F31462"/>
  </w:style>
  <w:style w:type="character" w:customStyle="1" w:styleId="mw-editsection">
    <w:name w:val="mw-editsection"/>
    <w:basedOn w:val="DefaultParagraphFont"/>
    <w:rsid w:val="00F31462"/>
  </w:style>
  <w:style w:type="character" w:customStyle="1" w:styleId="mw-editsection-bracket">
    <w:name w:val="mw-editsection-bracket"/>
    <w:basedOn w:val="DefaultParagraphFont"/>
    <w:rsid w:val="00F31462"/>
  </w:style>
  <w:style w:type="character" w:customStyle="1" w:styleId="Heading2Char">
    <w:name w:val="Heading 2 Char"/>
    <w:basedOn w:val="DefaultParagraphFont"/>
    <w:link w:val="Heading2"/>
    <w:uiPriority w:val="9"/>
    <w:rsid w:val="000C5ED3"/>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C5E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314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A14"/>
    <w:pPr>
      <w:ind w:left="720"/>
      <w:contextualSpacing/>
    </w:pPr>
  </w:style>
  <w:style w:type="character" w:styleId="Hyperlink">
    <w:name w:val="Hyperlink"/>
    <w:basedOn w:val="DefaultParagraphFont"/>
    <w:uiPriority w:val="99"/>
    <w:unhideWhenUsed/>
    <w:rsid w:val="00AB0A14"/>
    <w:rPr>
      <w:color w:val="0000FF"/>
      <w:u w:val="single"/>
    </w:rPr>
  </w:style>
  <w:style w:type="paragraph" w:styleId="NormalWeb">
    <w:name w:val="Normal (Web)"/>
    <w:basedOn w:val="Normal"/>
    <w:uiPriority w:val="99"/>
    <w:unhideWhenUsed/>
    <w:rsid w:val="00E019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31462"/>
    <w:rPr>
      <w:rFonts w:ascii="Times New Roman" w:eastAsia="Times New Roman" w:hAnsi="Times New Roman" w:cs="Times New Roman"/>
      <w:b/>
      <w:bCs/>
      <w:sz w:val="27"/>
      <w:szCs w:val="27"/>
    </w:rPr>
  </w:style>
  <w:style w:type="character" w:customStyle="1" w:styleId="mw-headline">
    <w:name w:val="mw-headline"/>
    <w:basedOn w:val="DefaultParagraphFont"/>
    <w:rsid w:val="00F31462"/>
  </w:style>
  <w:style w:type="character" w:customStyle="1" w:styleId="mw-editsection">
    <w:name w:val="mw-editsection"/>
    <w:basedOn w:val="DefaultParagraphFont"/>
    <w:rsid w:val="00F31462"/>
  </w:style>
  <w:style w:type="character" w:customStyle="1" w:styleId="mw-editsection-bracket">
    <w:name w:val="mw-editsection-bracket"/>
    <w:basedOn w:val="DefaultParagraphFont"/>
    <w:rsid w:val="00F31462"/>
  </w:style>
  <w:style w:type="character" w:customStyle="1" w:styleId="Heading2Char">
    <w:name w:val="Heading 2 Char"/>
    <w:basedOn w:val="DefaultParagraphFont"/>
    <w:link w:val="Heading2"/>
    <w:uiPriority w:val="9"/>
    <w:rsid w:val="000C5ED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61274">
      <w:bodyDiv w:val="1"/>
      <w:marLeft w:val="0"/>
      <w:marRight w:val="0"/>
      <w:marTop w:val="0"/>
      <w:marBottom w:val="0"/>
      <w:divBdr>
        <w:top w:val="none" w:sz="0" w:space="0" w:color="auto"/>
        <w:left w:val="none" w:sz="0" w:space="0" w:color="auto"/>
        <w:bottom w:val="none" w:sz="0" w:space="0" w:color="auto"/>
        <w:right w:val="none" w:sz="0" w:space="0" w:color="auto"/>
      </w:divBdr>
    </w:div>
    <w:div w:id="188565603">
      <w:bodyDiv w:val="1"/>
      <w:marLeft w:val="0"/>
      <w:marRight w:val="0"/>
      <w:marTop w:val="0"/>
      <w:marBottom w:val="0"/>
      <w:divBdr>
        <w:top w:val="none" w:sz="0" w:space="0" w:color="auto"/>
        <w:left w:val="none" w:sz="0" w:space="0" w:color="auto"/>
        <w:bottom w:val="none" w:sz="0" w:space="0" w:color="auto"/>
        <w:right w:val="none" w:sz="0" w:space="0" w:color="auto"/>
      </w:divBdr>
    </w:div>
    <w:div w:id="195628889">
      <w:bodyDiv w:val="1"/>
      <w:marLeft w:val="0"/>
      <w:marRight w:val="0"/>
      <w:marTop w:val="0"/>
      <w:marBottom w:val="0"/>
      <w:divBdr>
        <w:top w:val="none" w:sz="0" w:space="0" w:color="auto"/>
        <w:left w:val="none" w:sz="0" w:space="0" w:color="auto"/>
        <w:bottom w:val="none" w:sz="0" w:space="0" w:color="auto"/>
        <w:right w:val="none" w:sz="0" w:space="0" w:color="auto"/>
      </w:divBdr>
    </w:div>
    <w:div w:id="383456966">
      <w:bodyDiv w:val="1"/>
      <w:marLeft w:val="0"/>
      <w:marRight w:val="0"/>
      <w:marTop w:val="0"/>
      <w:marBottom w:val="0"/>
      <w:divBdr>
        <w:top w:val="none" w:sz="0" w:space="0" w:color="auto"/>
        <w:left w:val="none" w:sz="0" w:space="0" w:color="auto"/>
        <w:bottom w:val="none" w:sz="0" w:space="0" w:color="auto"/>
        <w:right w:val="none" w:sz="0" w:space="0" w:color="auto"/>
      </w:divBdr>
    </w:div>
    <w:div w:id="1045763085">
      <w:bodyDiv w:val="1"/>
      <w:marLeft w:val="0"/>
      <w:marRight w:val="0"/>
      <w:marTop w:val="0"/>
      <w:marBottom w:val="0"/>
      <w:divBdr>
        <w:top w:val="none" w:sz="0" w:space="0" w:color="auto"/>
        <w:left w:val="none" w:sz="0" w:space="0" w:color="auto"/>
        <w:bottom w:val="none" w:sz="0" w:space="0" w:color="auto"/>
        <w:right w:val="none" w:sz="0" w:space="0" w:color="auto"/>
      </w:divBdr>
    </w:div>
    <w:div w:id="1075316682">
      <w:bodyDiv w:val="1"/>
      <w:marLeft w:val="0"/>
      <w:marRight w:val="0"/>
      <w:marTop w:val="0"/>
      <w:marBottom w:val="0"/>
      <w:divBdr>
        <w:top w:val="none" w:sz="0" w:space="0" w:color="auto"/>
        <w:left w:val="none" w:sz="0" w:space="0" w:color="auto"/>
        <w:bottom w:val="none" w:sz="0" w:space="0" w:color="auto"/>
        <w:right w:val="none" w:sz="0" w:space="0" w:color="auto"/>
      </w:divBdr>
    </w:div>
    <w:div w:id="1218667510">
      <w:bodyDiv w:val="1"/>
      <w:marLeft w:val="0"/>
      <w:marRight w:val="0"/>
      <w:marTop w:val="0"/>
      <w:marBottom w:val="0"/>
      <w:divBdr>
        <w:top w:val="none" w:sz="0" w:space="0" w:color="auto"/>
        <w:left w:val="none" w:sz="0" w:space="0" w:color="auto"/>
        <w:bottom w:val="none" w:sz="0" w:space="0" w:color="auto"/>
        <w:right w:val="none" w:sz="0" w:space="0" w:color="auto"/>
      </w:divBdr>
    </w:div>
    <w:div w:id="167198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ysteresis" TargetMode="External"/><Relationship Id="rId18" Type="http://schemas.openxmlformats.org/officeDocument/2006/relationships/image" Target="media/image2.png"/><Relationship Id="rId26" Type="http://schemas.openxmlformats.org/officeDocument/2006/relationships/hyperlink" Target="https://en.wikipedia.org/wiki/Electric_current" TargetMode="External"/><Relationship Id="rId39" Type="http://schemas.openxmlformats.org/officeDocument/2006/relationships/hyperlink" Target="https://en.wikipedia.org/wiki/Wear" TargetMode="External"/><Relationship Id="rId21" Type="http://schemas.openxmlformats.org/officeDocument/2006/relationships/hyperlink" Target="https://en.wikipedia.org/wiki/Friction" TargetMode="External"/><Relationship Id="rId34" Type="http://schemas.openxmlformats.org/officeDocument/2006/relationships/hyperlink" Target="https://en.wikipedia.org/wiki/Permanent_magnet" TargetMode="External"/><Relationship Id="rId42" Type="http://schemas.openxmlformats.org/officeDocument/2006/relationships/hyperlink" Target="https://en.wikipedia.org/wiki/Semi-trailer_trucks" TargetMode="External"/><Relationship Id="rId47" Type="http://schemas.openxmlformats.org/officeDocument/2006/relationships/image" Target="media/image5.png"/><Relationship Id="rId50" Type="http://schemas.openxmlformats.org/officeDocument/2006/relationships/hyperlink" Target="https://en.wikipedia.org/wiki/Dynamometer" TargetMode="External"/><Relationship Id="rId55" Type="http://schemas.openxmlformats.org/officeDocument/2006/relationships/hyperlink" Target="https://me-mechanicalengineering.com/dynamometer-introduction-types/" TargetMode="External"/><Relationship Id="rId7" Type="http://schemas.openxmlformats.org/officeDocument/2006/relationships/image" Target="media/image1.jpeg"/><Relationship Id="rId12" Type="http://schemas.openxmlformats.org/officeDocument/2006/relationships/hyperlink" Target="https://en.wikipedia.org/wiki/Eddy_current_brake" TargetMode="External"/><Relationship Id="rId17" Type="http://schemas.openxmlformats.org/officeDocument/2006/relationships/hyperlink" Target="https://en.wikipedia.org/wiki/Water_brake" TargetMode="External"/><Relationship Id="rId25" Type="http://schemas.openxmlformats.org/officeDocument/2006/relationships/hyperlink" Target="https://en.wikipedia.org/wiki/Electromagnetic_induction" TargetMode="External"/><Relationship Id="rId33" Type="http://schemas.openxmlformats.org/officeDocument/2006/relationships/hyperlink" Target="https://en.wikipedia.org/wiki/Electrical_resistance" TargetMode="External"/><Relationship Id="rId38" Type="http://schemas.openxmlformats.org/officeDocument/2006/relationships/hyperlink" Target="https://en.wikipedia.org/wiki/Brake_shoe" TargetMode="External"/><Relationship Id="rId46"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wiki/Hydraulic" TargetMode="External"/><Relationship Id="rId20" Type="http://schemas.openxmlformats.org/officeDocument/2006/relationships/hyperlink" Target="https://en.wikipedia.org/wiki/Friction_brake" TargetMode="External"/><Relationship Id="rId29" Type="http://schemas.openxmlformats.org/officeDocument/2006/relationships/hyperlink" Target="https://en.wikipedia.org/wiki/Faraday%27s_law_of_induction" TargetMode="External"/><Relationship Id="rId41" Type="http://schemas.openxmlformats.org/officeDocument/2006/relationships/hyperlink" Target="https://en.wikipedia.org/wiki/Roller_coaster" TargetMode="External"/><Relationship Id="rId54" Type="http://schemas.openxmlformats.org/officeDocument/2006/relationships/hyperlink" Target="https://www.sciencedirect.com/topics/engineering/dynamomet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oupling" TargetMode="External"/><Relationship Id="rId24" Type="http://schemas.openxmlformats.org/officeDocument/2006/relationships/hyperlink" Target="https://en.wikipedia.org/wiki/Eddy_current" TargetMode="External"/><Relationship Id="rId32" Type="http://schemas.openxmlformats.org/officeDocument/2006/relationships/hyperlink" Target="https://en.wikipedia.org/wiki/Joule_heating" TargetMode="External"/><Relationship Id="rId37" Type="http://schemas.openxmlformats.org/officeDocument/2006/relationships/hyperlink" Target="https://en.wikipedia.org/wiki/Friction" TargetMode="External"/><Relationship Id="rId40" Type="http://schemas.openxmlformats.org/officeDocument/2006/relationships/hyperlink" Target="https://en.wikipedia.org/wiki/Static_friction" TargetMode="External"/><Relationship Id="rId45" Type="http://schemas.openxmlformats.org/officeDocument/2006/relationships/image" Target="media/image3.png"/><Relationship Id="rId53" Type="http://schemas.openxmlformats.org/officeDocument/2006/relationships/hyperlink" Target="https://en.wikipedia.org/wiki/Chassis_dynamometer" TargetMode="External"/><Relationship Id="rId5" Type="http://schemas.openxmlformats.org/officeDocument/2006/relationships/settings" Target="settings.xml"/><Relationship Id="rId15" Type="http://schemas.openxmlformats.org/officeDocument/2006/relationships/hyperlink" Target="https://en.wikipedia.org/wiki/Electric_generator" TargetMode="External"/><Relationship Id="rId23" Type="http://schemas.openxmlformats.org/officeDocument/2006/relationships/hyperlink" Target="https://en.wikipedia.org/wiki/Electrical_conduction" TargetMode="External"/><Relationship Id="rId28" Type="http://schemas.openxmlformats.org/officeDocument/2006/relationships/hyperlink" Target="https://en.wikipedia.org/wiki/Magnetic_field" TargetMode="External"/><Relationship Id="rId36" Type="http://schemas.openxmlformats.org/officeDocument/2006/relationships/hyperlink" Target="https://en.wikipedia.org/wiki/Electric_current" TargetMode="External"/><Relationship Id="rId49" Type="http://schemas.openxmlformats.org/officeDocument/2006/relationships/hyperlink" Target="https://www.explainthatstuff.com/how-dynamometers-work.html" TargetMode="External"/><Relationship Id="rId57" Type="http://schemas.openxmlformats.org/officeDocument/2006/relationships/theme" Target="theme/theme1.xml"/><Relationship Id="rId10" Type="http://schemas.openxmlformats.org/officeDocument/2006/relationships/hyperlink" Target="https://me-mechanicalengineering.com/dynamometer-introduction-types/" TargetMode="External"/><Relationship Id="rId19" Type="http://schemas.openxmlformats.org/officeDocument/2006/relationships/hyperlink" Target="https://en.wikipedia.org/wiki/Kinetic_energy" TargetMode="External"/><Relationship Id="rId31" Type="http://schemas.openxmlformats.org/officeDocument/2006/relationships/hyperlink" Target="https://en.wikipedia.org/wiki/Kinetic_energy" TargetMode="External"/><Relationship Id="rId44" Type="http://schemas.openxmlformats.org/officeDocument/2006/relationships/hyperlink" Target="https://en.wikipedia.org/wiki/Dynamometer" TargetMode="External"/><Relationship Id="rId52" Type="http://schemas.openxmlformats.org/officeDocument/2006/relationships/hyperlink" Target="http://courses.me.berkeley.edu/ME102B/Past_Proj/f03/Proj11/discuss.htm" TargetMode="External"/><Relationship Id="rId4" Type="http://schemas.microsoft.com/office/2007/relationships/stylesWithEffects" Target="stylesWithEffects.xml"/><Relationship Id="rId9" Type="http://schemas.openxmlformats.org/officeDocument/2006/relationships/hyperlink" Target="https://me-mechanicalengineering.com/dynamometer-introduction-types/" TargetMode="External"/><Relationship Id="rId14" Type="http://schemas.openxmlformats.org/officeDocument/2006/relationships/hyperlink" Target="https://en.wikipedia.org/wiki/Electric_motor" TargetMode="External"/><Relationship Id="rId22" Type="http://schemas.openxmlformats.org/officeDocument/2006/relationships/hyperlink" Target="https://en.wikipedia.org/wiki/Magnet" TargetMode="External"/><Relationship Id="rId27" Type="http://schemas.openxmlformats.org/officeDocument/2006/relationships/hyperlink" Target="https://en.wikipedia.org/wiki/Eddy_current" TargetMode="External"/><Relationship Id="rId30" Type="http://schemas.openxmlformats.org/officeDocument/2006/relationships/hyperlink" Target="https://en.wikipedia.org/wiki/Lenz%27s_law" TargetMode="External"/><Relationship Id="rId35" Type="http://schemas.openxmlformats.org/officeDocument/2006/relationships/hyperlink" Target="https://en.wikipedia.org/wiki/Electromagnet" TargetMode="External"/><Relationship Id="rId43" Type="http://schemas.openxmlformats.org/officeDocument/2006/relationships/hyperlink" Target="https://en.wikipedia.org/wiki/Electrical_meter" TargetMode="External"/><Relationship Id="rId48" Type="http://schemas.openxmlformats.org/officeDocument/2006/relationships/hyperlink" Target="https://www.engineeringclicks.com/dynamometer/" TargetMode="External"/><Relationship Id="rId56" Type="http://schemas.openxmlformats.org/officeDocument/2006/relationships/fontTable" Target="fontTable.xml"/><Relationship Id="rId8" Type="http://schemas.openxmlformats.org/officeDocument/2006/relationships/hyperlink" Target="https://me-mechanicalengineering.com/dynamometer-introduction-types/" TargetMode="External"/><Relationship Id="rId51" Type="http://schemas.openxmlformats.org/officeDocument/2006/relationships/hyperlink" Target="https://www.dynomitedynamometer.com/dyno-tech-talk/examples/how-water-brakes-work-MAX-video.ht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6A509-3754-45DA-8A5A-32482CF75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1908</Words>
  <Characters>10881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elshenhapy</dc:creator>
  <cp:lastModifiedBy>ibrahim elshenhapy</cp:lastModifiedBy>
  <cp:revision>24</cp:revision>
  <cp:lastPrinted>2019-11-23T21:19:00Z</cp:lastPrinted>
  <dcterms:created xsi:type="dcterms:W3CDTF">2019-10-22T15:16:00Z</dcterms:created>
  <dcterms:modified xsi:type="dcterms:W3CDTF">2019-11-23T21:47:00Z</dcterms:modified>
</cp:coreProperties>
</file>