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36C" w:rsidRDefault="0024636C" w:rsidP="0024636C">
      <w:pPr>
        <w:pStyle w:val="Default"/>
        <w:rPr>
          <w:sz w:val="32"/>
          <w:szCs w:val="32"/>
        </w:rPr>
      </w:pPr>
      <w:bookmarkStart w:id="0" w:name="_GoBack"/>
      <w:bookmarkEnd w:id="0"/>
      <w:r>
        <w:rPr>
          <w:b/>
          <w:bCs/>
          <w:sz w:val="32"/>
          <w:szCs w:val="32"/>
        </w:rPr>
        <w:t xml:space="preserve">Energy balance for the Engine </w:t>
      </w:r>
    </w:p>
    <w:p w:rsidR="004D21F7" w:rsidRDefault="004D21F7" w:rsidP="0024636C">
      <w:pPr>
        <w:pStyle w:val="Default"/>
        <w:rPr>
          <w:sz w:val="23"/>
          <w:szCs w:val="23"/>
        </w:rPr>
      </w:pPr>
    </w:p>
    <w:p w:rsidR="0024636C" w:rsidRDefault="0024636C" w:rsidP="0024636C">
      <w:pPr>
        <w:pStyle w:val="Default"/>
        <w:rPr>
          <w:sz w:val="23"/>
          <w:szCs w:val="23"/>
        </w:rPr>
      </w:pPr>
      <w:r>
        <w:rPr>
          <w:sz w:val="23"/>
          <w:szCs w:val="23"/>
        </w:rPr>
        <w:t xml:space="preserve">We will make a variable load test for the engine. All sensors are connected to the engine and all indicators are working. </w:t>
      </w:r>
    </w:p>
    <w:p w:rsidR="004D21F7" w:rsidRDefault="004D21F7" w:rsidP="0024636C">
      <w:pPr>
        <w:pStyle w:val="Default"/>
        <w:rPr>
          <w:b/>
          <w:bCs/>
          <w:sz w:val="28"/>
          <w:szCs w:val="28"/>
        </w:rPr>
      </w:pPr>
    </w:p>
    <w:p w:rsidR="0024636C" w:rsidRDefault="0024636C" w:rsidP="0024636C">
      <w:pPr>
        <w:pStyle w:val="Default"/>
        <w:rPr>
          <w:sz w:val="28"/>
          <w:szCs w:val="28"/>
        </w:rPr>
      </w:pPr>
      <w:r>
        <w:rPr>
          <w:b/>
          <w:bCs/>
          <w:sz w:val="28"/>
          <w:szCs w:val="28"/>
        </w:rPr>
        <w:t xml:space="preserve">Procedure: </w:t>
      </w:r>
    </w:p>
    <w:p w:rsidR="0024636C" w:rsidRDefault="0024636C" w:rsidP="0024636C">
      <w:pPr>
        <w:pStyle w:val="Default"/>
        <w:spacing w:after="167"/>
        <w:rPr>
          <w:sz w:val="23"/>
          <w:szCs w:val="23"/>
        </w:rPr>
      </w:pPr>
      <w:r>
        <w:rPr>
          <w:sz w:val="23"/>
          <w:szCs w:val="23"/>
        </w:rPr>
        <w:t xml:space="preserve">1. Start the engine </w:t>
      </w:r>
    </w:p>
    <w:p w:rsidR="0024636C" w:rsidRDefault="0024636C" w:rsidP="0024636C">
      <w:pPr>
        <w:pStyle w:val="Default"/>
        <w:spacing w:after="167"/>
        <w:rPr>
          <w:sz w:val="23"/>
          <w:szCs w:val="23"/>
        </w:rPr>
      </w:pPr>
      <w:r>
        <w:rPr>
          <w:sz w:val="23"/>
          <w:szCs w:val="23"/>
        </w:rPr>
        <w:t xml:space="preserve">2. Open the throttle valve until the speed reach 1000 rpm </w:t>
      </w:r>
    </w:p>
    <w:p w:rsidR="0024636C" w:rsidRDefault="0024636C" w:rsidP="0024636C">
      <w:pPr>
        <w:pStyle w:val="Default"/>
        <w:spacing w:after="167"/>
        <w:rPr>
          <w:sz w:val="23"/>
          <w:szCs w:val="23"/>
        </w:rPr>
      </w:pPr>
      <w:r>
        <w:rPr>
          <w:sz w:val="23"/>
          <w:szCs w:val="23"/>
        </w:rPr>
        <w:t xml:space="preserve">3. Wait while the engine is running until you reach steady state </w:t>
      </w:r>
    </w:p>
    <w:p w:rsidR="0024636C" w:rsidRDefault="0024636C" w:rsidP="0024636C">
      <w:pPr>
        <w:pStyle w:val="Default"/>
        <w:spacing w:after="167"/>
        <w:rPr>
          <w:sz w:val="23"/>
          <w:szCs w:val="23"/>
        </w:rPr>
      </w:pPr>
      <w:r>
        <w:rPr>
          <w:sz w:val="23"/>
          <w:szCs w:val="23"/>
        </w:rPr>
        <w:t xml:space="preserve">4. Read all the data shown in the table from the indicators </w:t>
      </w:r>
    </w:p>
    <w:p w:rsidR="0024636C" w:rsidRDefault="0024636C" w:rsidP="0024636C">
      <w:pPr>
        <w:pStyle w:val="Default"/>
        <w:rPr>
          <w:sz w:val="23"/>
          <w:szCs w:val="23"/>
        </w:rPr>
      </w:pPr>
      <w:r>
        <w:rPr>
          <w:sz w:val="23"/>
          <w:szCs w:val="23"/>
        </w:rPr>
        <w:t>5. Repeat the same procedures with load varying between (0, 5, 10, 15, and 20)lb</w:t>
      </w:r>
    </w:p>
    <w:p w:rsidR="0024636C" w:rsidRDefault="0024636C" w:rsidP="0024636C">
      <w:pPr>
        <w:pStyle w:val="Default"/>
        <w:rPr>
          <w:sz w:val="23"/>
          <w:szCs w:val="23"/>
        </w:rPr>
      </w:pPr>
    </w:p>
    <w:p w:rsidR="0024636C" w:rsidRDefault="0024636C" w:rsidP="0024636C">
      <w:pPr>
        <w:pStyle w:val="Default"/>
        <w:rPr>
          <w:sz w:val="23"/>
          <w:szCs w:val="23"/>
        </w:rPr>
      </w:pPr>
    </w:p>
    <w:tbl>
      <w:tblPr>
        <w:tblStyle w:val="TableGrid"/>
        <w:tblW w:w="0" w:type="auto"/>
        <w:tblLook w:val="04A0" w:firstRow="1" w:lastRow="0" w:firstColumn="1" w:lastColumn="0" w:noHBand="0" w:noVBand="1"/>
      </w:tblPr>
      <w:tblGrid>
        <w:gridCol w:w="820"/>
        <w:gridCol w:w="1269"/>
        <w:gridCol w:w="845"/>
        <w:gridCol w:w="854"/>
        <w:gridCol w:w="840"/>
        <w:gridCol w:w="837"/>
        <w:gridCol w:w="877"/>
        <w:gridCol w:w="828"/>
        <w:gridCol w:w="852"/>
        <w:gridCol w:w="848"/>
      </w:tblGrid>
      <w:tr w:rsidR="0024636C" w:rsidTr="0024636C">
        <w:trPr>
          <w:trHeight w:val="1668"/>
        </w:trPr>
        <w:tc>
          <w:tcPr>
            <w:tcW w:w="820" w:type="dxa"/>
            <w:tcBorders>
              <w:top w:val="single" w:sz="4" w:space="0" w:color="auto"/>
              <w:left w:val="single" w:sz="4" w:space="0" w:color="auto"/>
              <w:bottom w:val="single" w:sz="4" w:space="0" w:color="auto"/>
              <w:right w:val="single" w:sz="4" w:space="0" w:color="auto"/>
            </w:tcBorders>
            <w:hideMark/>
          </w:tcPr>
          <w:p w:rsidR="0024636C" w:rsidRDefault="0024636C">
            <w:r>
              <w:t>No</w:t>
            </w:r>
          </w:p>
        </w:tc>
        <w:tc>
          <w:tcPr>
            <w:tcW w:w="1269" w:type="dxa"/>
            <w:tcBorders>
              <w:top w:val="single" w:sz="4" w:space="0" w:color="auto"/>
              <w:left w:val="single" w:sz="4" w:space="0" w:color="auto"/>
              <w:bottom w:val="single" w:sz="4" w:space="0" w:color="auto"/>
              <w:right w:val="single" w:sz="4" w:space="0" w:color="auto"/>
            </w:tcBorders>
            <w:hideMark/>
          </w:tcPr>
          <w:p w:rsidR="0024636C" w:rsidRDefault="0024636C">
            <w:r>
              <w:t>Speed(rpm)</w:t>
            </w:r>
          </w:p>
        </w:tc>
        <w:tc>
          <w:tcPr>
            <w:tcW w:w="845" w:type="dxa"/>
            <w:tcBorders>
              <w:top w:val="single" w:sz="4" w:space="0" w:color="auto"/>
              <w:left w:val="single" w:sz="4" w:space="0" w:color="auto"/>
              <w:bottom w:val="single" w:sz="4" w:space="0" w:color="auto"/>
              <w:right w:val="single" w:sz="4" w:space="0" w:color="auto"/>
            </w:tcBorders>
            <w:hideMark/>
          </w:tcPr>
          <w:p w:rsidR="0024636C" w:rsidRDefault="0024636C">
            <w:r>
              <w:t>Load</w:t>
            </w:r>
          </w:p>
          <w:p w:rsidR="0024636C" w:rsidRDefault="0024636C">
            <w:r>
              <w:t>(Ib)</w:t>
            </w:r>
          </w:p>
        </w:tc>
        <w:tc>
          <w:tcPr>
            <w:tcW w:w="854" w:type="dxa"/>
            <w:tcBorders>
              <w:top w:val="single" w:sz="4" w:space="0" w:color="auto"/>
              <w:left w:val="single" w:sz="4" w:space="0" w:color="auto"/>
              <w:bottom w:val="single" w:sz="4" w:space="0" w:color="auto"/>
              <w:right w:val="single" w:sz="4" w:space="0" w:color="auto"/>
            </w:tcBorders>
            <w:hideMark/>
          </w:tcPr>
          <w:p w:rsidR="0024636C" w:rsidRDefault="0024636C">
            <w:r>
              <w:t xml:space="preserve">Hcw </w:t>
            </w:r>
          </w:p>
          <w:p w:rsidR="0024636C" w:rsidRDefault="0024636C">
            <w:r>
              <w:t>(mm)</w:t>
            </w:r>
          </w:p>
        </w:tc>
        <w:tc>
          <w:tcPr>
            <w:tcW w:w="840" w:type="dxa"/>
            <w:tcBorders>
              <w:top w:val="single" w:sz="4" w:space="0" w:color="auto"/>
              <w:left w:val="single" w:sz="4" w:space="0" w:color="auto"/>
              <w:bottom w:val="single" w:sz="4" w:space="0" w:color="auto"/>
              <w:right w:val="single" w:sz="4" w:space="0" w:color="auto"/>
            </w:tcBorders>
            <w:hideMark/>
          </w:tcPr>
          <w:p w:rsidR="0024636C" w:rsidRDefault="0024636C">
            <w:r>
              <w:t>Tc,i</w:t>
            </w:r>
          </w:p>
          <w:p w:rsidR="0024636C" w:rsidRDefault="0024636C">
            <w:r>
              <w:t>©</w:t>
            </w:r>
          </w:p>
        </w:tc>
        <w:tc>
          <w:tcPr>
            <w:tcW w:w="837" w:type="dxa"/>
            <w:tcBorders>
              <w:top w:val="single" w:sz="4" w:space="0" w:color="auto"/>
              <w:left w:val="single" w:sz="4" w:space="0" w:color="auto"/>
              <w:bottom w:val="single" w:sz="4" w:space="0" w:color="auto"/>
              <w:right w:val="single" w:sz="4" w:space="0" w:color="auto"/>
            </w:tcBorders>
            <w:hideMark/>
          </w:tcPr>
          <w:p w:rsidR="0024636C" w:rsidRDefault="0024636C">
            <w:r>
              <w:t>Tc,o</w:t>
            </w:r>
          </w:p>
        </w:tc>
        <w:tc>
          <w:tcPr>
            <w:tcW w:w="877" w:type="dxa"/>
            <w:tcBorders>
              <w:top w:val="single" w:sz="4" w:space="0" w:color="auto"/>
              <w:left w:val="single" w:sz="4" w:space="0" w:color="auto"/>
              <w:bottom w:val="single" w:sz="4" w:space="0" w:color="auto"/>
              <w:right w:val="single" w:sz="4" w:space="0" w:color="auto"/>
            </w:tcBorders>
            <w:hideMark/>
          </w:tcPr>
          <w:p w:rsidR="0024636C" w:rsidRDefault="0024636C">
            <w:r>
              <w:t>Hw_air</w:t>
            </w:r>
          </w:p>
        </w:tc>
        <w:tc>
          <w:tcPr>
            <w:tcW w:w="828" w:type="dxa"/>
            <w:tcBorders>
              <w:top w:val="single" w:sz="4" w:space="0" w:color="auto"/>
              <w:left w:val="single" w:sz="4" w:space="0" w:color="auto"/>
              <w:bottom w:val="single" w:sz="4" w:space="0" w:color="auto"/>
              <w:right w:val="single" w:sz="4" w:space="0" w:color="auto"/>
            </w:tcBorders>
            <w:hideMark/>
          </w:tcPr>
          <w:p w:rsidR="0024636C" w:rsidRDefault="0024636C">
            <w:r>
              <w:t>Tex</w:t>
            </w:r>
          </w:p>
        </w:tc>
        <w:tc>
          <w:tcPr>
            <w:tcW w:w="852" w:type="dxa"/>
            <w:tcBorders>
              <w:top w:val="single" w:sz="4" w:space="0" w:color="auto"/>
              <w:left w:val="single" w:sz="4" w:space="0" w:color="auto"/>
              <w:bottom w:val="single" w:sz="4" w:space="0" w:color="auto"/>
              <w:right w:val="single" w:sz="4" w:space="0" w:color="auto"/>
            </w:tcBorders>
            <w:hideMark/>
          </w:tcPr>
          <w:p w:rsidR="0024636C" w:rsidRDefault="0024636C">
            <w:r>
              <w:t>Vfuel</w:t>
            </w:r>
          </w:p>
          <w:p w:rsidR="0024636C" w:rsidRDefault="0024636C">
            <w:r>
              <w:t>(ml)</w:t>
            </w:r>
          </w:p>
        </w:tc>
        <w:tc>
          <w:tcPr>
            <w:tcW w:w="848" w:type="dxa"/>
            <w:tcBorders>
              <w:top w:val="single" w:sz="4" w:space="0" w:color="auto"/>
              <w:left w:val="single" w:sz="4" w:space="0" w:color="auto"/>
              <w:bottom w:val="single" w:sz="4" w:space="0" w:color="auto"/>
              <w:right w:val="single" w:sz="4" w:space="0" w:color="auto"/>
            </w:tcBorders>
            <w:hideMark/>
          </w:tcPr>
          <w:p w:rsidR="0024636C" w:rsidRDefault="0024636C">
            <w:r>
              <w:t>Time</w:t>
            </w:r>
          </w:p>
          <w:p w:rsidR="0024636C" w:rsidRDefault="0024636C">
            <w:r>
              <w:t>(sec)</w:t>
            </w:r>
          </w:p>
        </w:tc>
      </w:tr>
      <w:tr w:rsidR="0024636C" w:rsidTr="0024636C">
        <w:trPr>
          <w:trHeight w:val="857"/>
        </w:trPr>
        <w:tc>
          <w:tcPr>
            <w:tcW w:w="820" w:type="dxa"/>
            <w:tcBorders>
              <w:top w:val="single" w:sz="4" w:space="0" w:color="auto"/>
              <w:left w:val="single" w:sz="4" w:space="0" w:color="auto"/>
              <w:bottom w:val="single" w:sz="4" w:space="0" w:color="auto"/>
              <w:right w:val="single" w:sz="4" w:space="0" w:color="auto"/>
            </w:tcBorders>
            <w:hideMark/>
          </w:tcPr>
          <w:p w:rsidR="0024636C" w:rsidRDefault="0024636C">
            <w:r>
              <w:t>1</w:t>
            </w:r>
          </w:p>
        </w:tc>
        <w:tc>
          <w:tcPr>
            <w:tcW w:w="1269" w:type="dxa"/>
            <w:tcBorders>
              <w:top w:val="single" w:sz="4" w:space="0" w:color="auto"/>
              <w:left w:val="single" w:sz="4" w:space="0" w:color="auto"/>
              <w:bottom w:val="single" w:sz="4" w:space="0" w:color="auto"/>
              <w:right w:val="single" w:sz="4" w:space="0" w:color="auto"/>
            </w:tcBorders>
            <w:hideMark/>
          </w:tcPr>
          <w:p w:rsidR="0024636C" w:rsidRDefault="0024636C">
            <w:r>
              <w:t>1000</w:t>
            </w:r>
          </w:p>
        </w:tc>
        <w:tc>
          <w:tcPr>
            <w:tcW w:w="845" w:type="dxa"/>
            <w:tcBorders>
              <w:top w:val="single" w:sz="4" w:space="0" w:color="auto"/>
              <w:left w:val="single" w:sz="4" w:space="0" w:color="auto"/>
              <w:bottom w:val="single" w:sz="4" w:space="0" w:color="auto"/>
              <w:right w:val="single" w:sz="4" w:space="0" w:color="auto"/>
            </w:tcBorders>
            <w:hideMark/>
          </w:tcPr>
          <w:p w:rsidR="0024636C" w:rsidRDefault="0024636C">
            <w:r>
              <w:t>0</w:t>
            </w:r>
          </w:p>
        </w:tc>
        <w:tc>
          <w:tcPr>
            <w:tcW w:w="854" w:type="dxa"/>
            <w:tcBorders>
              <w:top w:val="single" w:sz="4" w:space="0" w:color="auto"/>
              <w:left w:val="single" w:sz="4" w:space="0" w:color="auto"/>
              <w:bottom w:val="single" w:sz="4" w:space="0" w:color="auto"/>
              <w:right w:val="single" w:sz="4" w:space="0" w:color="auto"/>
            </w:tcBorders>
            <w:hideMark/>
          </w:tcPr>
          <w:p w:rsidR="0024636C" w:rsidRDefault="0024636C">
            <w:r>
              <w:t>7.8</w:t>
            </w:r>
          </w:p>
        </w:tc>
        <w:tc>
          <w:tcPr>
            <w:tcW w:w="840" w:type="dxa"/>
            <w:tcBorders>
              <w:top w:val="single" w:sz="4" w:space="0" w:color="auto"/>
              <w:left w:val="single" w:sz="4" w:space="0" w:color="auto"/>
              <w:bottom w:val="single" w:sz="4" w:space="0" w:color="auto"/>
              <w:right w:val="single" w:sz="4" w:space="0" w:color="auto"/>
            </w:tcBorders>
            <w:hideMark/>
          </w:tcPr>
          <w:p w:rsidR="0024636C" w:rsidRDefault="0024636C">
            <w:r>
              <w:t>33</w:t>
            </w:r>
          </w:p>
        </w:tc>
        <w:tc>
          <w:tcPr>
            <w:tcW w:w="837" w:type="dxa"/>
            <w:tcBorders>
              <w:top w:val="single" w:sz="4" w:space="0" w:color="auto"/>
              <w:left w:val="single" w:sz="4" w:space="0" w:color="auto"/>
              <w:bottom w:val="single" w:sz="4" w:space="0" w:color="auto"/>
              <w:right w:val="single" w:sz="4" w:space="0" w:color="auto"/>
            </w:tcBorders>
            <w:hideMark/>
          </w:tcPr>
          <w:p w:rsidR="0024636C" w:rsidRDefault="0024636C">
            <w:r>
              <w:t>34</w:t>
            </w:r>
          </w:p>
        </w:tc>
        <w:tc>
          <w:tcPr>
            <w:tcW w:w="877" w:type="dxa"/>
            <w:tcBorders>
              <w:top w:val="single" w:sz="4" w:space="0" w:color="auto"/>
              <w:left w:val="single" w:sz="4" w:space="0" w:color="auto"/>
              <w:bottom w:val="single" w:sz="4" w:space="0" w:color="auto"/>
              <w:right w:val="single" w:sz="4" w:space="0" w:color="auto"/>
            </w:tcBorders>
            <w:hideMark/>
          </w:tcPr>
          <w:p w:rsidR="0024636C" w:rsidRDefault="0024636C">
            <w:r>
              <w:t>1.2</w:t>
            </w:r>
          </w:p>
        </w:tc>
        <w:tc>
          <w:tcPr>
            <w:tcW w:w="828" w:type="dxa"/>
            <w:tcBorders>
              <w:top w:val="single" w:sz="4" w:space="0" w:color="auto"/>
              <w:left w:val="single" w:sz="4" w:space="0" w:color="auto"/>
              <w:bottom w:val="single" w:sz="4" w:space="0" w:color="auto"/>
              <w:right w:val="single" w:sz="4" w:space="0" w:color="auto"/>
            </w:tcBorders>
            <w:hideMark/>
          </w:tcPr>
          <w:p w:rsidR="0024636C" w:rsidRDefault="0024636C">
            <w:r>
              <w:t>45</w:t>
            </w:r>
          </w:p>
        </w:tc>
        <w:tc>
          <w:tcPr>
            <w:tcW w:w="852" w:type="dxa"/>
            <w:tcBorders>
              <w:top w:val="single" w:sz="4" w:space="0" w:color="auto"/>
              <w:left w:val="single" w:sz="4" w:space="0" w:color="auto"/>
              <w:bottom w:val="single" w:sz="4" w:space="0" w:color="auto"/>
              <w:right w:val="single" w:sz="4" w:space="0" w:color="auto"/>
            </w:tcBorders>
            <w:hideMark/>
          </w:tcPr>
          <w:p w:rsidR="0024636C" w:rsidRDefault="0024636C">
            <w:r>
              <w:t>50</w:t>
            </w:r>
          </w:p>
        </w:tc>
        <w:tc>
          <w:tcPr>
            <w:tcW w:w="848" w:type="dxa"/>
            <w:tcBorders>
              <w:top w:val="single" w:sz="4" w:space="0" w:color="auto"/>
              <w:left w:val="single" w:sz="4" w:space="0" w:color="auto"/>
              <w:bottom w:val="single" w:sz="4" w:space="0" w:color="auto"/>
              <w:right w:val="single" w:sz="4" w:space="0" w:color="auto"/>
            </w:tcBorders>
            <w:hideMark/>
          </w:tcPr>
          <w:p w:rsidR="0024636C" w:rsidRDefault="0024636C">
            <w:r>
              <w:t>90</w:t>
            </w:r>
          </w:p>
        </w:tc>
      </w:tr>
      <w:tr w:rsidR="0024636C" w:rsidTr="0024636C">
        <w:trPr>
          <w:trHeight w:val="857"/>
        </w:trPr>
        <w:tc>
          <w:tcPr>
            <w:tcW w:w="820" w:type="dxa"/>
            <w:tcBorders>
              <w:top w:val="single" w:sz="4" w:space="0" w:color="auto"/>
              <w:left w:val="single" w:sz="4" w:space="0" w:color="auto"/>
              <w:bottom w:val="single" w:sz="4" w:space="0" w:color="auto"/>
              <w:right w:val="single" w:sz="4" w:space="0" w:color="auto"/>
            </w:tcBorders>
            <w:hideMark/>
          </w:tcPr>
          <w:p w:rsidR="0024636C" w:rsidRDefault="0024636C">
            <w:r>
              <w:t>2</w:t>
            </w:r>
          </w:p>
        </w:tc>
        <w:tc>
          <w:tcPr>
            <w:tcW w:w="1269" w:type="dxa"/>
            <w:tcBorders>
              <w:top w:val="single" w:sz="4" w:space="0" w:color="auto"/>
              <w:left w:val="single" w:sz="4" w:space="0" w:color="auto"/>
              <w:bottom w:val="single" w:sz="4" w:space="0" w:color="auto"/>
              <w:right w:val="single" w:sz="4" w:space="0" w:color="auto"/>
            </w:tcBorders>
            <w:hideMark/>
          </w:tcPr>
          <w:p w:rsidR="0024636C" w:rsidRDefault="0024636C">
            <w:r>
              <w:t>1000</w:t>
            </w:r>
          </w:p>
        </w:tc>
        <w:tc>
          <w:tcPr>
            <w:tcW w:w="845" w:type="dxa"/>
            <w:tcBorders>
              <w:top w:val="single" w:sz="4" w:space="0" w:color="auto"/>
              <w:left w:val="single" w:sz="4" w:space="0" w:color="auto"/>
              <w:bottom w:val="single" w:sz="4" w:space="0" w:color="auto"/>
              <w:right w:val="single" w:sz="4" w:space="0" w:color="auto"/>
            </w:tcBorders>
            <w:hideMark/>
          </w:tcPr>
          <w:p w:rsidR="0024636C" w:rsidRDefault="0024636C">
            <w:r>
              <w:t>5</w:t>
            </w:r>
          </w:p>
        </w:tc>
        <w:tc>
          <w:tcPr>
            <w:tcW w:w="854" w:type="dxa"/>
            <w:tcBorders>
              <w:top w:val="single" w:sz="4" w:space="0" w:color="auto"/>
              <w:left w:val="single" w:sz="4" w:space="0" w:color="auto"/>
              <w:bottom w:val="single" w:sz="4" w:space="0" w:color="auto"/>
              <w:right w:val="single" w:sz="4" w:space="0" w:color="auto"/>
            </w:tcBorders>
            <w:hideMark/>
          </w:tcPr>
          <w:p w:rsidR="0024636C" w:rsidRDefault="0024636C">
            <w:r>
              <w:t>7.8</w:t>
            </w:r>
          </w:p>
        </w:tc>
        <w:tc>
          <w:tcPr>
            <w:tcW w:w="840" w:type="dxa"/>
            <w:tcBorders>
              <w:top w:val="single" w:sz="4" w:space="0" w:color="auto"/>
              <w:left w:val="single" w:sz="4" w:space="0" w:color="auto"/>
              <w:bottom w:val="single" w:sz="4" w:space="0" w:color="auto"/>
              <w:right w:val="single" w:sz="4" w:space="0" w:color="auto"/>
            </w:tcBorders>
            <w:hideMark/>
          </w:tcPr>
          <w:p w:rsidR="0024636C" w:rsidRDefault="0024636C">
            <w:r>
              <w:t>37</w:t>
            </w:r>
          </w:p>
        </w:tc>
        <w:tc>
          <w:tcPr>
            <w:tcW w:w="837" w:type="dxa"/>
            <w:tcBorders>
              <w:top w:val="single" w:sz="4" w:space="0" w:color="auto"/>
              <w:left w:val="single" w:sz="4" w:space="0" w:color="auto"/>
              <w:bottom w:val="single" w:sz="4" w:space="0" w:color="auto"/>
              <w:right w:val="single" w:sz="4" w:space="0" w:color="auto"/>
            </w:tcBorders>
            <w:hideMark/>
          </w:tcPr>
          <w:p w:rsidR="0024636C" w:rsidRDefault="0024636C">
            <w:r>
              <w:t>39</w:t>
            </w:r>
          </w:p>
        </w:tc>
        <w:tc>
          <w:tcPr>
            <w:tcW w:w="877" w:type="dxa"/>
            <w:tcBorders>
              <w:top w:val="single" w:sz="4" w:space="0" w:color="auto"/>
              <w:left w:val="single" w:sz="4" w:space="0" w:color="auto"/>
              <w:bottom w:val="single" w:sz="4" w:space="0" w:color="auto"/>
              <w:right w:val="single" w:sz="4" w:space="0" w:color="auto"/>
            </w:tcBorders>
            <w:hideMark/>
          </w:tcPr>
          <w:p w:rsidR="0024636C" w:rsidRDefault="0024636C">
            <w:r>
              <w:t>1.2</w:t>
            </w:r>
          </w:p>
        </w:tc>
        <w:tc>
          <w:tcPr>
            <w:tcW w:w="828" w:type="dxa"/>
            <w:tcBorders>
              <w:top w:val="single" w:sz="4" w:space="0" w:color="auto"/>
              <w:left w:val="single" w:sz="4" w:space="0" w:color="auto"/>
              <w:bottom w:val="single" w:sz="4" w:space="0" w:color="auto"/>
              <w:right w:val="single" w:sz="4" w:space="0" w:color="auto"/>
            </w:tcBorders>
            <w:hideMark/>
          </w:tcPr>
          <w:p w:rsidR="0024636C" w:rsidRDefault="0024636C">
            <w:r>
              <w:t>65</w:t>
            </w:r>
          </w:p>
        </w:tc>
        <w:tc>
          <w:tcPr>
            <w:tcW w:w="852" w:type="dxa"/>
            <w:tcBorders>
              <w:top w:val="single" w:sz="4" w:space="0" w:color="auto"/>
              <w:left w:val="single" w:sz="4" w:space="0" w:color="auto"/>
              <w:bottom w:val="single" w:sz="4" w:space="0" w:color="auto"/>
              <w:right w:val="single" w:sz="4" w:space="0" w:color="auto"/>
            </w:tcBorders>
            <w:hideMark/>
          </w:tcPr>
          <w:p w:rsidR="0024636C" w:rsidRDefault="0024636C">
            <w:r>
              <w:t>50</w:t>
            </w:r>
          </w:p>
        </w:tc>
        <w:tc>
          <w:tcPr>
            <w:tcW w:w="848" w:type="dxa"/>
            <w:tcBorders>
              <w:top w:val="single" w:sz="4" w:space="0" w:color="auto"/>
              <w:left w:val="single" w:sz="4" w:space="0" w:color="auto"/>
              <w:bottom w:val="single" w:sz="4" w:space="0" w:color="auto"/>
              <w:right w:val="single" w:sz="4" w:space="0" w:color="auto"/>
            </w:tcBorders>
            <w:hideMark/>
          </w:tcPr>
          <w:p w:rsidR="0024636C" w:rsidRDefault="0024636C">
            <w:r>
              <w:t>81</w:t>
            </w:r>
          </w:p>
        </w:tc>
      </w:tr>
      <w:tr w:rsidR="0024636C" w:rsidTr="0024636C">
        <w:trPr>
          <w:trHeight w:val="810"/>
        </w:trPr>
        <w:tc>
          <w:tcPr>
            <w:tcW w:w="820" w:type="dxa"/>
            <w:tcBorders>
              <w:top w:val="single" w:sz="4" w:space="0" w:color="auto"/>
              <w:left w:val="single" w:sz="4" w:space="0" w:color="auto"/>
              <w:bottom w:val="single" w:sz="4" w:space="0" w:color="auto"/>
              <w:right w:val="single" w:sz="4" w:space="0" w:color="auto"/>
            </w:tcBorders>
            <w:hideMark/>
          </w:tcPr>
          <w:p w:rsidR="0024636C" w:rsidRDefault="0024636C">
            <w:r>
              <w:t>3</w:t>
            </w:r>
          </w:p>
        </w:tc>
        <w:tc>
          <w:tcPr>
            <w:tcW w:w="1269" w:type="dxa"/>
            <w:tcBorders>
              <w:top w:val="single" w:sz="4" w:space="0" w:color="auto"/>
              <w:left w:val="single" w:sz="4" w:space="0" w:color="auto"/>
              <w:bottom w:val="single" w:sz="4" w:space="0" w:color="auto"/>
              <w:right w:val="single" w:sz="4" w:space="0" w:color="auto"/>
            </w:tcBorders>
            <w:hideMark/>
          </w:tcPr>
          <w:p w:rsidR="0024636C" w:rsidRDefault="0024636C">
            <w:r>
              <w:t>1000</w:t>
            </w:r>
          </w:p>
        </w:tc>
        <w:tc>
          <w:tcPr>
            <w:tcW w:w="845" w:type="dxa"/>
            <w:tcBorders>
              <w:top w:val="single" w:sz="4" w:space="0" w:color="auto"/>
              <w:left w:val="single" w:sz="4" w:space="0" w:color="auto"/>
              <w:bottom w:val="single" w:sz="4" w:space="0" w:color="auto"/>
              <w:right w:val="single" w:sz="4" w:space="0" w:color="auto"/>
            </w:tcBorders>
            <w:hideMark/>
          </w:tcPr>
          <w:p w:rsidR="0024636C" w:rsidRDefault="0024636C">
            <w:r>
              <w:t>10</w:t>
            </w:r>
          </w:p>
        </w:tc>
        <w:tc>
          <w:tcPr>
            <w:tcW w:w="854" w:type="dxa"/>
            <w:tcBorders>
              <w:top w:val="single" w:sz="4" w:space="0" w:color="auto"/>
              <w:left w:val="single" w:sz="4" w:space="0" w:color="auto"/>
              <w:bottom w:val="single" w:sz="4" w:space="0" w:color="auto"/>
              <w:right w:val="single" w:sz="4" w:space="0" w:color="auto"/>
            </w:tcBorders>
            <w:hideMark/>
          </w:tcPr>
          <w:p w:rsidR="0024636C" w:rsidRDefault="0024636C">
            <w:r>
              <w:t>7.8</w:t>
            </w:r>
          </w:p>
        </w:tc>
        <w:tc>
          <w:tcPr>
            <w:tcW w:w="840" w:type="dxa"/>
            <w:tcBorders>
              <w:top w:val="single" w:sz="4" w:space="0" w:color="auto"/>
              <w:left w:val="single" w:sz="4" w:space="0" w:color="auto"/>
              <w:bottom w:val="single" w:sz="4" w:space="0" w:color="auto"/>
              <w:right w:val="single" w:sz="4" w:space="0" w:color="auto"/>
            </w:tcBorders>
            <w:hideMark/>
          </w:tcPr>
          <w:p w:rsidR="0024636C" w:rsidRDefault="0024636C">
            <w:r>
              <w:t>41</w:t>
            </w:r>
          </w:p>
        </w:tc>
        <w:tc>
          <w:tcPr>
            <w:tcW w:w="837" w:type="dxa"/>
            <w:tcBorders>
              <w:top w:val="single" w:sz="4" w:space="0" w:color="auto"/>
              <w:left w:val="single" w:sz="4" w:space="0" w:color="auto"/>
              <w:bottom w:val="single" w:sz="4" w:space="0" w:color="auto"/>
              <w:right w:val="single" w:sz="4" w:space="0" w:color="auto"/>
            </w:tcBorders>
            <w:hideMark/>
          </w:tcPr>
          <w:p w:rsidR="0024636C" w:rsidRDefault="0024636C">
            <w:r>
              <w:t>43</w:t>
            </w:r>
          </w:p>
        </w:tc>
        <w:tc>
          <w:tcPr>
            <w:tcW w:w="877" w:type="dxa"/>
            <w:tcBorders>
              <w:top w:val="single" w:sz="4" w:space="0" w:color="auto"/>
              <w:left w:val="single" w:sz="4" w:space="0" w:color="auto"/>
              <w:bottom w:val="single" w:sz="4" w:space="0" w:color="auto"/>
              <w:right w:val="single" w:sz="4" w:space="0" w:color="auto"/>
            </w:tcBorders>
            <w:hideMark/>
          </w:tcPr>
          <w:p w:rsidR="0024636C" w:rsidRDefault="0024636C">
            <w:r>
              <w:t>1.2</w:t>
            </w:r>
          </w:p>
        </w:tc>
        <w:tc>
          <w:tcPr>
            <w:tcW w:w="828" w:type="dxa"/>
            <w:tcBorders>
              <w:top w:val="single" w:sz="4" w:space="0" w:color="auto"/>
              <w:left w:val="single" w:sz="4" w:space="0" w:color="auto"/>
              <w:bottom w:val="single" w:sz="4" w:space="0" w:color="auto"/>
              <w:right w:val="single" w:sz="4" w:space="0" w:color="auto"/>
            </w:tcBorders>
            <w:hideMark/>
          </w:tcPr>
          <w:p w:rsidR="0024636C" w:rsidRDefault="0024636C">
            <w:r>
              <w:t>75</w:t>
            </w:r>
          </w:p>
        </w:tc>
        <w:tc>
          <w:tcPr>
            <w:tcW w:w="852" w:type="dxa"/>
            <w:tcBorders>
              <w:top w:val="single" w:sz="4" w:space="0" w:color="auto"/>
              <w:left w:val="single" w:sz="4" w:space="0" w:color="auto"/>
              <w:bottom w:val="single" w:sz="4" w:space="0" w:color="auto"/>
              <w:right w:val="single" w:sz="4" w:space="0" w:color="auto"/>
            </w:tcBorders>
            <w:hideMark/>
          </w:tcPr>
          <w:p w:rsidR="0024636C" w:rsidRDefault="0024636C">
            <w:r>
              <w:t>50</w:t>
            </w:r>
          </w:p>
        </w:tc>
        <w:tc>
          <w:tcPr>
            <w:tcW w:w="848" w:type="dxa"/>
            <w:tcBorders>
              <w:top w:val="single" w:sz="4" w:space="0" w:color="auto"/>
              <w:left w:val="single" w:sz="4" w:space="0" w:color="auto"/>
              <w:bottom w:val="single" w:sz="4" w:space="0" w:color="auto"/>
              <w:right w:val="single" w:sz="4" w:space="0" w:color="auto"/>
            </w:tcBorders>
            <w:hideMark/>
          </w:tcPr>
          <w:p w:rsidR="0024636C" w:rsidRPr="0024636C" w:rsidRDefault="0024636C" w:rsidP="0024636C">
            <w:r>
              <w:t>63</w:t>
            </w:r>
          </w:p>
        </w:tc>
      </w:tr>
    </w:tbl>
    <w:p w:rsidR="0024636C" w:rsidRDefault="0024636C" w:rsidP="0024636C">
      <w:pPr>
        <w:pStyle w:val="Default"/>
        <w:rPr>
          <w:sz w:val="23"/>
          <w:szCs w:val="23"/>
        </w:rPr>
      </w:pPr>
      <w:r>
        <w:rPr>
          <w:sz w:val="23"/>
          <w:szCs w:val="23"/>
        </w:rPr>
        <w:t xml:space="preserve"> </w:t>
      </w:r>
    </w:p>
    <w:p w:rsidR="0024636C" w:rsidRDefault="0024636C" w:rsidP="0024636C">
      <w:pPr>
        <w:pStyle w:val="Default"/>
        <w:rPr>
          <w:sz w:val="23"/>
          <w:szCs w:val="23"/>
        </w:rPr>
      </w:pPr>
    </w:p>
    <w:p w:rsidR="0024636C" w:rsidRDefault="0024636C" w:rsidP="0024636C">
      <w:pPr>
        <w:pStyle w:val="Heading1"/>
      </w:pPr>
      <w:r>
        <w:t>Equations:</w:t>
      </w:r>
    </w:p>
    <w:p w:rsidR="0024636C" w:rsidRDefault="0024636C" w:rsidP="0024636C">
      <w:pPr>
        <w:pStyle w:val="Default"/>
      </w:pPr>
      <w:r>
        <w:t>1-mf*Q=Bp+Qcool+Qexhaust+Qsurrounding</w:t>
      </w:r>
    </w:p>
    <w:p w:rsidR="0024636C" w:rsidRDefault="0024636C" w:rsidP="0024636C">
      <w:pPr>
        <w:pStyle w:val="Default"/>
      </w:pPr>
      <w:r>
        <w:t>2-Fp=mf*Qhv</w:t>
      </w:r>
    </w:p>
    <w:p w:rsidR="0024636C" w:rsidRDefault="0024636C" w:rsidP="0024636C">
      <w:pPr>
        <w:pStyle w:val="Default"/>
      </w:pPr>
      <w:r>
        <w:t>3-Bp=(load*N)*0.746/2800</w:t>
      </w:r>
    </w:p>
    <w:p w:rsidR="0024636C" w:rsidRDefault="0024636C" w:rsidP="0024636C">
      <w:pPr>
        <w:pStyle w:val="Default"/>
      </w:pPr>
      <w:r>
        <w:t>4-Qcool=mc*cp*(Tc,o-Tc,i)</w:t>
      </w:r>
    </w:p>
    <w:p w:rsidR="0024636C" w:rsidRDefault="0024636C" w:rsidP="0024636C">
      <w:pPr>
        <w:pStyle w:val="Default"/>
      </w:pPr>
      <w:r>
        <w:t>5-mc=0.0533292*sqrt(h)</w:t>
      </w:r>
    </w:p>
    <w:p w:rsidR="0024636C" w:rsidRDefault="0024636C" w:rsidP="0024636C">
      <w:pPr>
        <w:pStyle w:val="Default"/>
      </w:pPr>
      <w:r>
        <w:t>6-Qexh=me*Cpexh*(Tex-Tamb)</w:t>
      </w:r>
    </w:p>
    <w:p w:rsidR="0024636C" w:rsidRDefault="0024636C" w:rsidP="0024636C">
      <w:pPr>
        <w:pStyle w:val="Default"/>
      </w:pPr>
      <w:r>
        <w:t>7-me=mair+mfuel</w:t>
      </w:r>
    </w:p>
    <w:p w:rsidR="00AE3047" w:rsidRDefault="0024636C" w:rsidP="00AE3047">
      <w:pPr>
        <w:pStyle w:val="Default"/>
      </w:pPr>
      <w:r>
        <w:t>8-mair=densityair*Cd*Ao*sqrt(2*g*hw*density water/densityair)</w:t>
      </w:r>
    </w:p>
    <w:p w:rsidR="00420E6E" w:rsidRDefault="00420E6E" w:rsidP="00AE3047">
      <w:pPr>
        <w:pStyle w:val="Default"/>
      </w:pPr>
    </w:p>
    <w:p w:rsidR="00AE3047" w:rsidRDefault="00AE3047" w:rsidP="00AE3047">
      <w:pPr>
        <w:pStyle w:val="Default"/>
      </w:pPr>
    </w:p>
    <w:p w:rsidR="00AE3047" w:rsidRDefault="00AE3047" w:rsidP="00AE3047">
      <w:pPr>
        <w:pStyle w:val="Default"/>
      </w:pPr>
    </w:p>
    <w:p w:rsidR="00AE3047" w:rsidRDefault="00AE3047" w:rsidP="00AE3047">
      <w:pPr>
        <w:pStyle w:val="Default"/>
      </w:pPr>
    </w:p>
    <w:p w:rsidR="00AE3047" w:rsidRDefault="00AE3047" w:rsidP="00AE3047">
      <w:pPr>
        <w:pStyle w:val="Default"/>
      </w:pPr>
    </w:p>
    <w:p w:rsidR="00AE3047" w:rsidRDefault="00AE3047" w:rsidP="00AE3047">
      <w:pPr>
        <w:pStyle w:val="Default"/>
      </w:pPr>
    </w:p>
    <w:tbl>
      <w:tblPr>
        <w:tblStyle w:val="TableGrid"/>
        <w:tblW w:w="10771" w:type="dxa"/>
        <w:tblInd w:w="-432" w:type="dxa"/>
        <w:tblLayout w:type="fixed"/>
        <w:tblLook w:val="06A0" w:firstRow="1" w:lastRow="0" w:firstColumn="1" w:lastColumn="0" w:noHBand="1" w:noVBand="1"/>
      </w:tblPr>
      <w:tblGrid>
        <w:gridCol w:w="900"/>
        <w:gridCol w:w="630"/>
        <w:gridCol w:w="450"/>
        <w:gridCol w:w="720"/>
        <w:gridCol w:w="540"/>
        <w:gridCol w:w="540"/>
        <w:gridCol w:w="715"/>
        <w:gridCol w:w="605"/>
        <w:gridCol w:w="518"/>
        <w:gridCol w:w="469"/>
        <w:gridCol w:w="700"/>
        <w:gridCol w:w="518"/>
        <w:gridCol w:w="615"/>
        <w:gridCol w:w="646"/>
        <w:gridCol w:w="524"/>
        <w:gridCol w:w="810"/>
        <w:gridCol w:w="871"/>
      </w:tblGrid>
      <w:tr w:rsidR="00420E6E" w:rsidTr="005E1C53">
        <w:trPr>
          <w:trHeight w:val="643"/>
        </w:trPr>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E6E" w:rsidRDefault="00420E6E" w:rsidP="005E1C53">
            <w:pPr>
              <w:jc w:val="center"/>
              <w:rPr>
                <w:rFonts w:ascii="Calibri" w:eastAsia="Calibri" w:hAnsi="Calibri" w:cs="Calibri"/>
              </w:rPr>
            </w:pPr>
          </w:p>
        </w:tc>
        <w:tc>
          <w:tcPr>
            <w:tcW w:w="234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0E6E" w:rsidRDefault="00420E6E" w:rsidP="005E1C53">
            <w:pPr>
              <w:jc w:val="center"/>
              <w:rPr>
                <w:rFonts w:ascii="Calibri" w:eastAsia="Calibri" w:hAnsi="Calibri" w:cs="Calibri"/>
              </w:rPr>
            </w:pPr>
            <w:r>
              <w:rPr>
                <w:rFonts w:ascii="Calibri" w:eastAsia="Calibri" w:hAnsi="Calibri" w:cs="Calibri"/>
              </w:rPr>
              <w:t>Fuel Energy</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20E6E" w:rsidRDefault="00420E6E" w:rsidP="005E1C53">
            <w:pPr>
              <w:jc w:val="center"/>
              <w:rPr>
                <w:rFonts w:ascii="Calibri" w:eastAsia="Calibri" w:hAnsi="Calibri" w:cs="Calibri"/>
              </w:rPr>
            </w:pPr>
            <w:r>
              <w:rPr>
                <w:rFonts w:ascii="Calibri" w:eastAsia="Calibri" w:hAnsi="Calibri" w:cs="Calibri"/>
              </w:rPr>
              <w:t>DYNO.</w:t>
            </w:r>
          </w:p>
        </w:tc>
        <w:tc>
          <w:tcPr>
            <w:tcW w:w="3007"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E6E" w:rsidRDefault="00420E6E" w:rsidP="005E1C53">
            <w:pPr>
              <w:jc w:val="center"/>
              <w:rPr>
                <w:rFonts w:ascii="Calibri" w:eastAsia="Calibri" w:hAnsi="Calibri" w:cs="Calibri"/>
                <w:sz w:val="36"/>
                <w:szCs w:val="36"/>
              </w:rPr>
            </w:pPr>
            <w:r>
              <w:rPr>
                <w:rFonts w:ascii="Calibri" w:eastAsia="Calibri" w:hAnsi="Calibri" w:cs="Calibri"/>
              </w:rPr>
              <w:t>Cooling Losses</w:t>
            </w:r>
          </w:p>
        </w:tc>
        <w:tc>
          <w:tcPr>
            <w:tcW w:w="3113"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E6E" w:rsidRDefault="00420E6E" w:rsidP="005E1C53">
            <w:pPr>
              <w:jc w:val="center"/>
              <w:rPr>
                <w:rFonts w:ascii="Calibri" w:eastAsia="Calibri" w:hAnsi="Calibri" w:cs="Calibri"/>
                <w:sz w:val="36"/>
                <w:szCs w:val="36"/>
              </w:rPr>
            </w:pPr>
            <w:r>
              <w:rPr>
                <w:rFonts w:ascii="Calibri" w:eastAsia="Calibri" w:hAnsi="Calibri" w:cs="Calibri"/>
              </w:rPr>
              <w:t>Exhaust Losses</w:t>
            </w:r>
          </w:p>
        </w:tc>
        <w:tc>
          <w:tcPr>
            <w:tcW w:w="8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20E6E" w:rsidRDefault="00420E6E" w:rsidP="005E1C53">
            <w:pPr>
              <w:jc w:val="center"/>
              <w:rPr>
                <w:rFonts w:ascii="Calibri" w:eastAsia="Calibri" w:hAnsi="Calibri" w:cs="Calibri"/>
                <w:sz w:val="36"/>
                <w:szCs w:val="36"/>
              </w:rPr>
            </w:pPr>
          </w:p>
        </w:tc>
      </w:tr>
      <w:tr w:rsidR="004D62C4" w:rsidTr="004D62C4">
        <w:trPr>
          <w:trHeight w:val="1323"/>
        </w:trPr>
        <w:tc>
          <w:tcPr>
            <w:tcW w:w="9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047" w:rsidRDefault="00AE3047" w:rsidP="005E1C53">
            <w:pPr>
              <w:jc w:val="center"/>
              <w:rPr>
                <w:rFonts w:ascii="Calibri" w:eastAsia="Calibri" w:hAnsi="Calibri" w:cs="Calibri"/>
              </w:rPr>
            </w:pPr>
            <w:r>
              <w:rPr>
                <w:rFonts w:ascii="Calibri" w:eastAsia="Calibri" w:hAnsi="Calibri" w:cs="Calibri"/>
              </w:rPr>
              <w:t>N (rpm)</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047" w:rsidRDefault="00AE3047" w:rsidP="005E1C53">
            <w:pPr>
              <w:jc w:val="center"/>
              <w:rPr>
                <w:rFonts w:ascii="Calibri" w:eastAsia="Calibri" w:hAnsi="Calibri" w:cs="Calibri"/>
              </w:rPr>
            </w:pPr>
            <w:r>
              <w:rPr>
                <w:rFonts w:ascii="Calibri" w:eastAsia="Calibri" w:hAnsi="Calibri" w:cs="Calibri"/>
              </w:rPr>
              <w:t>Vol (ml)</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047" w:rsidRDefault="00AE3047" w:rsidP="005E1C53">
            <w:pPr>
              <w:jc w:val="center"/>
              <w:rPr>
                <w:rFonts w:ascii="Calibri" w:eastAsia="Calibri" w:hAnsi="Calibri" w:cs="Calibri"/>
              </w:rPr>
            </w:pPr>
            <w:r>
              <w:rPr>
                <w:rFonts w:ascii="Calibri" w:eastAsia="Calibri" w:hAnsi="Calibri" w:cs="Calibri"/>
              </w:rPr>
              <w:t>Time(sec)</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047" w:rsidRDefault="00AE3047" w:rsidP="005E1C53">
            <w:pPr>
              <w:jc w:val="center"/>
              <w:rPr>
                <w:rFonts w:ascii="Calibri" w:eastAsia="Calibri" w:hAnsi="Calibri" w:cs="Calibri"/>
                <w:sz w:val="36"/>
                <w:szCs w:val="36"/>
              </w:rPr>
            </w:pPr>
            <w:r>
              <w:rPr>
                <w:rFonts w:ascii="Calibri" w:eastAsia="Calibri" w:hAnsi="Calibri" w:cs="Calibri"/>
              </w:rPr>
              <w:t>Mf*(kg/sec)</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047" w:rsidRDefault="00AE3047" w:rsidP="005E1C53">
            <w:pPr>
              <w:jc w:val="center"/>
              <w:rPr>
                <w:rFonts w:ascii="Calibri" w:eastAsia="Calibri" w:hAnsi="Calibri" w:cs="Calibri"/>
              </w:rPr>
            </w:pPr>
            <w:r>
              <w:rPr>
                <w:rFonts w:ascii="Calibri" w:eastAsia="Calibri" w:hAnsi="Calibri" w:cs="Calibri"/>
              </w:rPr>
              <w:t>FP (kj)</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047" w:rsidRDefault="00AE3047" w:rsidP="005E1C53">
            <w:pPr>
              <w:jc w:val="center"/>
              <w:rPr>
                <w:rFonts w:ascii="Calibri" w:eastAsia="Calibri" w:hAnsi="Calibri" w:cs="Calibri"/>
              </w:rPr>
            </w:pPr>
            <w:r>
              <w:rPr>
                <w:rFonts w:ascii="Calibri" w:eastAsia="Calibri" w:hAnsi="Calibri" w:cs="Calibri"/>
              </w:rPr>
              <w:t>BP (kW)</w:t>
            </w:r>
          </w:p>
        </w:tc>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047" w:rsidRDefault="00AE3047" w:rsidP="005E1C53">
            <w:pPr>
              <w:jc w:val="center"/>
              <w:rPr>
                <w:rFonts w:ascii="Calibri" w:eastAsia="Calibri" w:hAnsi="Calibri" w:cs="Calibri"/>
              </w:rPr>
            </w:pPr>
            <w:r>
              <w:rPr>
                <w:rFonts w:ascii="Calibri" w:eastAsia="Calibri" w:hAnsi="Calibri" w:cs="Calibri"/>
              </w:rPr>
              <w:t>h</w:t>
            </w:r>
          </w:p>
        </w:tc>
        <w:tc>
          <w:tcPr>
            <w:tcW w:w="6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047" w:rsidRDefault="00AE3047" w:rsidP="005E1C53">
            <w:pPr>
              <w:jc w:val="center"/>
              <w:rPr>
                <w:rFonts w:ascii="Calibri" w:eastAsia="Calibri" w:hAnsi="Calibri" w:cs="Calibri"/>
              </w:rPr>
            </w:pPr>
            <w:r>
              <w:rPr>
                <w:rFonts w:ascii="Calibri" w:eastAsia="Calibri" w:hAnsi="Calibri" w:cs="Calibri"/>
              </w:rPr>
              <w:t>mcw*</w:t>
            </w:r>
          </w:p>
        </w:tc>
        <w:tc>
          <w:tcPr>
            <w:tcW w:w="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047" w:rsidRDefault="00AE3047" w:rsidP="005E1C53">
            <w:pPr>
              <w:jc w:val="center"/>
              <w:rPr>
                <w:rFonts w:ascii="Calibri" w:eastAsia="Calibri" w:hAnsi="Calibri" w:cs="Calibri"/>
              </w:rPr>
            </w:pPr>
            <w:r>
              <w:rPr>
                <w:rFonts w:ascii="Calibri" w:eastAsia="Calibri" w:hAnsi="Calibri" w:cs="Calibri"/>
              </w:rPr>
              <w:t>Tin</w:t>
            </w:r>
          </w:p>
        </w:tc>
        <w:tc>
          <w:tcPr>
            <w:tcW w:w="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047" w:rsidRDefault="00AE3047" w:rsidP="005E1C53">
            <w:pPr>
              <w:jc w:val="center"/>
              <w:rPr>
                <w:rFonts w:ascii="Calibri" w:eastAsia="Calibri" w:hAnsi="Calibri" w:cs="Calibri"/>
              </w:rPr>
            </w:pPr>
            <w:r>
              <w:rPr>
                <w:rFonts w:ascii="Calibri" w:eastAsia="Calibri" w:hAnsi="Calibri" w:cs="Calibri"/>
              </w:rPr>
              <w:t>Tout</w:t>
            </w:r>
          </w:p>
        </w:tc>
        <w:tc>
          <w:tcPr>
            <w:tcW w:w="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E1C53" w:rsidRDefault="00AE3047" w:rsidP="005E1C53">
            <w:pPr>
              <w:jc w:val="center"/>
              <w:rPr>
                <w:rFonts w:ascii="Calibri" w:eastAsia="Calibri" w:hAnsi="Calibri" w:cs="Calibri"/>
              </w:rPr>
            </w:pPr>
            <w:r>
              <w:rPr>
                <w:rFonts w:ascii="Calibri" w:eastAsia="Calibri" w:hAnsi="Calibri" w:cs="Calibri"/>
              </w:rPr>
              <w:t>Q</w:t>
            </w:r>
          </w:p>
          <w:p w:rsidR="00AE3047" w:rsidRDefault="00AE3047" w:rsidP="005E1C53">
            <w:pPr>
              <w:jc w:val="center"/>
              <w:rPr>
                <w:rFonts w:ascii="Calibri" w:eastAsia="Calibri" w:hAnsi="Calibri" w:cs="Calibri"/>
              </w:rPr>
            </w:pPr>
            <w:r>
              <w:rPr>
                <w:rFonts w:ascii="Calibri" w:eastAsia="Calibri" w:hAnsi="Calibri" w:cs="Calibri"/>
              </w:rPr>
              <w:t>cool</w:t>
            </w:r>
          </w:p>
        </w:tc>
        <w:tc>
          <w:tcPr>
            <w:tcW w:w="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047" w:rsidRDefault="00AE3047" w:rsidP="005E1C53">
            <w:pPr>
              <w:jc w:val="center"/>
              <w:rPr>
                <w:rFonts w:ascii="Calibri" w:eastAsia="Calibri" w:hAnsi="Calibri" w:cs="Calibri"/>
              </w:rPr>
            </w:pPr>
            <w:r>
              <w:rPr>
                <w:rFonts w:ascii="Calibri" w:eastAsia="Calibri" w:hAnsi="Calibri" w:cs="Calibri"/>
              </w:rPr>
              <w:t>h</w:t>
            </w:r>
          </w:p>
        </w:tc>
        <w:tc>
          <w:tcPr>
            <w:tcW w:w="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047" w:rsidRDefault="00AE3047" w:rsidP="005E1C53">
            <w:pPr>
              <w:jc w:val="center"/>
              <w:rPr>
                <w:rFonts w:ascii="Calibri" w:eastAsia="Calibri" w:hAnsi="Calibri" w:cs="Calibri"/>
              </w:rPr>
            </w:pPr>
            <w:r>
              <w:rPr>
                <w:rFonts w:ascii="Calibri" w:eastAsia="Calibri" w:hAnsi="Calibri" w:cs="Calibri"/>
              </w:rPr>
              <w:t>Mair*</w:t>
            </w:r>
          </w:p>
        </w:tc>
        <w:tc>
          <w:tcPr>
            <w:tcW w:w="6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047" w:rsidRDefault="00AE3047" w:rsidP="005E1C53">
            <w:pPr>
              <w:jc w:val="center"/>
              <w:rPr>
                <w:rFonts w:ascii="Calibri" w:eastAsia="Calibri" w:hAnsi="Calibri" w:cs="Calibri"/>
              </w:rPr>
            </w:pPr>
            <w:r>
              <w:rPr>
                <w:rFonts w:ascii="Calibri" w:eastAsia="Calibri" w:hAnsi="Calibri" w:cs="Calibri"/>
              </w:rPr>
              <w:t>Mex*</w:t>
            </w:r>
          </w:p>
        </w:tc>
        <w:tc>
          <w:tcPr>
            <w:tcW w:w="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047" w:rsidRDefault="00AE3047" w:rsidP="005E1C53">
            <w:pPr>
              <w:jc w:val="center"/>
              <w:rPr>
                <w:rFonts w:ascii="Calibri" w:eastAsia="Calibri" w:hAnsi="Calibri" w:cs="Calibri"/>
              </w:rPr>
            </w:pPr>
            <w:r>
              <w:rPr>
                <w:rFonts w:ascii="Calibri" w:eastAsia="Calibri" w:hAnsi="Calibri" w:cs="Calibri"/>
              </w:rPr>
              <w:t>Tex</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047" w:rsidRDefault="00AE3047" w:rsidP="005E1C53">
            <w:pPr>
              <w:jc w:val="center"/>
              <w:rPr>
                <w:rFonts w:ascii="Calibri" w:eastAsia="Calibri" w:hAnsi="Calibri" w:cs="Calibri"/>
              </w:rPr>
            </w:pPr>
            <w:r>
              <w:rPr>
                <w:rFonts w:ascii="Calibri" w:eastAsia="Calibri" w:hAnsi="Calibri" w:cs="Calibri"/>
              </w:rPr>
              <w:t>Qexh.</w:t>
            </w:r>
          </w:p>
        </w:tc>
        <w:tc>
          <w:tcPr>
            <w:tcW w:w="8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047" w:rsidRDefault="00AE3047" w:rsidP="005E1C53">
            <w:pPr>
              <w:jc w:val="center"/>
              <w:rPr>
                <w:rFonts w:ascii="Calibri" w:eastAsia="Calibri" w:hAnsi="Calibri" w:cs="Calibri"/>
              </w:rPr>
            </w:pPr>
            <w:r>
              <w:rPr>
                <w:rFonts w:ascii="Calibri" w:eastAsia="Calibri" w:hAnsi="Calibri" w:cs="Calibri"/>
              </w:rPr>
              <w:t>Q surr</w:t>
            </w:r>
          </w:p>
        </w:tc>
      </w:tr>
      <w:tr w:rsidR="00416F4C" w:rsidTr="004D62C4">
        <w:trPr>
          <w:trHeight w:val="1635"/>
        </w:trPr>
        <w:tc>
          <w:tcPr>
            <w:tcW w:w="900" w:type="dxa"/>
            <w:vMerge w:val="restart"/>
            <w:tcBorders>
              <w:top w:val="single" w:sz="4" w:space="0" w:color="000000" w:themeColor="text1"/>
              <w:left w:val="single" w:sz="4" w:space="0" w:color="000000" w:themeColor="text1"/>
              <w:right w:val="single" w:sz="4" w:space="0" w:color="000000" w:themeColor="text1"/>
            </w:tcBorders>
            <w:hideMark/>
          </w:tcPr>
          <w:p w:rsidR="00416F4C" w:rsidRDefault="00416F4C" w:rsidP="005E1C53">
            <w:pPr>
              <w:jc w:val="center"/>
              <w:rPr>
                <w:rFonts w:ascii="Calibri" w:eastAsia="Calibri" w:hAnsi="Calibri" w:cs="Calibri"/>
              </w:rPr>
            </w:pPr>
            <w:r>
              <w:rPr>
                <w:rFonts w:ascii="Calibri" w:eastAsia="Calibri" w:hAnsi="Calibri" w:cs="Calibri"/>
              </w:rPr>
              <w:t>1000</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rPr>
                <w:rFonts w:ascii="Calibri" w:eastAsia="Calibri" w:hAnsi="Calibri" w:cs="Calibri"/>
              </w:rPr>
            </w:pPr>
            <w:r>
              <w:rPr>
                <w:rFonts w:ascii="Calibri" w:eastAsia="Calibri" w:hAnsi="Calibri" w:cs="Calibri"/>
              </w:rPr>
              <w:t>50</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pPr>
            <w:r>
              <w:t>90</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rPr>
                <w:rFonts w:ascii="Calibri" w:eastAsia="Calibri" w:hAnsi="Calibri" w:cs="Calibri"/>
                <w:sz w:val="36"/>
                <w:szCs w:val="36"/>
              </w:rPr>
            </w:pPr>
            <w:r>
              <w:rPr>
                <w:rFonts w:ascii="Calibri" w:eastAsia="Calibri" w:hAnsi="Calibri" w:cs="Calibri"/>
              </w:rPr>
              <w:t>4.611*10^-4</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rPr>
                <w:rFonts w:ascii="Calibri" w:eastAsia="Calibri" w:hAnsi="Calibri" w:cs="Calibri"/>
              </w:rPr>
            </w:pPr>
            <w:r>
              <w:rPr>
                <w:rFonts w:ascii="Calibri" w:eastAsia="Calibri" w:hAnsi="Calibri" w:cs="Calibri"/>
              </w:rPr>
              <w:t>19.87</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rPr>
                <w:rFonts w:ascii="Calibri" w:eastAsia="Calibri" w:hAnsi="Calibri" w:cs="Calibri"/>
              </w:rPr>
            </w:pPr>
            <w:r>
              <w:rPr>
                <w:rFonts w:ascii="Calibri" w:eastAsia="Calibri" w:hAnsi="Calibri" w:cs="Calibri"/>
              </w:rPr>
              <w:t>0</w:t>
            </w:r>
          </w:p>
        </w:tc>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pPr>
            <w:r>
              <w:t>7.8</w:t>
            </w:r>
          </w:p>
        </w:tc>
        <w:tc>
          <w:tcPr>
            <w:tcW w:w="6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rPr>
                <w:rFonts w:ascii="Calibri" w:eastAsia="Calibri" w:hAnsi="Calibri" w:cs="Calibri"/>
              </w:rPr>
            </w:pPr>
            <w:r>
              <w:rPr>
                <w:rFonts w:ascii="Calibri" w:eastAsia="Calibri" w:hAnsi="Calibri" w:cs="Calibri"/>
              </w:rPr>
              <w:t>0.1489</w:t>
            </w:r>
          </w:p>
        </w:tc>
        <w:tc>
          <w:tcPr>
            <w:tcW w:w="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pPr>
            <w:r>
              <w:t>33</w:t>
            </w:r>
          </w:p>
        </w:tc>
        <w:tc>
          <w:tcPr>
            <w:tcW w:w="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pPr>
            <w:r>
              <w:t>34</w:t>
            </w:r>
          </w:p>
        </w:tc>
        <w:tc>
          <w:tcPr>
            <w:tcW w:w="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rPr>
                <w:rFonts w:ascii="Calibri" w:eastAsia="Calibri" w:hAnsi="Calibri" w:cs="Calibri"/>
              </w:rPr>
            </w:pPr>
            <w:r>
              <w:rPr>
                <w:rFonts w:ascii="Calibri" w:eastAsia="Calibri" w:hAnsi="Calibri" w:cs="Calibri"/>
              </w:rPr>
              <w:t>0.623</w:t>
            </w:r>
          </w:p>
        </w:tc>
        <w:tc>
          <w:tcPr>
            <w:tcW w:w="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pPr>
            <w:r>
              <w:t>1.2</w:t>
            </w:r>
          </w:p>
        </w:tc>
        <w:tc>
          <w:tcPr>
            <w:tcW w:w="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4D62C4">
            <w:pPr>
              <w:pStyle w:val="TableParagraph"/>
              <w:rPr>
                <w:rFonts w:eastAsia="Calibri"/>
              </w:rPr>
            </w:pPr>
            <w:r>
              <w:rPr>
                <w:rFonts w:eastAsia="Calibri"/>
              </w:rPr>
              <w:t>0.15</w:t>
            </w:r>
          </w:p>
        </w:tc>
        <w:tc>
          <w:tcPr>
            <w:tcW w:w="6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C753B1">
            <w:pPr>
              <w:pStyle w:val="TableParagraph"/>
              <w:rPr>
                <w:rFonts w:eastAsia="Calibri"/>
              </w:rPr>
            </w:pPr>
            <w:r>
              <w:rPr>
                <w:rFonts w:eastAsia="Calibri"/>
              </w:rPr>
              <w:t>0.15</w:t>
            </w:r>
          </w:p>
        </w:tc>
        <w:tc>
          <w:tcPr>
            <w:tcW w:w="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C753B1">
            <w:r>
              <w:t>45</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rPr>
                <w:rFonts w:ascii="Calibri" w:eastAsia="Calibri" w:hAnsi="Calibri" w:cs="Calibri"/>
              </w:rPr>
            </w:pPr>
            <w:r>
              <w:rPr>
                <w:rFonts w:ascii="Calibri" w:eastAsia="Calibri" w:hAnsi="Calibri" w:cs="Calibri"/>
              </w:rPr>
              <w:t>3.39</w:t>
            </w:r>
          </w:p>
        </w:tc>
        <w:tc>
          <w:tcPr>
            <w:tcW w:w="8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rPr>
                <w:rFonts w:ascii="Calibri" w:eastAsia="Calibri" w:hAnsi="Calibri" w:cs="Calibri"/>
              </w:rPr>
            </w:pPr>
            <w:r>
              <w:rPr>
                <w:rFonts w:ascii="Calibri" w:eastAsia="Calibri" w:hAnsi="Calibri" w:cs="Calibri"/>
              </w:rPr>
              <w:t>15.857</w:t>
            </w:r>
          </w:p>
        </w:tc>
      </w:tr>
      <w:tr w:rsidR="00416F4C" w:rsidTr="004D62C4">
        <w:trPr>
          <w:trHeight w:val="1635"/>
        </w:trPr>
        <w:tc>
          <w:tcPr>
            <w:tcW w:w="900" w:type="dxa"/>
            <w:vMerge/>
            <w:tcBorders>
              <w:left w:val="single" w:sz="4" w:space="0" w:color="000000" w:themeColor="text1"/>
              <w:right w:val="single" w:sz="4" w:space="0" w:color="000000" w:themeColor="text1"/>
            </w:tcBorders>
          </w:tcPr>
          <w:p w:rsidR="00416F4C" w:rsidRDefault="00416F4C" w:rsidP="005E1C53">
            <w:pPr>
              <w:jc w:val="center"/>
              <w:rPr>
                <w:rFonts w:ascii="Calibri" w:eastAsia="Calibri" w:hAnsi="Calibri" w:cs="Calibri"/>
                <w:sz w:val="36"/>
                <w:szCs w:val="36"/>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rPr>
                <w:rFonts w:ascii="Calibri" w:eastAsia="Calibri" w:hAnsi="Calibri" w:cs="Calibri"/>
              </w:rPr>
            </w:pPr>
            <w:r>
              <w:rPr>
                <w:rFonts w:ascii="Calibri" w:eastAsia="Calibri" w:hAnsi="Calibri" w:cs="Calibri"/>
              </w:rPr>
              <w:t>50</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pPr>
            <w:r>
              <w:t>81</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rPr>
                <w:rFonts w:ascii="Calibri" w:eastAsia="Calibri" w:hAnsi="Calibri" w:cs="Calibri"/>
                <w:sz w:val="36"/>
                <w:szCs w:val="36"/>
              </w:rPr>
            </w:pPr>
            <w:r>
              <w:rPr>
                <w:rFonts w:ascii="Calibri" w:eastAsia="Calibri" w:hAnsi="Calibri" w:cs="Calibri"/>
              </w:rPr>
              <w:t>5.123*10^-4</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rPr>
                <w:rFonts w:ascii="Calibri" w:eastAsia="Calibri" w:hAnsi="Calibri" w:cs="Calibri"/>
              </w:rPr>
            </w:pPr>
            <w:r>
              <w:rPr>
                <w:rFonts w:ascii="Calibri" w:eastAsia="Calibri" w:hAnsi="Calibri" w:cs="Calibri"/>
              </w:rPr>
              <w:t>22.1</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rPr>
                <w:rFonts w:ascii="Calibri" w:eastAsia="Calibri" w:hAnsi="Calibri" w:cs="Calibri"/>
              </w:rPr>
            </w:pPr>
            <w:r>
              <w:rPr>
                <w:rFonts w:ascii="Calibri" w:eastAsia="Calibri" w:hAnsi="Calibri" w:cs="Calibri"/>
              </w:rPr>
              <w:t>1.332</w:t>
            </w:r>
          </w:p>
        </w:tc>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pPr>
            <w:r>
              <w:t>7.8</w:t>
            </w:r>
          </w:p>
        </w:tc>
        <w:tc>
          <w:tcPr>
            <w:tcW w:w="6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rPr>
                <w:rFonts w:ascii="Calibri" w:eastAsia="Calibri" w:hAnsi="Calibri" w:cs="Calibri"/>
              </w:rPr>
            </w:pPr>
            <w:r>
              <w:rPr>
                <w:rFonts w:ascii="Calibri" w:eastAsia="Calibri" w:hAnsi="Calibri" w:cs="Calibri"/>
              </w:rPr>
              <w:t>0.1489</w:t>
            </w:r>
          </w:p>
        </w:tc>
        <w:tc>
          <w:tcPr>
            <w:tcW w:w="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pPr>
            <w:r>
              <w:t>37</w:t>
            </w:r>
          </w:p>
        </w:tc>
        <w:tc>
          <w:tcPr>
            <w:tcW w:w="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pPr>
            <w:r>
              <w:t>39</w:t>
            </w:r>
          </w:p>
        </w:tc>
        <w:tc>
          <w:tcPr>
            <w:tcW w:w="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rPr>
                <w:rFonts w:ascii="Calibri" w:eastAsia="Calibri" w:hAnsi="Calibri" w:cs="Calibri"/>
              </w:rPr>
            </w:pPr>
            <w:r>
              <w:rPr>
                <w:rFonts w:ascii="Calibri" w:eastAsia="Calibri" w:hAnsi="Calibri" w:cs="Calibri"/>
              </w:rPr>
              <w:t>1.25</w:t>
            </w:r>
          </w:p>
        </w:tc>
        <w:tc>
          <w:tcPr>
            <w:tcW w:w="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pPr>
            <w:r>
              <w:t>1.2</w:t>
            </w:r>
          </w:p>
        </w:tc>
        <w:tc>
          <w:tcPr>
            <w:tcW w:w="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rPr>
                <w:rFonts w:ascii="Calibri" w:eastAsia="Calibri" w:hAnsi="Calibri" w:cs="Calibri"/>
              </w:rPr>
            </w:pPr>
            <w:r>
              <w:rPr>
                <w:rFonts w:ascii="Calibri" w:eastAsia="Calibri" w:hAnsi="Calibri" w:cs="Calibri"/>
              </w:rPr>
              <w:t>0.15</w:t>
            </w:r>
          </w:p>
        </w:tc>
        <w:tc>
          <w:tcPr>
            <w:tcW w:w="6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C753B1">
            <w:pPr>
              <w:jc w:val="center"/>
              <w:rPr>
                <w:rFonts w:ascii="Calibri" w:eastAsia="Calibri" w:hAnsi="Calibri" w:cs="Calibri"/>
              </w:rPr>
            </w:pPr>
            <w:r>
              <w:rPr>
                <w:rFonts w:ascii="Calibri" w:eastAsia="Calibri" w:hAnsi="Calibri" w:cs="Calibri"/>
              </w:rPr>
              <w:t>0.15</w:t>
            </w:r>
          </w:p>
        </w:tc>
        <w:tc>
          <w:tcPr>
            <w:tcW w:w="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C753B1">
            <w:r>
              <w:t>65</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rPr>
                <w:rFonts w:ascii="Calibri" w:eastAsia="Calibri" w:hAnsi="Calibri" w:cs="Calibri"/>
              </w:rPr>
            </w:pPr>
            <w:r>
              <w:rPr>
                <w:rFonts w:ascii="Calibri" w:eastAsia="Calibri" w:hAnsi="Calibri" w:cs="Calibri"/>
              </w:rPr>
              <w:t>6.78</w:t>
            </w:r>
          </w:p>
        </w:tc>
        <w:tc>
          <w:tcPr>
            <w:tcW w:w="8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rPr>
                <w:rFonts w:ascii="Calibri" w:eastAsia="Calibri" w:hAnsi="Calibri" w:cs="Calibri"/>
              </w:rPr>
            </w:pPr>
            <w:r>
              <w:rPr>
                <w:rFonts w:ascii="Calibri" w:eastAsia="Calibri" w:hAnsi="Calibri" w:cs="Calibri"/>
              </w:rPr>
              <w:t>12.738</w:t>
            </w:r>
          </w:p>
        </w:tc>
      </w:tr>
      <w:tr w:rsidR="00416F4C" w:rsidTr="004D62C4">
        <w:trPr>
          <w:trHeight w:val="1654"/>
        </w:trPr>
        <w:tc>
          <w:tcPr>
            <w:tcW w:w="900" w:type="dxa"/>
            <w:vMerge/>
            <w:tcBorders>
              <w:left w:val="single" w:sz="4" w:space="0" w:color="000000" w:themeColor="text1"/>
              <w:bottom w:val="single" w:sz="4" w:space="0" w:color="000000" w:themeColor="text1"/>
              <w:right w:val="single" w:sz="4" w:space="0" w:color="000000" w:themeColor="text1"/>
            </w:tcBorders>
          </w:tcPr>
          <w:p w:rsidR="00416F4C" w:rsidRDefault="00416F4C" w:rsidP="005E1C53">
            <w:pPr>
              <w:jc w:val="center"/>
              <w:rPr>
                <w:rFonts w:ascii="Calibri" w:eastAsia="Calibri" w:hAnsi="Calibri" w:cs="Calibri"/>
                <w:sz w:val="36"/>
                <w:szCs w:val="36"/>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rPr>
                <w:rFonts w:ascii="Calibri" w:eastAsia="Calibri" w:hAnsi="Calibri" w:cs="Calibri"/>
              </w:rPr>
            </w:pPr>
            <w:r>
              <w:rPr>
                <w:rFonts w:ascii="Calibri" w:eastAsia="Calibri" w:hAnsi="Calibri" w:cs="Calibri"/>
              </w:rPr>
              <w:t>50</w:t>
            </w:r>
          </w:p>
        </w:tc>
        <w:tc>
          <w:tcPr>
            <w:tcW w:w="4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Pr="0024636C" w:rsidRDefault="00416F4C" w:rsidP="005E1C53">
            <w:pPr>
              <w:jc w:val="center"/>
            </w:pPr>
            <w:r>
              <w:t>63</w:t>
            </w:r>
          </w:p>
        </w:tc>
        <w:tc>
          <w:tcPr>
            <w:tcW w:w="7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rPr>
                <w:rFonts w:ascii="Calibri" w:eastAsia="Calibri" w:hAnsi="Calibri" w:cs="Calibri"/>
              </w:rPr>
            </w:pPr>
            <w:r>
              <w:rPr>
                <w:rFonts w:ascii="Calibri" w:eastAsia="Calibri" w:hAnsi="Calibri" w:cs="Calibri"/>
              </w:rPr>
              <w:t>6.587*10^-4</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rPr>
                <w:rFonts w:ascii="Calibri" w:eastAsia="Calibri" w:hAnsi="Calibri" w:cs="Calibri"/>
              </w:rPr>
            </w:pPr>
            <w:r>
              <w:rPr>
                <w:rFonts w:ascii="Calibri" w:eastAsia="Calibri" w:hAnsi="Calibri" w:cs="Calibri"/>
              </w:rPr>
              <w:t>28.4</w:t>
            </w:r>
          </w:p>
        </w:tc>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rPr>
                <w:rFonts w:ascii="Calibri" w:eastAsia="Calibri" w:hAnsi="Calibri" w:cs="Calibri"/>
              </w:rPr>
            </w:pPr>
            <w:r>
              <w:rPr>
                <w:rFonts w:ascii="Calibri" w:eastAsia="Calibri" w:hAnsi="Calibri" w:cs="Calibri"/>
              </w:rPr>
              <w:t>2.664</w:t>
            </w:r>
          </w:p>
        </w:tc>
        <w:tc>
          <w:tcPr>
            <w:tcW w:w="7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pPr>
            <w:r>
              <w:t>7.8</w:t>
            </w:r>
          </w:p>
        </w:tc>
        <w:tc>
          <w:tcPr>
            <w:tcW w:w="6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rPr>
                <w:rFonts w:ascii="Calibri" w:eastAsia="Calibri" w:hAnsi="Calibri" w:cs="Calibri"/>
              </w:rPr>
            </w:pPr>
            <w:r>
              <w:rPr>
                <w:rFonts w:ascii="Calibri" w:eastAsia="Calibri" w:hAnsi="Calibri" w:cs="Calibri"/>
              </w:rPr>
              <w:t>0.1489</w:t>
            </w:r>
          </w:p>
        </w:tc>
        <w:tc>
          <w:tcPr>
            <w:tcW w:w="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pPr>
            <w:r>
              <w:t>41</w:t>
            </w:r>
          </w:p>
        </w:tc>
        <w:tc>
          <w:tcPr>
            <w:tcW w:w="4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pPr>
            <w:r>
              <w:t>43</w:t>
            </w:r>
          </w:p>
        </w:tc>
        <w:tc>
          <w:tcPr>
            <w:tcW w:w="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rPr>
                <w:rFonts w:ascii="Calibri" w:eastAsia="Calibri" w:hAnsi="Calibri" w:cs="Calibri"/>
              </w:rPr>
            </w:pPr>
            <w:r>
              <w:rPr>
                <w:rFonts w:ascii="Calibri" w:eastAsia="Calibri" w:hAnsi="Calibri" w:cs="Calibri"/>
              </w:rPr>
              <w:t>1.25</w:t>
            </w:r>
          </w:p>
        </w:tc>
        <w:tc>
          <w:tcPr>
            <w:tcW w:w="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pPr>
            <w:r>
              <w:t>1.2</w:t>
            </w:r>
          </w:p>
        </w:tc>
        <w:tc>
          <w:tcPr>
            <w:tcW w:w="6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rPr>
                <w:rFonts w:ascii="Calibri" w:eastAsia="Calibri" w:hAnsi="Calibri" w:cs="Calibri"/>
              </w:rPr>
            </w:pPr>
            <w:r>
              <w:rPr>
                <w:rFonts w:ascii="Calibri" w:eastAsia="Calibri" w:hAnsi="Calibri" w:cs="Calibri"/>
              </w:rPr>
              <w:t>0.15</w:t>
            </w:r>
          </w:p>
        </w:tc>
        <w:tc>
          <w:tcPr>
            <w:tcW w:w="6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C753B1">
            <w:pPr>
              <w:jc w:val="center"/>
              <w:rPr>
                <w:rFonts w:ascii="Calibri" w:eastAsia="Calibri" w:hAnsi="Calibri" w:cs="Calibri"/>
              </w:rPr>
            </w:pPr>
            <w:r>
              <w:rPr>
                <w:rFonts w:ascii="Calibri" w:eastAsia="Calibri" w:hAnsi="Calibri" w:cs="Calibri"/>
              </w:rPr>
              <w:t>0.15</w:t>
            </w:r>
          </w:p>
        </w:tc>
        <w:tc>
          <w:tcPr>
            <w:tcW w:w="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C753B1">
            <w:r>
              <w:t>75</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rPr>
                <w:rFonts w:ascii="Calibri" w:eastAsia="Calibri" w:hAnsi="Calibri" w:cs="Calibri"/>
              </w:rPr>
            </w:pPr>
            <w:r>
              <w:rPr>
                <w:rFonts w:ascii="Calibri" w:eastAsia="Calibri" w:hAnsi="Calibri" w:cs="Calibri"/>
              </w:rPr>
              <w:t>8.475</w:t>
            </w:r>
          </w:p>
        </w:tc>
        <w:tc>
          <w:tcPr>
            <w:tcW w:w="8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16F4C" w:rsidRDefault="00416F4C" w:rsidP="005E1C53">
            <w:pPr>
              <w:jc w:val="center"/>
              <w:rPr>
                <w:rFonts w:ascii="Calibri" w:eastAsia="Calibri" w:hAnsi="Calibri" w:cs="Calibri"/>
              </w:rPr>
            </w:pPr>
            <w:r>
              <w:rPr>
                <w:rFonts w:ascii="Calibri" w:eastAsia="Calibri" w:hAnsi="Calibri" w:cs="Calibri"/>
              </w:rPr>
              <w:t>16</w:t>
            </w:r>
          </w:p>
        </w:tc>
      </w:tr>
    </w:tbl>
    <w:p w:rsidR="00AE3047" w:rsidRDefault="00AE3047" w:rsidP="00AE3047">
      <w:pPr>
        <w:pStyle w:val="Default"/>
      </w:pPr>
    </w:p>
    <w:p w:rsidR="004D21F7" w:rsidRPr="004D21F7" w:rsidRDefault="004D21F7" w:rsidP="004D21F7">
      <w:pPr>
        <w:rPr>
          <w:sz w:val="24"/>
          <w:szCs w:val="24"/>
          <w:u w:val="single"/>
          <w:lang w:bidi="ar-EG"/>
        </w:rPr>
      </w:pPr>
      <w:r w:rsidRPr="004D21F7">
        <w:rPr>
          <w:sz w:val="24"/>
          <w:szCs w:val="24"/>
          <w:u w:val="single"/>
          <w:lang w:bidi="ar-EG"/>
        </w:rPr>
        <w:t xml:space="preserve">Percentage of different types of power at a given load: </w:t>
      </w:r>
    </w:p>
    <w:p w:rsidR="004D21F7" w:rsidRPr="004D21F7" w:rsidRDefault="004D21F7" w:rsidP="004D21F7">
      <w:pPr>
        <w:rPr>
          <w:rFonts w:ascii="Calibri" w:eastAsia="Calibri" w:hAnsi="Calibri" w:cs="Calibri"/>
          <w:sz w:val="24"/>
          <w:szCs w:val="24"/>
        </w:rPr>
      </w:pPr>
      <w:r w:rsidRPr="004D21F7">
        <w:rPr>
          <w:rFonts w:ascii="Calibri" w:eastAsia="Calibri" w:hAnsi="Calibri" w:cs="Calibri"/>
          <w:sz w:val="24"/>
          <w:szCs w:val="24"/>
        </w:rPr>
        <w:t>At load=10 lb and N=1000 rpm</w:t>
      </w:r>
    </w:p>
    <w:p w:rsidR="004D21F7" w:rsidRPr="004D21F7" w:rsidRDefault="004D21F7" w:rsidP="004D21F7">
      <w:pPr>
        <w:rPr>
          <w:rFonts w:ascii="Calibri" w:eastAsia="Calibri" w:hAnsi="Calibri" w:cs="Calibri"/>
          <w:sz w:val="24"/>
          <w:szCs w:val="24"/>
        </w:rPr>
      </w:pPr>
    </w:p>
    <w:p w:rsidR="004D21F7" w:rsidRPr="004D21F7" w:rsidRDefault="004D21F7" w:rsidP="004D21F7">
      <w:pPr>
        <w:rPr>
          <w:sz w:val="24"/>
          <w:szCs w:val="24"/>
        </w:rPr>
      </w:pPr>
      <w:r w:rsidRPr="004D21F7">
        <w:rPr>
          <w:rFonts w:ascii="Calibri" w:eastAsia="Calibri" w:hAnsi="Calibri" w:cs="Calibri"/>
          <w:sz w:val="24"/>
          <w:szCs w:val="24"/>
        </w:rPr>
        <w:t>Percentage of brake power=</w:t>
      </w:r>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brake power</m:t>
            </m:r>
          </m:num>
          <m:den>
            <m:r>
              <w:rPr>
                <w:rFonts w:ascii="Cambria Math" w:eastAsiaTheme="majorEastAsia" w:hAnsi="Cambria Math" w:cstheme="majorBidi"/>
                <w:sz w:val="24"/>
                <w:szCs w:val="24"/>
              </w:rPr>
              <m:t>fuel power</m:t>
            </m:r>
          </m:den>
        </m:f>
        <m:r>
          <w:rPr>
            <w:rFonts w:ascii="Cambria Math" w:hAnsi="Cambria Math"/>
            <w:sz w:val="24"/>
            <w:szCs w:val="24"/>
          </w:rPr>
          <m:t>=9.38%</m:t>
        </m:r>
      </m:oMath>
    </w:p>
    <w:p w:rsidR="004D21F7" w:rsidRPr="004D21F7" w:rsidRDefault="004D21F7" w:rsidP="004D21F7">
      <w:pPr>
        <w:rPr>
          <w:rFonts w:ascii="Calibri" w:eastAsia="Calibri" w:hAnsi="Calibri" w:cs="Calibri"/>
          <w:sz w:val="24"/>
          <w:szCs w:val="24"/>
        </w:rPr>
      </w:pPr>
      <w:r w:rsidRPr="004D21F7">
        <w:rPr>
          <w:rFonts w:ascii="Calibri" w:eastAsia="Calibri" w:hAnsi="Calibri" w:cs="Calibri"/>
          <w:sz w:val="24"/>
          <w:szCs w:val="24"/>
        </w:rPr>
        <w:t xml:space="preserve">Percentage of cooling losses= </w:t>
      </w:r>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cooling losses</m:t>
            </m:r>
          </m:num>
          <m:den>
            <m:r>
              <w:rPr>
                <w:rFonts w:ascii="Cambria Math" w:eastAsiaTheme="majorEastAsia" w:hAnsi="Cambria Math" w:cstheme="majorBidi"/>
                <w:sz w:val="24"/>
                <w:szCs w:val="24"/>
              </w:rPr>
              <m:t>fuel power</m:t>
            </m:r>
          </m:den>
        </m:f>
        <m:r>
          <w:rPr>
            <w:rFonts w:ascii="Cambria Math" w:hAnsi="Cambria Math"/>
            <w:sz w:val="24"/>
            <w:szCs w:val="24"/>
          </w:rPr>
          <m:t>=4.4%</m:t>
        </m:r>
      </m:oMath>
    </w:p>
    <w:p w:rsidR="004D21F7" w:rsidRPr="004D21F7" w:rsidRDefault="004D21F7" w:rsidP="004D21F7">
      <w:pPr>
        <w:rPr>
          <w:rFonts w:ascii="Calibri" w:eastAsia="Calibri" w:hAnsi="Calibri" w:cs="Calibri"/>
          <w:sz w:val="24"/>
          <w:szCs w:val="24"/>
        </w:rPr>
      </w:pPr>
      <w:r w:rsidRPr="004D21F7">
        <w:rPr>
          <w:rFonts w:ascii="Calibri" w:eastAsia="Calibri" w:hAnsi="Calibri" w:cs="Calibri"/>
          <w:sz w:val="24"/>
          <w:szCs w:val="24"/>
        </w:rPr>
        <w:t xml:space="preserve">Percentage of exhaust losses= </w:t>
      </w:r>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exhaust losses</m:t>
            </m:r>
          </m:num>
          <m:den>
            <m:r>
              <w:rPr>
                <w:rFonts w:ascii="Cambria Math" w:eastAsiaTheme="majorEastAsia" w:hAnsi="Cambria Math" w:cstheme="majorBidi"/>
                <w:sz w:val="24"/>
                <w:szCs w:val="24"/>
              </w:rPr>
              <m:t>fuel power</m:t>
            </m:r>
          </m:den>
        </m:f>
        <m:r>
          <w:rPr>
            <w:rFonts w:ascii="Cambria Math" w:hAnsi="Cambria Math"/>
            <w:sz w:val="24"/>
            <w:szCs w:val="24"/>
          </w:rPr>
          <m:t>=29.8%</m:t>
        </m:r>
      </m:oMath>
    </w:p>
    <w:p w:rsidR="0042243D" w:rsidRDefault="004D21F7" w:rsidP="004D21F7">
      <w:pPr>
        <w:rPr>
          <w:rFonts w:ascii="Calibri" w:eastAsia="Calibri" w:hAnsi="Calibri" w:cs="Calibri"/>
          <w:sz w:val="24"/>
          <w:szCs w:val="24"/>
        </w:rPr>
      </w:pPr>
      <w:r w:rsidRPr="004D21F7">
        <w:rPr>
          <w:rFonts w:ascii="Calibri" w:eastAsia="Calibri" w:hAnsi="Calibri" w:cs="Calibri"/>
          <w:sz w:val="24"/>
          <w:szCs w:val="24"/>
        </w:rPr>
        <w:t xml:space="preserve">Percentage of surrounding losses= </w:t>
      </w:r>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surrounding losses</m:t>
            </m:r>
          </m:num>
          <m:den>
            <m:r>
              <w:rPr>
                <w:rFonts w:ascii="Cambria Math" w:eastAsiaTheme="majorEastAsia" w:hAnsi="Cambria Math" w:cstheme="majorBidi"/>
                <w:sz w:val="24"/>
                <w:szCs w:val="24"/>
              </w:rPr>
              <m:t>fuel power</m:t>
            </m:r>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14.767</m:t>
            </m:r>
          </m:num>
          <m:den>
            <m:r>
              <w:rPr>
                <w:rFonts w:ascii="Cambria Math" w:eastAsiaTheme="majorEastAsia" w:hAnsi="Cambria Math" w:cstheme="majorBidi"/>
                <w:sz w:val="24"/>
                <w:szCs w:val="24"/>
              </w:rPr>
              <m:t>20.140</m:t>
            </m:r>
          </m:den>
        </m:f>
        <m:r>
          <w:rPr>
            <w:rFonts w:ascii="Cambria Math" w:hAnsi="Cambria Math"/>
            <w:sz w:val="24"/>
            <w:szCs w:val="24"/>
          </w:rPr>
          <m:t>×100=56.33%</m:t>
        </m:r>
      </m:oMath>
    </w:p>
    <w:p w:rsidR="0042243D" w:rsidRDefault="0042243D">
      <w:pPr>
        <w:rPr>
          <w:rFonts w:ascii="Calibri" w:eastAsia="Calibri" w:hAnsi="Calibri" w:cs="Calibri"/>
          <w:sz w:val="24"/>
          <w:szCs w:val="24"/>
        </w:rPr>
      </w:pPr>
      <w:r>
        <w:rPr>
          <w:rFonts w:ascii="Calibri" w:eastAsia="Calibri" w:hAnsi="Calibri" w:cs="Calibri"/>
          <w:sz w:val="24"/>
          <w:szCs w:val="24"/>
        </w:rPr>
        <w:br w:type="page"/>
      </w:r>
    </w:p>
    <w:p w:rsidR="00EC41EB" w:rsidRDefault="0042243D" w:rsidP="004D21F7">
      <w:pPr>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extent cx="6327321" cy="4429125"/>
            <wp:effectExtent l="0" t="0" r="0" b="0"/>
            <wp:docPr id="1" name="Picture 1" descr="E:\Collage\term 7\Internal\Lab\Reports\Lab 1\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llage\term 7\Internal\Lab\Reports\Lab 1\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7321" cy="4429125"/>
                    </a:xfrm>
                    <a:prstGeom prst="rect">
                      <a:avLst/>
                    </a:prstGeom>
                    <a:noFill/>
                    <a:ln>
                      <a:noFill/>
                    </a:ln>
                  </pic:spPr>
                </pic:pic>
              </a:graphicData>
            </a:graphic>
          </wp:inline>
        </w:drawing>
      </w:r>
    </w:p>
    <w:p w:rsidR="00EC41EB" w:rsidRPr="00EC41EB" w:rsidRDefault="00EC41EB" w:rsidP="00EC41EB">
      <w:pPr>
        <w:rPr>
          <w:rFonts w:ascii="Calibri" w:eastAsia="Calibri" w:hAnsi="Calibri" w:cs="Calibri"/>
          <w:sz w:val="24"/>
          <w:szCs w:val="24"/>
        </w:rPr>
      </w:pPr>
    </w:p>
    <w:p w:rsidR="00EC41EB" w:rsidRDefault="00EC41EB" w:rsidP="00EC41EB">
      <w:pPr>
        <w:rPr>
          <w:rFonts w:ascii="Calibri" w:eastAsia="Calibri" w:hAnsi="Calibri" w:cs="Calibri"/>
          <w:sz w:val="24"/>
          <w:szCs w:val="24"/>
        </w:rPr>
      </w:pPr>
    </w:p>
    <w:p w:rsidR="004D21F7" w:rsidRPr="00EC41EB" w:rsidRDefault="00EC41EB" w:rsidP="00EC41EB">
      <w:pPr>
        <w:rPr>
          <w:rFonts w:ascii="Calibri" w:eastAsia="Calibri" w:hAnsi="Calibri" w:cs="Calibri"/>
          <w:sz w:val="26"/>
          <w:szCs w:val="26"/>
          <w:u w:val="single"/>
        </w:rPr>
      </w:pPr>
      <w:r w:rsidRPr="00EC41EB">
        <w:rPr>
          <w:rFonts w:ascii="Calibri" w:eastAsia="Calibri" w:hAnsi="Calibri" w:cs="Calibri"/>
          <w:sz w:val="26"/>
          <w:szCs w:val="26"/>
          <w:u w:val="single"/>
        </w:rPr>
        <w:t>Constants used:</w:t>
      </w:r>
    </w:p>
    <w:p w:rsidR="00EC41EB" w:rsidRDefault="00EC41EB" w:rsidP="00EC41EB">
      <w:pPr>
        <w:rPr>
          <w:rFonts w:ascii="Calibri" w:eastAsia="Calibri" w:hAnsi="Calibri" w:cs="Calibri"/>
          <w:sz w:val="24"/>
          <w:szCs w:val="24"/>
        </w:rPr>
      </w:pPr>
      <w:r>
        <w:rPr>
          <w:rFonts w:ascii="Calibri" w:eastAsia="Calibri" w:hAnsi="Calibri" w:cs="Calibri"/>
          <w:sz w:val="24"/>
          <w:szCs w:val="24"/>
        </w:rPr>
        <w:t>Qhv = 43.1 Mj/kg</w:t>
      </w:r>
    </w:p>
    <w:p w:rsidR="00EC41EB" w:rsidRDefault="00EC41EB" w:rsidP="00EC41EB">
      <w:pPr>
        <w:rPr>
          <w:rFonts w:ascii="Calibri" w:eastAsia="Calibri" w:hAnsi="Calibri" w:cs="Calibri"/>
          <w:sz w:val="24"/>
          <w:szCs w:val="24"/>
        </w:rPr>
      </w:pPr>
      <w:r>
        <w:rPr>
          <w:rFonts w:ascii="Calibri" w:eastAsia="Calibri" w:hAnsi="Calibri" w:cs="Calibri"/>
          <w:sz w:val="24"/>
          <w:szCs w:val="24"/>
        </w:rPr>
        <w:t>Fuel density = 830</w:t>
      </w:r>
    </w:p>
    <w:p w:rsidR="00EC41EB" w:rsidRDefault="00EC41EB" w:rsidP="00EC41EB">
      <w:pPr>
        <w:rPr>
          <w:rFonts w:ascii="Calibri" w:eastAsia="Calibri" w:hAnsi="Calibri" w:cs="Calibri"/>
          <w:sz w:val="24"/>
          <w:szCs w:val="24"/>
        </w:rPr>
      </w:pPr>
      <w:r>
        <w:rPr>
          <w:rFonts w:ascii="Calibri" w:eastAsia="Calibri" w:hAnsi="Calibri" w:cs="Calibri"/>
          <w:sz w:val="24"/>
          <w:szCs w:val="24"/>
        </w:rPr>
        <w:t>Cp water = 4.187</w:t>
      </w:r>
    </w:p>
    <w:p w:rsidR="00EC41EB" w:rsidRDefault="00EC41EB" w:rsidP="00EC41EB">
      <w:pPr>
        <w:rPr>
          <w:rFonts w:ascii="Calibri" w:eastAsia="Calibri" w:hAnsi="Calibri" w:cs="Calibri"/>
          <w:sz w:val="24"/>
          <w:szCs w:val="24"/>
        </w:rPr>
      </w:pPr>
      <w:r>
        <w:rPr>
          <w:rFonts w:ascii="Calibri" w:eastAsia="Calibri" w:hAnsi="Calibri" w:cs="Calibri"/>
          <w:sz w:val="24"/>
          <w:szCs w:val="24"/>
        </w:rPr>
        <w:t>Cp ex = 1.13</w:t>
      </w:r>
    </w:p>
    <w:p w:rsidR="00EC41EB" w:rsidRDefault="00EC41EB" w:rsidP="00EC41EB">
      <w:pPr>
        <w:rPr>
          <w:rFonts w:ascii="Calibri" w:eastAsia="Calibri" w:hAnsi="Calibri" w:cs="Calibri"/>
          <w:sz w:val="24"/>
          <w:szCs w:val="24"/>
        </w:rPr>
      </w:pPr>
      <w:r>
        <w:rPr>
          <w:rFonts w:ascii="Calibri" w:eastAsia="Calibri" w:hAnsi="Calibri" w:cs="Calibri"/>
          <w:sz w:val="24"/>
          <w:szCs w:val="24"/>
        </w:rPr>
        <w:t>Cd= 0.658</w:t>
      </w:r>
    </w:p>
    <w:p w:rsidR="00EC41EB" w:rsidRDefault="00EC41EB" w:rsidP="00EC41EB">
      <w:pPr>
        <w:rPr>
          <w:rFonts w:ascii="Calibri" w:eastAsia="Calibri" w:hAnsi="Calibri" w:cs="Calibri"/>
          <w:sz w:val="24"/>
          <w:szCs w:val="24"/>
        </w:rPr>
      </w:pPr>
      <w:r>
        <w:rPr>
          <w:rFonts w:ascii="Calibri" w:eastAsia="Calibri" w:hAnsi="Calibri" w:cs="Calibri"/>
          <w:sz w:val="24"/>
          <w:szCs w:val="24"/>
        </w:rPr>
        <w:t>Ao=0.001353</w:t>
      </w:r>
    </w:p>
    <w:p w:rsidR="00EC41EB" w:rsidRDefault="00EC41EB" w:rsidP="00EC41EB">
      <w:pPr>
        <w:rPr>
          <w:rFonts w:ascii="Calibri" w:eastAsia="Calibri" w:hAnsi="Calibri" w:cs="Calibri"/>
          <w:sz w:val="24"/>
          <w:szCs w:val="24"/>
        </w:rPr>
      </w:pPr>
      <w:r>
        <w:rPr>
          <w:rFonts w:ascii="Calibri" w:eastAsia="Calibri" w:hAnsi="Calibri" w:cs="Calibri"/>
          <w:sz w:val="24"/>
          <w:szCs w:val="24"/>
        </w:rPr>
        <w:t>Density air = 1.23</w:t>
      </w:r>
    </w:p>
    <w:p w:rsidR="00EC41EB" w:rsidRPr="00EC41EB" w:rsidRDefault="00EC41EB" w:rsidP="00EC41EB">
      <w:pPr>
        <w:rPr>
          <w:rFonts w:ascii="Calibri" w:eastAsia="Calibri" w:hAnsi="Calibri" w:cs="Calibri"/>
          <w:sz w:val="24"/>
          <w:szCs w:val="24"/>
        </w:rPr>
      </w:pPr>
    </w:p>
    <w:p w:rsidR="0042243D" w:rsidRDefault="0042243D" w:rsidP="004D21F7">
      <w:pPr>
        <w:rPr>
          <w:rFonts w:ascii="Calibri" w:eastAsia="Calibri" w:hAnsi="Calibri" w:cs="Calibri"/>
          <w:b/>
          <w:bCs/>
          <w:sz w:val="36"/>
          <w:szCs w:val="36"/>
          <w:u w:val="single"/>
        </w:rPr>
      </w:pPr>
      <w:r w:rsidRPr="0042243D">
        <w:rPr>
          <w:rFonts w:ascii="Calibri" w:eastAsia="Calibri" w:hAnsi="Calibri" w:cs="Calibri"/>
          <w:b/>
          <w:bCs/>
          <w:sz w:val="36"/>
          <w:szCs w:val="36"/>
          <w:u w:val="single"/>
        </w:rPr>
        <w:lastRenderedPageBreak/>
        <w:t>Comment</w:t>
      </w:r>
      <w:r>
        <w:rPr>
          <w:rFonts w:ascii="Calibri" w:eastAsia="Calibri" w:hAnsi="Calibri" w:cs="Calibri"/>
          <w:b/>
          <w:bCs/>
          <w:sz w:val="36"/>
          <w:szCs w:val="36"/>
          <w:u w:val="single"/>
        </w:rPr>
        <w:t>:</w:t>
      </w:r>
      <w:r w:rsidR="0097532B" w:rsidRPr="0097532B">
        <w:rPr>
          <w:rFonts w:ascii="Calibri" w:eastAsia="Calibri" w:hAnsi="Calibri" w:cs="Calibri"/>
          <w:b/>
          <w:bCs/>
          <w:noProof/>
          <w:sz w:val="36"/>
          <w:szCs w:val="36"/>
          <w:u w:val="single"/>
        </w:rPr>
        <w:t xml:space="preserve"> </w:t>
      </w:r>
      <w:r w:rsidR="0097532B">
        <w:rPr>
          <w:rFonts w:ascii="Calibri" w:eastAsia="Calibri" w:hAnsi="Calibri" w:cs="Calibri"/>
          <w:b/>
          <w:bCs/>
          <w:noProof/>
          <w:sz w:val="36"/>
          <w:szCs w:val="36"/>
          <w:u w:val="single"/>
        </w:rPr>
        <w:drawing>
          <wp:inline distT="0" distB="0" distL="0" distR="0" wp14:anchorId="1C75D116" wp14:editId="6EE2F349">
            <wp:extent cx="5943600" cy="4385839"/>
            <wp:effectExtent l="0" t="0" r="0" b="0"/>
            <wp:docPr id="2" name="Picture 2" descr="E:\Collage\term 7\Internal\Lab\Reports\Lab 1\r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llage\term 7\Internal\Lab\Reports\Lab 1\re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85839"/>
                    </a:xfrm>
                    <a:prstGeom prst="rect">
                      <a:avLst/>
                    </a:prstGeom>
                    <a:noFill/>
                    <a:ln>
                      <a:noFill/>
                    </a:ln>
                  </pic:spPr>
                </pic:pic>
              </a:graphicData>
            </a:graphic>
          </wp:inline>
        </w:drawing>
      </w:r>
    </w:p>
    <w:p w:rsidR="0097532B" w:rsidRPr="0097532B" w:rsidRDefault="0097532B" w:rsidP="0097532B">
      <w:pPr>
        <w:rPr>
          <w:rFonts w:ascii="Calibri" w:eastAsia="Calibri" w:hAnsi="Calibri" w:cs="Calibri"/>
          <w:sz w:val="28"/>
          <w:szCs w:val="28"/>
        </w:rPr>
      </w:pPr>
      <w:r w:rsidRPr="0097532B">
        <w:rPr>
          <w:rFonts w:ascii="Calibri" w:eastAsia="Calibri" w:hAnsi="Calibri" w:cs="Calibri"/>
          <w:sz w:val="28"/>
          <w:szCs w:val="28"/>
        </w:rPr>
        <w:t>From the above results we see that the percentage of fuel lost differs according to the load as the load increases the percentage of power lost increases the percentage of energy lost will help in finding new methods to improve the performance of the engine in terms of efficiency and the power output.</w:t>
      </w:r>
    </w:p>
    <w:p w:rsidR="0097532B" w:rsidRPr="0097532B" w:rsidRDefault="0097532B" w:rsidP="004D21F7">
      <w:pPr>
        <w:rPr>
          <w:rFonts w:ascii="Calibri" w:eastAsia="Calibri" w:hAnsi="Calibri" w:cs="Calibri"/>
          <w:sz w:val="28"/>
          <w:szCs w:val="28"/>
        </w:rPr>
      </w:pPr>
      <w:r w:rsidRPr="0097532B">
        <w:rPr>
          <w:rFonts w:ascii="Calibri" w:eastAsia="Calibri" w:hAnsi="Calibri" w:cs="Calibri"/>
          <w:b/>
          <w:bCs/>
          <w:sz w:val="28"/>
          <w:szCs w:val="28"/>
          <w:u w:val="single"/>
        </w:rPr>
        <w:t xml:space="preserve">But </w:t>
      </w:r>
      <w:r w:rsidRPr="0097532B">
        <w:rPr>
          <w:rFonts w:ascii="Calibri" w:eastAsia="Calibri" w:hAnsi="Calibri" w:cs="Calibri"/>
          <w:sz w:val="28"/>
          <w:szCs w:val="28"/>
        </w:rPr>
        <w:t>there is a huge error in this results comparing with the real results where this experiment is done in old machine and with old measuring instruments so we suffered from the incomplete combustion smell in the lab this lead to huge error and other measuring instruments weren’t in right position and much problems in having the readings due to wet floor.</w:t>
      </w:r>
    </w:p>
    <w:p w:rsidR="00AE3047" w:rsidRPr="004D21F7" w:rsidRDefault="00AE3047"/>
    <w:sectPr w:rsidR="00AE3047" w:rsidRPr="004D21F7" w:rsidSect="00AE304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36C"/>
    <w:rsid w:val="000368C4"/>
    <w:rsid w:val="000370B8"/>
    <w:rsid w:val="0024636C"/>
    <w:rsid w:val="00393FBB"/>
    <w:rsid w:val="00416F4C"/>
    <w:rsid w:val="00420E6E"/>
    <w:rsid w:val="0042243D"/>
    <w:rsid w:val="004D21F7"/>
    <w:rsid w:val="004D62C4"/>
    <w:rsid w:val="005E1C53"/>
    <w:rsid w:val="007E53A2"/>
    <w:rsid w:val="0097532B"/>
    <w:rsid w:val="00AE3047"/>
    <w:rsid w:val="00BE1202"/>
    <w:rsid w:val="00EC41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636C"/>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636C"/>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Heading1Char">
    <w:name w:val="Heading 1 Char"/>
    <w:basedOn w:val="DefaultParagraphFont"/>
    <w:link w:val="Heading1"/>
    <w:uiPriority w:val="9"/>
    <w:rsid w:val="0024636C"/>
    <w:rPr>
      <w:rFonts w:asciiTheme="majorHAnsi" w:eastAsiaTheme="majorEastAsia" w:hAnsiTheme="majorHAnsi" w:cstheme="majorBidi"/>
      <w:color w:val="365F91" w:themeColor="accent1" w:themeShade="BF"/>
      <w:sz w:val="32"/>
      <w:szCs w:val="32"/>
      <w:lang w:val="en-GB"/>
    </w:rPr>
  </w:style>
  <w:style w:type="table" w:styleId="TableGrid">
    <w:name w:val="Table Grid"/>
    <w:basedOn w:val="TableNormal"/>
    <w:uiPriority w:val="59"/>
    <w:rsid w:val="0024636C"/>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24636C"/>
    <w:pPr>
      <w:widowControl w:val="0"/>
      <w:autoSpaceDE w:val="0"/>
      <w:autoSpaceDN w:val="0"/>
      <w:spacing w:after="0" w:line="240" w:lineRule="auto"/>
    </w:pPr>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4D2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1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636C"/>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636C"/>
    <w:pPr>
      <w:autoSpaceDE w:val="0"/>
      <w:autoSpaceDN w:val="0"/>
      <w:adjustRightInd w:val="0"/>
      <w:spacing w:after="0" w:line="240" w:lineRule="auto"/>
    </w:pPr>
    <w:rPr>
      <w:rFonts w:ascii="Times New Roman" w:hAnsi="Times New Roman" w:cs="Times New Roman"/>
      <w:color w:val="000000"/>
      <w:sz w:val="24"/>
      <w:szCs w:val="24"/>
      <w:lang w:val="en-GB"/>
    </w:rPr>
  </w:style>
  <w:style w:type="character" w:customStyle="1" w:styleId="Heading1Char">
    <w:name w:val="Heading 1 Char"/>
    <w:basedOn w:val="DefaultParagraphFont"/>
    <w:link w:val="Heading1"/>
    <w:uiPriority w:val="9"/>
    <w:rsid w:val="0024636C"/>
    <w:rPr>
      <w:rFonts w:asciiTheme="majorHAnsi" w:eastAsiaTheme="majorEastAsia" w:hAnsiTheme="majorHAnsi" w:cstheme="majorBidi"/>
      <w:color w:val="365F91" w:themeColor="accent1" w:themeShade="BF"/>
      <w:sz w:val="32"/>
      <w:szCs w:val="32"/>
      <w:lang w:val="en-GB"/>
    </w:rPr>
  </w:style>
  <w:style w:type="table" w:styleId="TableGrid">
    <w:name w:val="Table Grid"/>
    <w:basedOn w:val="TableNormal"/>
    <w:uiPriority w:val="59"/>
    <w:rsid w:val="0024636C"/>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24636C"/>
    <w:pPr>
      <w:widowControl w:val="0"/>
      <w:autoSpaceDE w:val="0"/>
      <w:autoSpaceDN w:val="0"/>
      <w:spacing w:after="0" w:line="240" w:lineRule="auto"/>
    </w:pPr>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4D2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1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8440677">
      <w:bodyDiv w:val="1"/>
      <w:marLeft w:val="0"/>
      <w:marRight w:val="0"/>
      <w:marTop w:val="0"/>
      <w:marBottom w:val="0"/>
      <w:divBdr>
        <w:top w:val="none" w:sz="0" w:space="0" w:color="auto"/>
        <w:left w:val="none" w:sz="0" w:space="0" w:color="auto"/>
        <w:bottom w:val="none" w:sz="0" w:space="0" w:color="auto"/>
        <w:right w:val="none" w:sz="0" w:space="0" w:color="auto"/>
      </w:divBdr>
    </w:div>
    <w:div w:id="839155488">
      <w:bodyDiv w:val="1"/>
      <w:marLeft w:val="0"/>
      <w:marRight w:val="0"/>
      <w:marTop w:val="0"/>
      <w:marBottom w:val="0"/>
      <w:divBdr>
        <w:top w:val="none" w:sz="0" w:space="0" w:color="auto"/>
        <w:left w:val="none" w:sz="0" w:space="0" w:color="auto"/>
        <w:bottom w:val="none" w:sz="0" w:space="0" w:color="auto"/>
        <w:right w:val="none" w:sz="0" w:space="0" w:color="auto"/>
      </w:divBdr>
    </w:div>
    <w:div w:id="996301846">
      <w:bodyDiv w:val="1"/>
      <w:marLeft w:val="0"/>
      <w:marRight w:val="0"/>
      <w:marTop w:val="0"/>
      <w:marBottom w:val="0"/>
      <w:divBdr>
        <w:top w:val="none" w:sz="0" w:space="0" w:color="auto"/>
        <w:left w:val="none" w:sz="0" w:space="0" w:color="auto"/>
        <w:bottom w:val="none" w:sz="0" w:space="0" w:color="auto"/>
        <w:right w:val="none" w:sz="0" w:space="0" w:color="auto"/>
      </w:divBdr>
    </w:div>
    <w:div w:id="1201825709">
      <w:bodyDiv w:val="1"/>
      <w:marLeft w:val="0"/>
      <w:marRight w:val="0"/>
      <w:marTop w:val="0"/>
      <w:marBottom w:val="0"/>
      <w:divBdr>
        <w:top w:val="none" w:sz="0" w:space="0" w:color="auto"/>
        <w:left w:val="none" w:sz="0" w:space="0" w:color="auto"/>
        <w:bottom w:val="none" w:sz="0" w:space="0" w:color="auto"/>
        <w:right w:val="none" w:sz="0" w:space="0" w:color="auto"/>
      </w:divBdr>
    </w:div>
    <w:div w:id="160880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 elshenhapy</dc:creator>
  <cp:lastModifiedBy>ibrahim elshenhapy</cp:lastModifiedBy>
  <cp:revision>12</cp:revision>
  <cp:lastPrinted>2019-11-23T18:43:00Z</cp:lastPrinted>
  <dcterms:created xsi:type="dcterms:W3CDTF">2019-11-23T15:13:00Z</dcterms:created>
  <dcterms:modified xsi:type="dcterms:W3CDTF">2019-11-23T18:44:00Z</dcterms:modified>
</cp:coreProperties>
</file>