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8AB" w:rsidRPr="0059117E" w:rsidRDefault="007578AB" w:rsidP="00A41FC9">
      <w:pPr>
        <w:pStyle w:val="Heading1"/>
        <w:spacing w:line="360" w:lineRule="auto"/>
        <w:rPr>
          <w:rFonts w:asciiTheme="majorBidi" w:hAnsiTheme="majorBidi"/>
          <w:sz w:val="36"/>
          <w:szCs w:val="36"/>
        </w:rPr>
      </w:pPr>
      <w:r w:rsidRPr="0059117E">
        <w:rPr>
          <w:rFonts w:asciiTheme="majorBidi" w:hAnsiTheme="majorBidi"/>
          <w:sz w:val="36"/>
          <w:szCs w:val="36"/>
        </w:rPr>
        <w:t>Residual Current Devices</w:t>
      </w:r>
    </w:p>
    <w:p w:rsidR="0059117E" w:rsidRPr="00A014B3" w:rsidRDefault="00A014B3" w:rsidP="008855A1">
      <w:pPr>
        <w:jc w:val="both"/>
        <w:rPr>
          <w:rFonts w:asciiTheme="majorBidi" w:hAnsiTheme="majorBidi" w:cstheme="majorBidi"/>
          <w:sz w:val="28"/>
          <w:szCs w:val="28"/>
        </w:rPr>
      </w:pPr>
      <w:r w:rsidRPr="00A014B3">
        <w:rPr>
          <w:rFonts w:asciiTheme="majorBidi" w:hAnsiTheme="majorBidi" w:cstheme="majorBidi"/>
          <w:noProof/>
          <w:sz w:val="28"/>
          <w:szCs w:val="28"/>
        </w:rPr>
        <w:drawing>
          <wp:anchor distT="0" distB="0" distL="114300" distR="114300" simplePos="0" relativeHeight="251658240" behindDoc="1" locked="0" layoutInCell="1" allowOverlap="1">
            <wp:simplePos x="0" y="0"/>
            <wp:positionH relativeFrom="margin">
              <wp:posOffset>3623310</wp:posOffset>
            </wp:positionH>
            <wp:positionV relativeFrom="paragraph">
              <wp:posOffset>5715</wp:posOffset>
            </wp:positionV>
            <wp:extent cx="2317750" cy="1866900"/>
            <wp:effectExtent l="19050" t="19050" r="25400" b="19050"/>
            <wp:wrapSquare wrapText="bothSides"/>
            <wp:docPr id="1" name="Picture 1" descr="C:\Users\Shenhapy\Desktop\Voltex RCBO +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hapy\Desktop\Voltex RCBO + title.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918" r="21073" b="9695"/>
                    <a:stretch/>
                  </pic:blipFill>
                  <pic:spPr bwMode="auto">
                    <a:xfrm>
                      <a:off x="0" y="0"/>
                      <a:ext cx="2317750" cy="18669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117E" w:rsidRPr="0059117E">
        <w:rPr>
          <w:rFonts w:asciiTheme="majorBidi" w:hAnsiTheme="majorBidi" w:cstheme="majorBidi"/>
          <w:sz w:val="28"/>
          <w:szCs w:val="28"/>
        </w:rPr>
        <w:t xml:space="preserve">The RCD is an electrical safety device specifically designed </w:t>
      </w:r>
      <w:proofErr w:type="gramStart"/>
      <w:r w:rsidR="0059117E" w:rsidRPr="0059117E">
        <w:rPr>
          <w:rFonts w:asciiTheme="majorBidi" w:hAnsiTheme="majorBidi" w:cstheme="majorBidi"/>
          <w:sz w:val="28"/>
          <w:szCs w:val="28"/>
        </w:rPr>
        <w:t>to immediately switch</w:t>
      </w:r>
      <w:proofErr w:type="gramEnd"/>
      <w:r w:rsidR="0059117E" w:rsidRPr="0059117E">
        <w:rPr>
          <w:rFonts w:asciiTheme="majorBidi" w:hAnsiTheme="majorBidi" w:cstheme="majorBidi"/>
          <w:sz w:val="28"/>
          <w:szCs w:val="28"/>
        </w:rPr>
        <w:t xml:space="preserve"> the electrical curre</w:t>
      </w:r>
      <w:r w:rsidR="0059117E">
        <w:rPr>
          <w:rFonts w:asciiTheme="majorBidi" w:hAnsiTheme="majorBidi" w:cstheme="majorBidi"/>
          <w:sz w:val="28"/>
          <w:szCs w:val="28"/>
        </w:rPr>
        <w:t xml:space="preserve">nt flow when current leaking </w:t>
      </w:r>
      <w:r w:rsidR="0059117E" w:rsidRPr="0059117E">
        <w:rPr>
          <w:rFonts w:asciiTheme="majorBidi" w:hAnsiTheme="majorBidi" w:cstheme="majorBidi"/>
          <w:sz w:val="28"/>
          <w:szCs w:val="28"/>
        </w:rPr>
        <w:t>to earth is detected at a level harmful to a person usi</w:t>
      </w:r>
      <w:r w:rsidR="0059117E">
        <w:rPr>
          <w:rFonts w:asciiTheme="majorBidi" w:hAnsiTheme="majorBidi" w:cstheme="majorBidi"/>
          <w:sz w:val="28"/>
          <w:szCs w:val="28"/>
        </w:rPr>
        <w:t xml:space="preserve">ng electrical equipment </w:t>
      </w:r>
      <w:r w:rsidR="0059117E" w:rsidRPr="0059117E">
        <w:rPr>
          <w:rFonts w:asciiTheme="majorBidi" w:hAnsiTheme="majorBidi" w:cstheme="majorBidi"/>
          <w:sz w:val="28"/>
          <w:szCs w:val="28"/>
        </w:rPr>
        <w:t>to prevent you from getting a fatal electric shock if you touch something live</w:t>
      </w:r>
      <w:r w:rsidR="0059117E">
        <w:rPr>
          <w:rFonts w:asciiTheme="majorBidi" w:hAnsiTheme="majorBidi" w:cstheme="majorBidi"/>
          <w:sz w:val="28"/>
          <w:szCs w:val="28"/>
        </w:rPr>
        <w:t xml:space="preserve">. It also </w:t>
      </w:r>
      <w:r w:rsidR="0059117E" w:rsidRPr="0059117E">
        <w:rPr>
          <w:rFonts w:asciiTheme="majorBidi" w:hAnsiTheme="majorBidi" w:cstheme="majorBidi"/>
          <w:sz w:val="28"/>
          <w:szCs w:val="28"/>
        </w:rPr>
        <w:t>offers a high level of personal protection from electric shock.</w:t>
      </w:r>
      <w:r w:rsidR="0059117E">
        <w:rPr>
          <w:rFonts w:asciiTheme="majorBidi" w:hAnsiTheme="majorBidi" w:cstheme="majorBidi"/>
          <w:sz w:val="28"/>
          <w:szCs w:val="28"/>
        </w:rPr>
        <w:t xml:space="preserve"> Moreover,</w:t>
      </w:r>
      <w:r w:rsidR="0059117E" w:rsidRPr="0059117E">
        <w:rPr>
          <w:rFonts w:asciiTheme="majorBidi" w:hAnsiTheme="majorBidi" w:cstheme="majorBidi"/>
          <w:sz w:val="28"/>
          <w:szCs w:val="28"/>
        </w:rPr>
        <w:t xml:space="preserve"> help</w:t>
      </w:r>
      <w:r w:rsidR="0059117E">
        <w:rPr>
          <w:rFonts w:asciiTheme="majorBidi" w:hAnsiTheme="majorBidi" w:cstheme="majorBidi"/>
          <w:sz w:val="28"/>
          <w:szCs w:val="28"/>
        </w:rPr>
        <w:t>s</w:t>
      </w:r>
      <w:r w:rsidR="0059117E" w:rsidRPr="0059117E">
        <w:rPr>
          <w:rFonts w:asciiTheme="majorBidi" w:hAnsiTheme="majorBidi" w:cstheme="majorBidi"/>
          <w:sz w:val="28"/>
          <w:szCs w:val="28"/>
        </w:rPr>
        <w:t xml:space="preserve"> to reduce the risk of fire by detecting electrical leakage to earth in electrical wiring and accessories.</w:t>
      </w:r>
      <w:r w:rsidR="0059117E">
        <w:rPr>
          <w:rFonts w:asciiTheme="majorBidi" w:hAnsiTheme="majorBidi" w:cstheme="majorBidi"/>
          <w:sz w:val="28"/>
          <w:szCs w:val="28"/>
        </w:rPr>
        <w:t xml:space="preserve"> </w:t>
      </w:r>
      <w:r w:rsidR="0059117E" w:rsidRPr="0059117E">
        <w:rPr>
          <w:rFonts w:asciiTheme="majorBidi" w:hAnsiTheme="majorBidi" w:cstheme="majorBidi"/>
          <w:sz w:val="28"/>
          <w:szCs w:val="28"/>
        </w:rPr>
        <w:t xml:space="preserve">RCDs offer a level of personal protection that ordinary fuses and </w:t>
      </w:r>
      <w:proofErr w:type="gramStart"/>
      <w:r w:rsidR="0059117E" w:rsidRPr="0059117E">
        <w:rPr>
          <w:rFonts w:asciiTheme="majorBidi" w:hAnsiTheme="majorBidi" w:cstheme="majorBidi"/>
          <w:sz w:val="28"/>
          <w:szCs w:val="28"/>
        </w:rPr>
        <w:t>circuit-breakers</w:t>
      </w:r>
      <w:proofErr w:type="gramEnd"/>
      <w:r w:rsidR="0059117E" w:rsidRPr="0059117E">
        <w:rPr>
          <w:rFonts w:asciiTheme="majorBidi" w:hAnsiTheme="majorBidi" w:cstheme="majorBidi"/>
          <w:sz w:val="28"/>
          <w:szCs w:val="28"/>
        </w:rPr>
        <w:t xml:space="preserve"> cannot provide.</w:t>
      </w:r>
      <w:r w:rsidRPr="00A014B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9117E" w:rsidRPr="0059117E" w:rsidRDefault="0059117E" w:rsidP="0059117E">
      <w:pPr>
        <w:rPr>
          <w:rFonts w:asciiTheme="majorBidi" w:hAnsiTheme="majorBidi" w:cstheme="majorBidi"/>
          <w:sz w:val="28"/>
          <w:szCs w:val="28"/>
        </w:rPr>
      </w:pPr>
    </w:p>
    <w:p w:rsidR="00A41FC9" w:rsidRPr="0059117E" w:rsidRDefault="00A41FC9" w:rsidP="0059117E">
      <w:pPr>
        <w:pStyle w:val="Heading2"/>
        <w:spacing w:line="360" w:lineRule="auto"/>
        <w:rPr>
          <w:rFonts w:asciiTheme="majorBidi" w:hAnsiTheme="majorBidi"/>
          <w:sz w:val="32"/>
          <w:szCs w:val="32"/>
        </w:rPr>
      </w:pPr>
      <w:r w:rsidRPr="0059117E">
        <w:rPr>
          <w:rFonts w:asciiTheme="majorBidi" w:hAnsiTheme="majorBidi"/>
          <w:sz w:val="32"/>
          <w:szCs w:val="32"/>
        </w:rPr>
        <w:t>Theory of operation</w:t>
      </w:r>
    </w:p>
    <w:p w:rsidR="00F058EF" w:rsidRPr="008855A1" w:rsidRDefault="00CA32BB" w:rsidP="00CA32BB">
      <w:pPr>
        <w:spacing w:line="360" w:lineRule="auto"/>
        <w:jc w:val="both"/>
        <w:rPr>
          <w:rFonts w:asciiTheme="majorBidi" w:hAnsiTheme="majorBidi" w:cstheme="majorBidi"/>
          <w:sz w:val="28"/>
          <w:szCs w:val="28"/>
        </w:rPr>
      </w:pPr>
      <w:r w:rsidRPr="00CA32BB">
        <w:rPr>
          <w:rFonts w:asciiTheme="majorBidi" w:hAnsiTheme="majorBidi" w:cstheme="majorBidi"/>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5080</wp:posOffset>
            </wp:positionV>
            <wp:extent cx="2104350" cy="742003"/>
            <wp:effectExtent l="0" t="0" r="0" b="1270"/>
            <wp:wrapSquare wrapText="bothSides"/>
            <wp:docPr id="3" name="Picture 3" descr="C:\Users\Shenhapy\Desktop\Faraday_emf_experi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nhapy\Desktop\Faraday_emf_experiment.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2104350" cy="742003"/>
                    </a:xfrm>
                    <a:prstGeom prst="rect">
                      <a:avLst/>
                    </a:prstGeom>
                    <a:noFill/>
                    <a:ln>
                      <a:noFill/>
                    </a:ln>
                  </pic:spPr>
                </pic:pic>
              </a:graphicData>
            </a:graphic>
          </wp:anchor>
        </w:drawing>
      </w:r>
      <w:r w:rsidR="0059117E" w:rsidRPr="008855A1">
        <w:rPr>
          <w:rFonts w:asciiTheme="majorBidi" w:hAnsiTheme="majorBidi" w:cstheme="majorBidi"/>
          <w:sz w:val="28"/>
          <w:szCs w:val="28"/>
        </w:rPr>
        <w:t xml:space="preserve">It has very simple working based on </w:t>
      </w:r>
      <w:hyperlink r:id="rId7" w:history="1">
        <w:r w:rsidR="0059117E" w:rsidRPr="008855A1">
          <w:rPr>
            <w:rStyle w:val="Hyperlink"/>
            <w:rFonts w:asciiTheme="majorBidi" w:hAnsiTheme="majorBidi" w:cstheme="majorBidi"/>
            <w:color w:val="auto"/>
            <w:sz w:val="28"/>
            <w:szCs w:val="28"/>
            <w:u w:val="none"/>
          </w:rPr>
          <w:t>Kirchhoff’s Current Law</w:t>
        </w:r>
      </w:hyperlink>
      <w:r w:rsidR="008855A1">
        <w:rPr>
          <w:rFonts w:asciiTheme="majorBidi" w:hAnsiTheme="majorBidi" w:cstheme="majorBidi"/>
          <w:sz w:val="28"/>
          <w:szCs w:val="28"/>
        </w:rPr>
        <w:t xml:space="preserve"> where</w:t>
      </w:r>
      <w:r w:rsidR="0059117E" w:rsidRPr="008855A1">
        <w:rPr>
          <w:rFonts w:asciiTheme="majorBidi" w:hAnsiTheme="majorBidi" w:cstheme="majorBidi"/>
          <w:sz w:val="28"/>
          <w:szCs w:val="28"/>
        </w:rPr>
        <w:t xml:space="preserve"> the incoming </w:t>
      </w:r>
      <w:hyperlink r:id="rId8" w:history="1">
        <w:r w:rsidR="0059117E" w:rsidRPr="008855A1">
          <w:rPr>
            <w:rStyle w:val="Hyperlink"/>
            <w:rFonts w:asciiTheme="majorBidi" w:hAnsiTheme="majorBidi" w:cstheme="majorBidi"/>
            <w:color w:val="auto"/>
            <w:sz w:val="28"/>
            <w:szCs w:val="28"/>
            <w:u w:val="none"/>
          </w:rPr>
          <w:t>current</w:t>
        </w:r>
      </w:hyperlink>
      <w:r w:rsidR="0059117E" w:rsidRPr="008855A1">
        <w:rPr>
          <w:rFonts w:asciiTheme="majorBidi" w:hAnsiTheme="majorBidi" w:cstheme="majorBidi"/>
          <w:sz w:val="28"/>
          <w:szCs w:val="28"/>
        </w:rPr>
        <w:t xml:space="preserve"> in a circuit must be equal to the outgoing current from that circuit.</w:t>
      </w:r>
      <w:r w:rsidR="008855A1">
        <w:rPr>
          <w:rFonts w:asciiTheme="majorBidi" w:hAnsiTheme="majorBidi" w:cstheme="majorBidi"/>
          <w:sz w:val="28"/>
          <w:szCs w:val="28"/>
        </w:rPr>
        <w:t xml:space="preserve"> </w:t>
      </w:r>
      <w:proofErr w:type="gramStart"/>
      <w:r w:rsidR="008855A1">
        <w:rPr>
          <w:rFonts w:asciiTheme="majorBidi" w:hAnsiTheme="majorBidi" w:cstheme="majorBidi"/>
          <w:sz w:val="28"/>
          <w:szCs w:val="28"/>
        </w:rPr>
        <w:t>And</w:t>
      </w:r>
      <w:proofErr w:type="gramEnd"/>
      <w:r w:rsidR="008855A1">
        <w:rPr>
          <w:rFonts w:asciiTheme="majorBidi" w:hAnsiTheme="majorBidi" w:cstheme="majorBidi"/>
          <w:sz w:val="28"/>
          <w:szCs w:val="28"/>
        </w:rPr>
        <w:t xml:space="preserve"> this current is detected by </w:t>
      </w:r>
      <w:r w:rsidR="008855A1" w:rsidRPr="008855A1">
        <w:rPr>
          <w:rFonts w:asciiTheme="majorBidi" w:hAnsiTheme="majorBidi" w:cstheme="majorBidi"/>
          <w:sz w:val="28"/>
          <w:szCs w:val="28"/>
        </w:rPr>
        <w:t xml:space="preserve">Faraday’s Law of Induction </w:t>
      </w:r>
      <w:r w:rsidR="008855A1">
        <w:rPr>
          <w:rFonts w:asciiTheme="majorBidi" w:hAnsiTheme="majorBidi" w:cstheme="majorBidi"/>
          <w:sz w:val="28"/>
          <w:szCs w:val="28"/>
        </w:rPr>
        <w:t xml:space="preserve">which </w:t>
      </w:r>
      <w:r w:rsidR="008855A1" w:rsidRPr="008855A1">
        <w:rPr>
          <w:rFonts w:asciiTheme="majorBidi" w:hAnsiTheme="majorBidi" w:cstheme="majorBidi"/>
          <w:sz w:val="28"/>
          <w:szCs w:val="28"/>
        </w:rPr>
        <w:t>describes how an electric current produces a magnetic field and, conversely, how a changing magnetic field generates an electric current in a conductor.</w:t>
      </w:r>
    </w:p>
    <w:p w:rsidR="008855A1" w:rsidRDefault="008855A1" w:rsidP="00CA32BB">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Using those </w:t>
      </w:r>
      <w:proofErr w:type="gramStart"/>
      <w:r>
        <w:rPr>
          <w:rFonts w:asciiTheme="majorBidi" w:hAnsiTheme="majorBidi" w:cstheme="majorBidi"/>
          <w:sz w:val="28"/>
          <w:szCs w:val="28"/>
        </w:rPr>
        <w:t>2</w:t>
      </w:r>
      <w:proofErr w:type="gramEnd"/>
      <w:r>
        <w:rPr>
          <w:rFonts w:asciiTheme="majorBidi" w:hAnsiTheme="majorBidi" w:cstheme="majorBidi"/>
          <w:sz w:val="28"/>
          <w:szCs w:val="28"/>
        </w:rPr>
        <w:t xml:space="preserve"> Laws to have our device. Which use toroid core to have the wires through so the magnetic field generated in it will flow through this core. </w:t>
      </w:r>
      <w:proofErr w:type="gramStart"/>
      <w:r>
        <w:rPr>
          <w:rFonts w:asciiTheme="majorBidi" w:hAnsiTheme="majorBidi" w:cstheme="majorBidi"/>
          <w:sz w:val="28"/>
          <w:szCs w:val="28"/>
        </w:rPr>
        <w:t>So</w:t>
      </w:r>
      <w:proofErr w:type="gramEnd"/>
      <w:r>
        <w:rPr>
          <w:rFonts w:asciiTheme="majorBidi" w:hAnsiTheme="majorBidi" w:cstheme="majorBidi"/>
          <w:sz w:val="28"/>
          <w:szCs w:val="28"/>
        </w:rPr>
        <w:t xml:space="preserve"> </w:t>
      </w:r>
      <w:r w:rsidRPr="008855A1">
        <w:rPr>
          <w:rFonts w:asciiTheme="majorBidi" w:hAnsiTheme="majorBidi" w:cstheme="majorBidi"/>
          <w:sz w:val="28"/>
          <w:szCs w:val="28"/>
        </w:rPr>
        <w:t>In absence of an earth fault,</w:t>
      </w:r>
      <w:bookmarkStart w:id="0" w:name="more"/>
      <w:bookmarkEnd w:id="0"/>
      <w:r>
        <w:rPr>
          <w:rFonts w:asciiTheme="majorBidi" w:hAnsiTheme="majorBidi" w:cstheme="majorBidi"/>
          <w:sz w:val="28"/>
          <w:szCs w:val="28"/>
        </w:rPr>
        <w:t xml:space="preserve"> the theo</w:t>
      </w:r>
      <w:r w:rsidRPr="008855A1">
        <w:rPr>
          <w:rFonts w:asciiTheme="majorBidi" w:hAnsiTheme="majorBidi" w:cstheme="majorBidi"/>
          <w:sz w:val="28"/>
          <w:szCs w:val="28"/>
        </w:rPr>
        <w:t>re</w:t>
      </w:r>
      <w:r>
        <w:rPr>
          <w:rFonts w:asciiTheme="majorBidi" w:hAnsiTheme="majorBidi" w:cstheme="majorBidi"/>
          <w:sz w:val="28"/>
          <w:szCs w:val="28"/>
        </w:rPr>
        <w:t>tical sum of the currents is equal to zero. I</w:t>
      </w:r>
      <w:r w:rsidRPr="008855A1">
        <w:rPr>
          <w:rFonts w:asciiTheme="majorBidi" w:hAnsiTheme="majorBidi" w:cstheme="majorBidi"/>
          <w:sz w:val="28"/>
          <w:szCs w:val="28"/>
        </w:rPr>
        <w:t xml:space="preserve">n case of </w:t>
      </w:r>
      <w:r>
        <w:rPr>
          <w:rFonts w:asciiTheme="majorBidi" w:hAnsiTheme="majorBidi" w:cstheme="majorBidi"/>
          <w:sz w:val="28"/>
          <w:szCs w:val="28"/>
        </w:rPr>
        <w:t xml:space="preserve">an earth fault if the currents </w:t>
      </w:r>
      <w:r w:rsidRPr="008855A1">
        <w:rPr>
          <w:rFonts w:asciiTheme="majorBidi" w:hAnsiTheme="majorBidi" w:cstheme="majorBidi"/>
          <w:sz w:val="28"/>
          <w:szCs w:val="28"/>
        </w:rPr>
        <w:t>value exceeds the rate</w:t>
      </w:r>
      <w:r>
        <w:rPr>
          <w:rFonts w:asciiTheme="majorBidi" w:hAnsiTheme="majorBidi" w:cstheme="majorBidi"/>
          <w:sz w:val="28"/>
          <w:szCs w:val="28"/>
        </w:rPr>
        <w:t>d residual operating current</w:t>
      </w:r>
      <w:r w:rsidRPr="008855A1">
        <w:rPr>
          <w:rFonts w:asciiTheme="majorBidi" w:hAnsiTheme="majorBidi" w:cstheme="majorBidi"/>
          <w:sz w:val="28"/>
          <w:szCs w:val="28"/>
        </w:rPr>
        <w:t>, the circuit at the secondary side of the toroid sends</w:t>
      </w:r>
      <w:r w:rsidR="00F058EF">
        <w:rPr>
          <w:rFonts w:asciiTheme="majorBidi" w:hAnsiTheme="majorBidi" w:cstheme="majorBidi"/>
          <w:sz w:val="28"/>
          <w:szCs w:val="28"/>
        </w:rPr>
        <w:t xml:space="preserve"> a command signal to </w:t>
      </w:r>
      <w:r w:rsidRPr="008855A1">
        <w:rPr>
          <w:rFonts w:asciiTheme="majorBidi" w:hAnsiTheme="majorBidi" w:cstheme="majorBidi"/>
          <w:sz w:val="28"/>
          <w:szCs w:val="28"/>
        </w:rPr>
        <w:t>trip coil caus</w:t>
      </w:r>
      <w:r w:rsidR="00F058EF">
        <w:rPr>
          <w:rFonts w:asciiTheme="majorBidi" w:hAnsiTheme="majorBidi" w:cstheme="majorBidi"/>
          <w:sz w:val="28"/>
          <w:szCs w:val="28"/>
        </w:rPr>
        <w:t xml:space="preserve">ing the tripping of the circuit </w:t>
      </w:r>
      <w:r w:rsidRPr="008855A1">
        <w:rPr>
          <w:rFonts w:asciiTheme="majorBidi" w:hAnsiTheme="majorBidi" w:cstheme="majorBidi"/>
          <w:sz w:val="28"/>
          <w:szCs w:val="28"/>
        </w:rPr>
        <w:t>breaker.</w:t>
      </w:r>
      <w:r>
        <w:rPr>
          <w:rFonts w:asciiTheme="majorBidi" w:hAnsiTheme="majorBidi" w:cstheme="majorBidi"/>
          <w:sz w:val="28"/>
          <w:szCs w:val="28"/>
        </w:rPr>
        <w:t xml:space="preserve"> </w:t>
      </w:r>
      <w:r w:rsidR="00CA32BB">
        <w:rPr>
          <w:rFonts w:asciiTheme="majorBidi" w:hAnsiTheme="majorBidi" w:cstheme="majorBidi"/>
          <w:sz w:val="28"/>
          <w:szCs w:val="28"/>
        </w:rPr>
        <w:t xml:space="preserve">This trip may happen in two ways </w:t>
      </w:r>
      <w:r w:rsidR="00CA32BB" w:rsidRPr="00CA32BB">
        <w:rPr>
          <w:rFonts w:asciiTheme="majorBidi" w:hAnsiTheme="majorBidi" w:cstheme="majorBidi"/>
          <w:sz w:val="28"/>
          <w:szCs w:val="28"/>
        </w:rPr>
        <w:t>electromagnetic &amp; electronic and both offer very reliable performance.</w:t>
      </w:r>
      <w:r w:rsidR="00CA32BB">
        <w:rPr>
          <w:rFonts w:asciiTheme="majorBidi" w:hAnsiTheme="majorBidi" w:cstheme="majorBidi"/>
          <w:sz w:val="28"/>
          <w:szCs w:val="28"/>
        </w:rPr>
        <w:t xml:space="preserve"> </w:t>
      </w:r>
      <w:r w:rsidR="00CA32BB" w:rsidRPr="00CA32BB">
        <w:rPr>
          <w:rFonts w:asciiTheme="majorBidi" w:hAnsiTheme="majorBidi" w:cstheme="majorBidi"/>
          <w:noProof/>
          <w:sz w:val="28"/>
          <w:szCs w:val="28"/>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3343275" cy="2266950"/>
            <wp:effectExtent l="0" t="0" r="9525" b="0"/>
            <wp:wrapSquare wrapText="bothSides"/>
            <wp:docPr id="4" name="Picture 4" descr="C:\Users\Shenhapy\Desktop\Screen-Shot-2018-08-14-at-11.3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nhapy\Desktop\Screen-Shot-2018-08-14-at-11.38.2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6862" t="5422" r="6881" b="13936"/>
                    <a:stretch/>
                  </pic:blipFill>
                  <pic:spPr bwMode="auto">
                    <a:xfrm>
                      <a:off x="0" y="0"/>
                      <a:ext cx="3343275" cy="2266950"/>
                    </a:xfrm>
                    <a:prstGeom prst="rect">
                      <a:avLst/>
                    </a:prstGeom>
                    <a:noFill/>
                    <a:ln>
                      <a:noFill/>
                    </a:ln>
                    <a:extLst>
                      <a:ext uri="{53640926-AAD7-44D8-BBD7-CCE9431645EC}">
                        <a14:shadowObscured xmlns:a14="http://schemas.microsoft.com/office/drawing/2010/main"/>
                      </a:ext>
                    </a:extLst>
                  </pic:spPr>
                </pic:pic>
              </a:graphicData>
            </a:graphic>
          </wp:anchor>
        </w:drawing>
      </w:r>
      <w:r w:rsidR="00CA32BB" w:rsidRPr="00CA32BB">
        <w:rPr>
          <w:rFonts w:asciiTheme="majorBidi" w:hAnsiTheme="majorBidi" w:cstheme="majorBidi"/>
          <w:sz w:val="28"/>
          <w:szCs w:val="28"/>
        </w:rPr>
        <w:t>Electromagnetic d</w:t>
      </w:r>
      <w:r w:rsidR="00CA32BB">
        <w:rPr>
          <w:rFonts w:asciiTheme="majorBidi" w:hAnsiTheme="majorBidi" w:cstheme="majorBidi"/>
          <w:sz w:val="28"/>
          <w:szCs w:val="28"/>
        </w:rPr>
        <w:t>evices use a very sensitive tor</w:t>
      </w:r>
      <w:r w:rsidR="00CA32BB" w:rsidRPr="00CA32BB">
        <w:rPr>
          <w:rFonts w:asciiTheme="majorBidi" w:hAnsiTheme="majorBidi" w:cstheme="majorBidi"/>
          <w:sz w:val="28"/>
          <w:szCs w:val="28"/>
        </w:rPr>
        <w:t>oid, which operates the trip relay when it detects very small residual currents.</w:t>
      </w:r>
      <w:r w:rsidR="00CA32BB">
        <w:rPr>
          <w:rFonts w:asciiTheme="majorBidi" w:hAnsiTheme="majorBidi" w:cstheme="majorBidi"/>
          <w:sz w:val="28"/>
          <w:szCs w:val="28"/>
        </w:rPr>
        <w:t xml:space="preserve"> </w:t>
      </w:r>
      <w:r w:rsidR="00CA32BB" w:rsidRPr="00CA32BB">
        <w:rPr>
          <w:rFonts w:asciiTheme="majorBidi" w:hAnsiTheme="majorBidi" w:cstheme="majorBidi"/>
          <w:sz w:val="28"/>
          <w:szCs w:val="28"/>
        </w:rPr>
        <w:t>Electronic devices d</w:t>
      </w:r>
      <w:r w:rsidR="00CA32BB">
        <w:rPr>
          <w:rFonts w:asciiTheme="majorBidi" w:hAnsiTheme="majorBidi" w:cstheme="majorBidi"/>
          <w:sz w:val="28"/>
          <w:szCs w:val="28"/>
        </w:rPr>
        <w:t>o not need such a sensitive tor</w:t>
      </w:r>
      <w:r w:rsidR="00CA32BB" w:rsidRPr="00CA32BB">
        <w:rPr>
          <w:rFonts w:asciiTheme="majorBidi" w:hAnsiTheme="majorBidi" w:cstheme="majorBidi"/>
          <w:sz w:val="28"/>
          <w:szCs w:val="28"/>
        </w:rPr>
        <w:t>oid as electronic circuits within the device amplify the signal to operate the trip relay.</w:t>
      </w:r>
    </w:p>
    <w:p w:rsidR="008855A1" w:rsidRPr="008855A1" w:rsidRDefault="008855A1" w:rsidP="008855A1">
      <w:pPr>
        <w:spacing w:line="360" w:lineRule="auto"/>
        <w:rPr>
          <w:rFonts w:asciiTheme="majorBidi" w:hAnsiTheme="majorBidi" w:cstheme="majorBidi"/>
          <w:sz w:val="28"/>
          <w:szCs w:val="28"/>
        </w:rPr>
      </w:pPr>
    </w:p>
    <w:p w:rsidR="00A41FC9" w:rsidRPr="0059117E" w:rsidRDefault="00A41FC9" w:rsidP="00A41FC9">
      <w:pPr>
        <w:pStyle w:val="Heading2"/>
        <w:spacing w:line="360" w:lineRule="auto"/>
        <w:rPr>
          <w:rFonts w:asciiTheme="majorBidi" w:hAnsiTheme="majorBidi"/>
          <w:sz w:val="32"/>
          <w:szCs w:val="32"/>
        </w:rPr>
      </w:pPr>
      <w:r w:rsidRPr="0059117E">
        <w:rPr>
          <w:rFonts w:asciiTheme="majorBidi" w:hAnsiTheme="majorBidi"/>
          <w:sz w:val="32"/>
          <w:szCs w:val="32"/>
        </w:rPr>
        <w:t>Types</w:t>
      </w:r>
    </w:p>
    <w:p w:rsidR="000521BA" w:rsidRDefault="00877371" w:rsidP="00770B4E">
      <w:pPr>
        <w:spacing w:line="360" w:lineRule="auto"/>
        <w:jc w:val="both"/>
        <w:rPr>
          <w:rFonts w:asciiTheme="majorBidi" w:hAnsiTheme="majorBidi" w:cstheme="majorBidi"/>
          <w:sz w:val="28"/>
          <w:szCs w:val="28"/>
        </w:rPr>
      </w:pPr>
      <w:r w:rsidRPr="00877371">
        <w:rPr>
          <w:rFonts w:asciiTheme="majorBidi" w:hAnsiTheme="majorBidi" w:cstheme="majorBidi"/>
          <w:sz w:val="28"/>
          <w:szCs w:val="28"/>
        </w:rPr>
        <w:t>RCDs can help protect you from electric shock in potentially dangerous a</w:t>
      </w:r>
      <w:r>
        <w:rPr>
          <w:rFonts w:asciiTheme="majorBidi" w:hAnsiTheme="majorBidi" w:cstheme="majorBidi"/>
          <w:sz w:val="28"/>
          <w:szCs w:val="28"/>
        </w:rPr>
        <w:t>reas</w:t>
      </w:r>
      <w:r w:rsidRPr="00877371">
        <w:rPr>
          <w:rFonts w:asciiTheme="majorBidi" w:hAnsiTheme="majorBidi" w:cstheme="majorBidi"/>
          <w:sz w:val="28"/>
          <w:szCs w:val="28"/>
        </w:rPr>
        <w:t xml:space="preserve"> and there are various types of RCDs that </w:t>
      </w:r>
      <w:proofErr w:type="gramStart"/>
      <w:r w:rsidRPr="00877371">
        <w:rPr>
          <w:rFonts w:asciiTheme="majorBidi" w:hAnsiTheme="majorBidi" w:cstheme="majorBidi"/>
          <w:sz w:val="28"/>
          <w:szCs w:val="28"/>
        </w:rPr>
        <w:t>can be used</w:t>
      </w:r>
      <w:proofErr w:type="gramEnd"/>
      <w:r w:rsidRPr="00877371">
        <w:rPr>
          <w:rFonts w:asciiTheme="majorBidi" w:hAnsiTheme="majorBidi" w:cstheme="majorBidi"/>
          <w:sz w:val="28"/>
          <w:szCs w:val="28"/>
        </w:rPr>
        <w:t xml:space="preserve"> to make sure you are always as safe as possible.</w:t>
      </w:r>
    </w:p>
    <w:p w:rsidR="000521BA" w:rsidRPr="000521BA" w:rsidRDefault="000521BA" w:rsidP="000521BA">
      <w:pPr>
        <w:pStyle w:val="Heading3"/>
        <w:spacing w:line="360" w:lineRule="auto"/>
        <w:rPr>
          <w:rFonts w:asciiTheme="majorBidi" w:hAnsiTheme="majorBidi"/>
          <w:sz w:val="32"/>
          <w:szCs w:val="32"/>
        </w:rPr>
      </w:pPr>
      <w:r w:rsidRPr="000521BA">
        <w:rPr>
          <w:rFonts w:asciiTheme="majorBidi" w:hAnsiTheme="majorBidi"/>
          <w:sz w:val="32"/>
          <w:szCs w:val="32"/>
        </w:rPr>
        <w:t>RCCB</w:t>
      </w:r>
      <w:proofErr w:type="gramStart"/>
      <w:r w:rsidRPr="000521BA">
        <w:rPr>
          <w:rFonts w:asciiTheme="majorBidi" w:hAnsiTheme="majorBidi"/>
          <w:sz w:val="32"/>
          <w:szCs w:val="32"/>
        </w:rPr>
        <w:t>  (</w:t>
      </w:r>
      <w:proofErr w:type="gramEnd"/>
      <w:r w:rsidRPr="000521BA">
        <w:rPr>
          <w:rFonts w:asciiTheme="majorBidi" w:hAnsiTheme="majorBidi"/>
          <w:sz w:val="32"/>
          <w:szCs w:val="32"/>
        </w:rPr>
        <w:t>Residual Current Circuit Breaker)</w:t>
      </w:r>
    </w:p>
    <w:p w:rsidR="000521BA" w:rsidRDefault="000521BA" w:rsidP="00770B4E">
      <w:pPr>
        <w:spacing w:line="360" w:lineRule="auto"/>
        <w:jc w:val="both"/>
        <w:rPr>
          <w:rFonts w:asciiTheme="majorBidi" w:hAnsiTheme="majorBidi" w:cstheme="majorBidi"/>
          <w:sz w:val="28"/>
          <w:szCs w:val="28"/>
        </w:rPr>
      </w:pPr>
      <w:r w:rsidRPr="000521BA">
        <w:rPr>
          <w:rFonts w:asciiTheme="majorBidi" w:hAnsiTheme="majorBidi" w:cstheme="majorBidi"/>
          <w:sz w:val="28"/>
          <w:szCs w:val="28"/>
        </w:rPr>
        <w:t>The </w:t>
      </w:r>
      <w:r w:rsidRPr="000521BA">
        <w:rPr>
          <w:rFonts w:asciiTheme="majorBidi" w:hAnsiTheme="majorBidi" w:cstheme="majorBidi"/>
          <w:b/>
          <w:bCs/>
          <w:sz w:val="28"/>
          <w:szCs w:val="28"/>
        </w:rPr>
        <w:t>RCCB</w:t>
      </w:r>
      <w:r w:rsidRPr="000521BA">
        <w:rPr>
          <w:rFonts w:asciiTheme="majorBidi" w:hAnsiTheme="majorBidi" w:cstheme="majorBidi"/>
          <w:sz w:val="28"/>
          <w:szCs w:val="28"/>
        </w:rPr>
        <w:t> detects a current differen</w:t>
      </w:r>
      <w:r>
        <w:rPr>
          <w:rFonts w:asciiTheme="majorBidi" w:hAnsiTheme="majorBidi" w:cstheme="majorBidi"/>
          <w:sz w:val="28"/>
          <w:szCs w:val="28"/>
        </w:rPr>
        <w:t xml:space="preserve">ce between the live and neutral </w:t>
      </w:r>
      <w:r w:rsidRPr="000521BA">
        <w:rPr>
          <w:rFonts w:asciiTheme="majorBidi" w:hAnsiTheme="majorBidi" w:cstheme="majorBidi"/>
          <w:sz w:val="28"/>
          <w:szCs w:val="28"/>
        </w:rPr>
        <w:t xml:space="preserve">conductors.  This current </w:t>
      </w:r>
      <w:proofErr w:type="gramStart"/>
      <w:r w:rsidRPr="000521BA">
        <w:rPr>
          <w:rFonts w:asciiTheme="majorBidi" w:hAnsiTheme="majorBidi" w:cstheme="majorBidi"/>
          <w:sz w:val="28"/>
          <w:szCs w:val="28"/>
        </w:rPr>
        <w:t>is known</w:t>
      </w:r>
      <w:proofErr w:type="gramEnd"/>
      <w:r w:rsidRPr="000521BA">
        <w:rPr>
          <w:rFonts w:asciiTheme="majorBidi" w:hAnsiTheme="majorBidi" w:cstheme="majorBidi"/>
          <w:sz w:val="28"/>
          <w:szCs w:val="28"/>
        </w:rPr>
        <w:t xml:space="preserve"> as a residual current. </w:t>
      </w:r>
      <w:proofErr w:type="gramStart"/>
      <w:r w:rsidRPr="000521BA">
        <w:rPr>
          <w:rFonts w:asciiTheme="majorBidi" w:hAnsiTheme="majorBidi" w:cstheme="majorBidi"/>
          <w:sz w:val="28"/>
          <w:szCs w:val="28"/>
        </w:rPr>
        <w:t>Correctly</w:t>
      </w:r>
      <w:proofErr w:type="gramEnd"/>
      <w:r w:rsidRPr="000521BA">
        <w:rPr>
          <w:rFonts w:asciiTheme="majorBidi" w:hAnsiTheme="majorBidi" w:cstheme="majorBidi"/>
          <w:sz w:val="28"/>
          <w:szCs w:val="28"/>
        </w:rPr>
        <w:t xml:space="preserve"> functioning circuits will always have a balanced live and neutral current and a residual current only occurs when there is a fault or potential shock hazard</w:t>
      </w:r>
      <w:r>
        <w:rPr>
          <w:rFonts w:asciiTheme="majorBidi" w:hAnsiTheme="majorBidi" w:cstheme="majorBidi"/>
          <w:sz w:val="28"/>
          <w:szCs w:val="28"/>
        </w:rPr>
        <w:t xml:space="preserve">. </w:t>
      </w:r>
      <w:r w:rsidRPr="000521BA">
        <w:rPr>
          <w:rFonts w:asciiTheme="majorBidi" w:hAnsiTheme="majorBidi" w:cstheme="majorBidi"/>
          <w:sz w:val="28"/>
          <w:szCs w:val="28"/>
        </w:rPr>
        <w:t xml:space="preserve">The current imbalance </w:t>
      </w:r>
      <w:proofErr w:type="gramStart"/>
      <w:r w:rsidRPr="000521BA">
        <w:rPr>
          <w:rFonts w:asciiTheme="majorBidi" w:hAnsiTheme="majorBidi" w:cstheme="majorBidi"/>
          <w:sz w:val="28"/>
          <w:szCs w:val="28"/>
        </w:rPr>
        <w:t>is usually detected</w:t>
      </w:r>
      <w:proofErr w:type="gramEnd"/>
      <w:r w:rsidRPr="000521BA">
        <w:rPr>
          <w:rFonts w:asciiTheme="majorBidi" w:hAnsiTheme="majorBidi" w:cstheme="majorBidi"/>
          <w:sz w:val="28"/>
          <w:szCs w:val="28"/>
        </w:rPr>
        <w:t xml:space="preserve"> by directing the current path for both the live and neutral conductors to wrap around a toroidal transformer contained within the RCCB body.  The generated magnetic flux is directly proportional to the current drawn through either the live </w:t>
      </w:r>
      <w:proofErr w:type="gramStart"/>
      <w:r w:rsidRPr="000521BA">
        <w:rPr>
          <w:rFonts w:asciiTheme="majorBidi" w:hAnsiTheme="majorBidi" w:cstheme="majorBidi"/>
          <w:sz w:val="28"/>
          <w:szCs w:val="28"/>
        </w:rPr>
        <w:t>or neutral</w:t>
      </w:r>
      <w:proofErr w:type="gramEnd"/>
      <w:r w:rsidRPr="000521BA">
        <w:rPr>
          <w:rFonts w:asciiTheme="majorBidi" w:hAnsiTheme="majorBidi" w:cstheme="majorBidi"/>
          <w:sz w:val="28"/>
          <w:szCs w:val="28"/>
        </w:rPr>
        <w:t xml:space="preserve"> conductors. The windings </w:t>
      </w:r>
      <w:proofErr w:type="gramStart"/>
      <w:r w:rsidRPr="000521BA">
        <w:rPr>
          <w:rFonts w:asciiTheme="majorBidi" w:hAnsiTheme="majorBidi" w:cstheme="majorBidi"/>
          <w:sz w:val="28"/>
          <w:szCs w:val="28"/>
        </w:rPr>
        <w:t>are constructed</w:t>
      </w:r>
      <w:proofErr w:type="gramEnd"/>
      <w:r w:rsidRPr="000521BA">
        <w:rPr>
          <w:rFonts w:asciiTheme="majorBidi" w:hAnsiTheme="majorBidi" w:cstheme="majorBidi"/>
          <w:sz w:val="28"/>
          <w:szCs w:val="28"/>
        </w:rPr>
        <w:t xml:space="preserve"> so the live and neutral currents induce magnetic fields in opposite directions. The balanced magnetic fields cancel each other out, making a net zero magnetic flux within the toroid. Even a </w:t>
      </w:r>
      <w:r w:rsidRPr="000521BA">
        <w:rPr>
          <w:rFonts w:asciiTheme="majorBidi" w:hAnsiTheme="majorBidi" w:cstheme="majorBidi"/>
          <w:sz w:val="28"/>
          <w:szCs w:val="28"/>
        </w:rPr>
        <w:lastRenderedPageBreak/>
        <w:t>small difference in current will result in a net magnetic flux greater than zero. When the net flux is proportional to the leakage current trigger point, the unit will trip out.</w:t>
      </w:r>
    </w:p>
    <w:p w:rsidR="00E2311A" w:rsidRPr="00E2311A" w:rsidRDefault="00E2311A" w:rsidP="00E2311A">
      <w:pPr>
        <w:pStyle w:val="Heading3"/>
        <w:spacing w:line="360" w:lineRule="auto"/>
        <w:rPr>
          <w:rFonts w:asciiTheme="majorBidi" w:hAnsiTheme="majorBidi"/>
          <w:sz w:val="32"/>
          <w:szCs w:val="32"/>
        </w:rPr>
      </w:pPr>
      <w:r w:rsidRPr="00E2311A">
        <w:rPr>
          <w:rFonts w:asciiTheme="majorBidi" w:hAnsiTheme="majorBidi"/>
          <w:sz w:val="32"/>
          <w:szCs w:val="32"/>
        </w:rPr>
        <w:t>RCBO</w:t>
      </w:r>
      <w:proofErr w:type="gramStart"/>
      <w:r w:rsidRPr="00E2311A">
        <w:rPr>
          <w:rFonts w:asciiTheme="majorBidi" w:hAnsiTheme="majorBidi"/>
          <w:sz w:val="32"/>
          <w:szCs w:val="32"/>
        </w:rPr>
        <w:t>  (</w:t>
      </w:r>
      <w:proofErr w:type="gramEnd"/>
      <w:r w:rsidRPr="00E2311A">
        <w:rPr>
          <w:rFonts w:asciiTheme="majorBidi" w:hAnsiTheme="majorBidi"/>
          <w:sz w:val="32"/>
          <w:szCs w:val="32"/>
        </w:rPr>
        <w:t>Residual Current Breaker with Overload)</w:t>
      </w:r>
    </w:p>
    <w:p w:rsidR="000521BA" w:rsidRDefault="00E2311A" w:rsidP="00770B4E">
      <w:pPr>
        <w:spacing w:line="360" w:lineRule="auto"/>
        <w:jc w:val="both"/>
        <w:rPr>
          <w:rFonts w:asciiTheme="majorBidi" w:hAnsiTheme="majorBidi" w:cstheme="majorBidi"/>
          <w:sz w:val="28"/>
          <w:szCs w:val="28"/>
        </w:rPr>
      </w:pPr>
      <w:r w:rsidRPr="00E2311A">
        <w:rPr>
          <w:rFonts w:asciiTheme="majorBidi" w:hAnsiTheme="majorBidi" w:cstheme="majorBidi"/>
          <w:sz w:val="28"/>
          <w:szCs w:val="28"/>
        </w:rPr>
        <w:t>It is a combination of a residual current device and a miniature circuit breaker in one package.</w:t>
      </w:r>
      <w:r w:rsidRPr="00E2311A">
        <w:rPr>
          <w:rFonts w:ascii="Arial" w:hAnsi="Arial" w:cs="Arial"/>
          <w:color w:val="222222"/>
          <w:sz w:val="21"/>
          <w:szCs w:val="21"/>
          <w:shd w:val="clear" w:color="auto" w:fill="FFFFFF"/>
        </w:rPr>
        <w:t xml:space="preserve"> </w:t>
      </w:r>
      <w:r w:rsidRPr="00E2311A">
        <w:rPr>
          <w:rFonts w:asciiTheme="majorBidi" w:hAnsiTheme="majorBidi" w:cstheme="majorBidi"/>
          <w:sz w:val="28"/>
          <w:szCs w:val="28"/>
        </w:rPr>
        <w:t xml:space="preserve">When a current leakage fault </w:t>
      </w:r>
      <w:proofErr w:type="gramStart"/>
      <w:r w:rsidRPr="00E2311A">
        <w:rPr>
          <w:rFonts w:asciiTheme="majorBidi" w:hAnsiTheme="majorBidi" w:cstheme="majorBidi"/>
          <w:sz w:val="28"/>
          <w:szCs w:val="28"/>
        </w:rPr>
        <w:t>occurs</w:t>
      </w:r>
      <w:proofErr w:type="gramEnd"/>
      <w:r w:rsidRPr="00E2311A">
        <w:rPr>
          <w:rFonts w:asciiTheme="majorBidi" w:hAnsiTheme="majorBidi" w:cstheme="majorBidi"/>
          <w:sz w:val="28"/>
          <w:szCs w:val="28"/>
        </w:rPr>
        <w:t xml:space="preserve"> the internal residual current detecting element will trip the whole circuit.  Equally, if the circuit is </w:t>
      </w:r>
      <w:r>
        <w:rPr>
          <w:rFonts w:asciiTheme="majorBidi" w:hAnsiTheme="majorBidi" w:cstheme="majorBidi"/>
          <w:sz w:val="28"/>
          <w:szCs w:val="28"/>
        </w:rPr>
        <w:t xml:space="preserve">overloaded the internal thermal or </w:t>
      </w:r>
      <w:r w:rsidRPr="00E2311A">
        <w:rPr>
          <w:rFonts w:asciiTheme="majorBidi" w:hAnsiTheme="majorBidi" w:cstheme="majorBidi"/>
          <w:sz w:val="28"/>
          <w:szCs w:val="28"/>
        </w:rPr>
        <w:t>magnetic circuit breaker parts are able to t</w:t>
      </w:r>
      <w:r>
        <w:rPr>
          <w:rFonts w:asciiTheme="majorBidi" w:hAnsiTheme="majorBidi" w:cstheme="majorBidi"/>
          <w:sz w:val="28"/>
          <w:szCs w:val="28"/>
        </w:rPr>
        <w:t>rip the device in the same way.</w:t>
      </w:r>
    </w:p>
    <w:p w:rsidR="000521BA" w:rsidRDefault="000521BA" w:rsidP="000521BA">
      <w:pPr>
        <w:pStyle w:val="Heading3"/>
        <w:spacing w:line="360" w:lineRule="auto"/>
        <w:rPr>
          <w:rFonts w:asciiTheme="majorBidi" w:hAnsiTheme="majorBidi"/>
          <w:sz w:val="32"/>
          <w:szCs w:val="32"/>
        </w:rPr>
      </w:pPr>
      <w:r w:rsidRPr="000521BA">
        <w:rPr>
          <w:rFonts w:asciiTheme="majorBidi" w:hAnsiTheme="majorBidi"/>
          <w:sz w:val="32"/>
          <w:szCs w:val="32"/>
        </w:rPr>
        <w:t>ELCB</w:t>
      </w:r>
      <w:proofErr w:type="gramStart"/>
      <w:r w:rsidRPr="000521BA">
        <w:rPr>
          <w:rFonts w:asciiTheme="majorBidi" w:hAnsiTheme="majorBidi"/>
          <w:sz w:val="32"/>
          <w:szCs w:val="32"/>
        </w:rPr>
        <w:t>  (</w:t>
      </w:r>
      <w:proofErr w:type="gramEnd"/>
      <w:r w:rsidRPr="000521BA">
        <w:rPr>
          <w:rFonts w:asciiTheme="majorBidi" w:hAnsiTheme="majorBidi"/>
          <w:sz w:val="32"/>
          <w:szCs w:val="32"/>
        </w:rPr>
        <w:t>Earth Leakage Circuit Breaker)</w:t>
      </w:r>
    </w:p>
    <w:p w:rsidR="0059117E" w:rsidRPr="00E2311A" w:rsidRDefault="000521BA" w:rsidP="00770B4E">
      <w:pPr>
        <w:spacing w:line="360" w:lineRule="auto"/>
        <w:jc w:val="both"/>
      </w:pPr>
      <w:r w:rsidRPr="000521BA">
        <w:rPr>
          <w:rFonts w:asciiTheme="majorBidi" w:hAnsiTheme="majorBidi" w:cstheme="majorBidi"/>
          <w:sz w:val="28"/>
          <w:szCs w:val="28"/>
        </w:rPr>
        <w:t>An </w:t>
      </w:r>
      <w:r w:rsidRPr="00E2311A">
        <w:rPr>
          <w:rFonts w:asciiTheme="majorBidi" w:hAnsiTheme="majorBidi" w:cstheme="majorBidi"/>
          <w:sz w:val="28"/>
          <w:szCs w:val="28"/>
        </w:rPr>
        <w:t>ELCB</w:t>
      </w:r>
      <w:r w:rsidR="00E2311A">
        <w:rPr>
          <w:rFonts w:asciiTheme="majorBidi" w:hAnsiTheme="majorBidi" w:cstheme="majorBidi"/>
          <w:sz w:val="28"/>
          <w:szCs w:val="28"/>
        </w:rPr>
        <w:t xml:space="preserve"> is similar to RCCB but</w:t>
      </w:r>
      <w:r w:rsidRPr="000521BA">
        <w:rPr>
          <w:rFonts w:asciiTheme="majorBidi" w:hAnsiTheme="majorBidi" w:cstheme="majorBidi"/>
          <w:sz w:val="28"/>
          <w:szCs w:val="28"/>
        </w:rPr>
        <w:t> </w:t>
      </w:r>
      <w:r w:rsidR="00E2311A">
        <w:rPr>
          <w:rFonts w:asciiTheme="majorBidi" w:hAnsiTheme="majorBidi" w:cstheme="majorBidi"/>
          <w:sz w:val="28"/>
          <w:szCs w:val="28"/>
        </w:rPr>
        <w:t xml:space="preserve">have </w:t>
      </w:r>
      <w:r w:rsidR="00E2311A" w:rsidRPr="000521BA">
        <w:rPr>
          <w:rFonts w:asciiTheme="majorBidi" w:hAnsiTheme="majorBidi" w:cstheme="majorBidi"/>
          <w:sz w:val="28"/>
          <w:szCs w:val="28"/>
        </w:rPr>
        <w:t>earthed connection was used to detect any voltage difference between the earth and neutral indicating that there was a current flow into the earth being monitored</w:t>
      </w:r>
      <w:r w:rsidR="00E2311A">
        <w:rPr>
          <w:rFonts w:asciiTheme="majorBidi" w:hAnsiTheme="majorBidi" w:cstheme="majorBidi"/>
          <w:sz w:val="28"/>
          <w:szCs w:val="28"/>
        </w:rPr>
        <w:t>.</w:t>
      </w:r>
    </w:p>
    <w:p w:rsidR="00A41FC9" w:rsidRPr="0059117E" w:rsidRDefault="00A41FC9" w:rsidP="00330D7C">
      <w:pPr>
        <w:pStyle w:val="Heading2"/>
        <w:spacing w:line="360" w:lineRule="auto"/>
        <w:rPr>
          <w:rFonts w:asciiTheme="majorBidi" w:hAnsiTheme="majorBidi"/>
          <w:sz w:val="32"/>
          <w:szCs w:val="32"/>
        </w:rPr>
      </w:pPr>
      <w:r w:rsidRPr="0059117E">
        <w:rPr>
          <w:rFonts w:asciiTheme="majorBidi" w:hAnsiTheme="majorBidi"/>
          <w:sz w:val="32"/>
          <w:szCs w:val="32"/>
        </w:rPr>
        <w:t>Sensitivity</w:t>
      </w:r>
    </w:p>
    <w:p w:rsidR="00330D7C" w:rsidRDefault="00E2311A" w:rsidP="00770B4E">
      <w:pPr>
        <w:spacing w:line="360" w:lineRule="auto"/>
        <w:jc w:val="both"/>
        <w:rPr>
          <w:rFonts w:asciiTheme="majorBidi" w:hAnsiTheme="majorBidi" w:cstheme="majorBidi"/>
          <w:sz w:val="28"/>
          <w:szCs w:val="28"/>
        </w:rPr>
      </w:pPr>
      <w:r w:rsidRPr="00330D7C">
        <w:rPr>
          <w:rFonts w:asciiTheme="majorBidi" w:hAnsiTheme="majorBidi" w:cstheme="majorBidi"/>
          <w:sz w:val="28"/>
          <w:szCs w:val="28"/>
        </w:rPr>
        <w:t xml:space="preserve">RCDs have a </w:t>
      </w:r>
      <w:r w:rsidR="00330D7C">
        <w:rPr>
          <w:rFonts w:asciiTheme="majorBidi" w:hAnsiTheme="majorBidi" w:cstheme="majorBidi"/>
          <w:sz w:val="28"/>
          <w:szCs w:val="28"/>
        </w:rPr>
        <w:t>big range of operation.</w:t>
      </w:r>
      <w:r w:rsidR="00330D7C" w:rsidRPr="00330D7C">
        <w:rPr>
          <w:rFonts w:asciiTheme="majorBidi" w:hAnsiTheme="majorBidi" w:cstheme="majorBidi"/>
          <w:sz w:val="28"/>
          <w:szCs w:val="28"/>
        </w:rPr>
        <w:t xml:space="preserve"> </w:t>
      </w:r>
      <w:r w:rsidR="00330D7C">
        <w:rPr>
          <w:rFonts w:asciiTheme="majorBidi" w:hAnsiTheme="majorBidi" w:cstheme="majorBidi"/>
          <w:sz w:val="28"/>
          <w:szCs w:val="28"/>
        </w:rPr>
        <w:t>There is types can detect small leakage or fault current. O</w:t>
      </w:r>
      <w:r w:rsidR="00330D7C" w:rsidRPr="00330D7C">
        <w:rPr>
          <w:rFonts w:asciiTheme="majorBidi" w:hAnsiTheme="majorBidi" w:cstheme="majorBidi"/>
          <w:sz w:val="28"/>
          <w:szCs w:val="28"/>
        </w:rPr>
        <w:t xml:space="preserve">ther </w:t>
      </w:r>
      <w:proofErr w:type="gramStart"/>
      <w:r w:rsidR="00330D7C" w:rsidRPr="00330D7C">
        <w:rPr>
          <w:rFonts w:asciiTheme="majorBidi" w:hAnsiTheme="majorBidi" w:cstheme="majorBidi"/>
          <w:sz w:val="28"/>
          <w:szCs w:val="28"/>
        </w:rPr>
        <w:t>types which are less expensive</w:t>
      </w:r>
      <w:proofErr w:type="gramEnd"/>
      <w:r w:rsidR="00330D7C" w:rsidRPr="00330D7C">
        <w:rPr>
          <w:rFonts w:asciiTheme="majorBidi" w:hAnsiTheme="majorBidi" w:cstheme="majorBidi"/>
          <w:sz w:val="28"/>
          <w:szCs w:val="28"/>
        </w:rPr>
        <w:t xml:space="preserve"> operates at higher values.</w:t>
      </w:r>
    </w:p>
    <w:p w:rsidR="00330D7C" w:rsidRPr="00330D7C" w:rsidRDefault="00330D7C" w:rsidP="00330D7C">
      <w:pPr>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t>High sensitivity: 5, 10,</w:t>
      </w:r>
      <w:r w:rsidRPr="00330D7C">
        <w:rPr>
          <w:rFonts w:asciiTheme="majorBidi" w:hAnsiTheme="majorBidi" w:cstheme="majorBidi"/>
          <w:sz w:val="28"/>
          <w:szCs w:val="28"/>
        </w:rPr>
        <w:t xml:space="preserve"> 30 mA (for direct-contact or life injury protection),</w:t>
      </w:r>
    </w:p>
    <w:p w:rsidR="00330D7C" w:rsidRPr="00330D7C" w:rsidRDefault="00330D7C" w:rsidP="00330D7C">
      <w:pPr>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t>Medium sensitivity: 100, 300, 500,</w:t>
      </w:r>
      <w:r w:rsidRPr="00330D7C">
        <w:rPr>
          <w:rFonts w:asciiTheme="majorBidi" w:hAnsiTheme="majorBidi" w:cstheme="majorBidi"/>
          <w:sz w:val="28"/>
          <w:szCs w:val="28"/>
        </w:rPr>
        <w:t xml:space="preserve"> 1000 mA (for fire protection),</w:t>
      </w:r>
    </w:p>
    <w:p w:rsidR="00A41FC9" w:rsidRPr="00330D7C" w:rsidRDefault="00330D7C" w:rsidP="00330D7C">
      <w:pPr>
        <w:numPr>
          <w:ilvl w:val="0"/>
          <w:numId w:val="3"/>
        </w:numPr>
        <w:spacing w:line="360" w:lineRule="auto"/>
        <w:rPr>
          <w:rFonts w:asciiTheme="majorBidi" w:hAnsiTheme="majorBidi" w:cstheme="majorBidi"/>
          <w:sz w:val="28"/>
          <w:szCs w:val="28"/>
        </w:rPr>
      </w:pPr>
      <w:r>
        <w:rPr>
          <w:rFonts w:asciiTheme="majorBidi" w:hAnsiTheme="majorBidi" w:cstheme="majorBidi"/>
          <w:sz w:val="28"/>
          <w:szCs w:val="28"/>
        </w:rPr>
        <w:t xml:space="preserve">Low sensitivity: 3, 10, </w:t>
      </w:r>
      <w:r w:rsidRPr="00330D7C">
        <w:rPr>
          <w:rFonts w:asciiTheme="majorBidi" w:hAnsiTheme="majorBidi" w:cstheme="majorBidi"/>
          <w:sz w:val="28"/>
          <w:szCs w:val="28"/>
        </w:rPr>
        <w:t>30 A (typically for protection of machine).</w:t>
      </w:r>
    </w:p>
    <w:p w:rsidR="00330D7C" w:rsidRPr="0059117E" w:rsidRDefault="00330D7C" w:rsidP="00330D7C">
      <w:pPr>
        <w:pStyle w:val="Heading2"/>
        <w:spacing w:line="360" w:lineRule="auto"/>
        <w:rPr>
          <w:rFonts w:asciiTheme="majorBidi" w:hAnsiTheme="majorBidi"/>
          <w:sz w:val="32"/>
          <w:szCs w:val="32"/>
        </w:rPr>
      </w:pPr>
      <w:r>
        <w:rPr>
          <w:rFonts w:asciiTheme="majorBidi" w:hAnsiTheme="majorBidi"/>
          <w:sz w:val="32"/>
          <w:szCs w:val="32"/>
        </w:rPr>
        <w:t>Limitations</w:t>
      </w:r>
    </w:p>
    <w:p w:rsidR="0059117E" w:rsidRDefault="00330D7C" w:rsidP="00770B4E">
      <w:pPr>
        <w:spacing w:line="360" w:lineRule="auto"/>
        <w:jc w:val="both"/>
        <w:rPr>
          <w:rFonts w:asciiTheme="majorBidi" w:hAnsiTheme="majorBidi" w:cstheme="majorBidi"/>
          <w:sz w:val="28"/>
          <w:szCs w:val="28"/>
        </w:rPr>
      </w:pPr>
      <w:r w:rsidRPr="00330D7C">
        <w:rPr>
          <w:rFonts w:asciiTheme="majorBidi" w:hAnsiTheme="majorBidi" w:cstheme="majorBidi"/>
          <w:sz w:val="28"/>
          <w:szCs w:val="28"/>
        </w:rPr>
        <w:t>RCD</w:t>
      </w:r>
      <w:r>
        <w:rPr>
          <w:rFonts w:asciiTheme="majorBidi" w:hAnsiTheme="majorBidi" w:cstheme="majorBidi"/>
          <w:sz w:val="28"/>
          <w:szCs w:val="28"/>
        </w:rPr>
        <w:t>s</w:t>
      </w:r>
      <w:r w:rsidRPr="00330D7C">
        <w:rPr>
          <w:rFonts w:asciiTheme="majorBidi" w:hAnsiTheme="majorBidi" w:cstheme="majorBidi"/>
          <w:sz w:val="28"/>
          <w:szCs w:val="28"/>
        </w:rPr>
        <w:t xml:space="preserve"> will not protect against all instances of electric shock. If a person comes into contact with both the active and neutral conductors while handling faulty parts of an electrical installation causing electric current to flow through the person's body, this contact will not be detected by the RCD unless there is also a current flow to earth.</w:t>
      </w:r>
      <w:r w:rsidR="00770B4E">
        <w:rPr>
          <w:rFonts w:asciiTheme="majorBidi" w:hAnsiTheme="majorBidi" w:cstheme="majorBidi"/>
          <w:sz w:val="28"/>
          <w:szCs w:val="28"/>
        </w:rPr>
        <w:t xml:space="preserve"> </w:t>
      </w:r>
      <w:r w:rsidRPr="00330D7C">
        <w:rPr>
          <w:rFonts w:asciiTheme="majorBidi" w:hAnsiTheme="majorBidi" w:cstheme="majorBidi"/>
          <w:sz w:val="28"/>
          <w:szCs w:val="28"/>
        </w:rPr>
        <w:t xml:space="preserve">The RCD will only act automatically to disconnect the electricity supply if a fault </w:t>
      </w:r>
      <w:r w:rsidRPr="00330D7C">
        <w:rPr>
          <w:rFonts w:asciiTheme="majorBidi" w:hAnsiTheme="majorBidi" w:cstheme="majorBidi"/>
          <w:sz w:val="28"/>
          <w:szCs w:val="28"/>
        </w:rPr>
        <w:lastRenderedPageBreak/>
        <w:t>causes electric current to flow from the active conductor to earth through a person's body.</w:t>
      </w:r>
      <w:r w:rsidR="00770B4E">
        <w:rPr>
          <w:rFonts w:asciiTheme="majorBidi" w:hAnsiTheme="majorBidi" w:cstheme="majorBidi"/>
          <w:sz w:val="28"/>
          <w:szCs w:val="28"/>
        </w:rPr>
        <w:t xml:space="preserve"> </w:t>
      </w:r>
      <w:proofErr w:type="gramStart"/>
      <w:r w:rsidR="00770B4E">
        <w:rPr>
          <w:rFonts w:asciiTheme="majorBidi" w:hAnsiTheme="majorBidi" w:cstheme="majorBidi"/>
          <w:sz w:val="28"/>
          <w:szCs w:val="28"/>
        </w:rPr>
        <w:t>That’s</w:t>
      </w:r>
      <w:proofErr w:type="gramEnd"/>
      <w:r w:rsidR="00770B4E">
        <w:rPr>
          <w:rFonts w:asciiTheme="majorBidi" w:hAnsiTheme="majorBidi" w:cstheme="majorBidi"/>
          <w:sz w:val="28"/>
          <w:szCs w:val="28"/>
        </w:rPr>
        <w:t xml:space="preserve"> why RCDs can’t be used in TNC systems.</w:t>
      </w:r>
    </w:p>
    <w:p w:rsidR="00330D7C" w:rsidRPr="0059117E" w:rsidRDefault="00330D7C" w:rsidP="00A41FC9">
      <w:pPr>
        <w:spacing w:line="360" w:lineRule="auto"/>
        <w:rPr>
          <w:rFonts w:asciiTheme="majorBidi" w:hAnsiTheme="majorBidi" w:cstheme="majorBidi"/>
          <w:sz w:val="28"/>
          <w:szCs w:val="28"/>
        </w:rPr>
      </w:pPr>
    </w:p>
    <w:p w:rsidR="00A41FC9" w:rsidRPr="0059117E" w:rsidRDefault="00A41FC9" w:rsidP="00A41FC9">
      <w:pPr>
        <w:pStyle w:val="Heading2"/>
        <w:spacing w:line="360" w:lineRule="auto"/>
        <w:rPr>
          <w:rFonts w:asciiTheme="majorBidi" w:hAnsiTheme="majorBidi"/>
          <w:sz w:val="32"/>
          <w:szCs w:val="32"/>
        </w:rPr>
      </w:pPr>
      <w:r w:rsidRPr="0059117E">
        <w:rPr>
          <w:rFonts w:asciiTheme="majorBidi" w:hAnsiTheme="majorBidi"/>
          <w:sz w:val="32"/>
          <w:szCs w:val="32"/>
        </w:rPr>
        <w:t>Importance in electrical circuit</w:t>
      </w:r>
    </w:p>
    <w:p w:rsidR="00A41FC9" w:rsidRDefault="00330D7C" w:rsidP="00A41FC9">
      <w:pPr>
        <w:spacing w:line="360" w:lineRule="auto"/>
        <w:rPr>
          <w:rFonts w:asciiTheme="majorBidi" w:hAnsiTheme="majorBidi" w:cstheme="majorBidi"/>
          <w:sz w:val="28"/>
          <w:szCs w:val="28"/>
        </w:rPr>
      </w:pPr>
      <w:r w:rsidRPr="00330D7C">
        <w:rPr>
          <w:rFonts w:asciiTheme="majorBidi" w:hAnsiTheme="majorBidi" w:cstheme="majorBidi"/>
          <w:sz w:val="28"/>
          <w:szCs w:val="28"/>
        </w:rPr>
        <w:t>RCDs should operate within 25–40 milliseconds with any leakage currents (through a person) of greater than 30 mA, before electric shock can drive the heart into </w:t>
      </w:r>
      <w:hyperlink r:id="rId10" w:tooltip="Ventricular fibrillation" w:history="1">
        <w:r w:rsidRPr="00330D7C">
          <w:rPr>
            <w:rStyle w:val="Hyperlink"/>
            <w:rFonts w:asciiTheme="majorBidi" w:hAnsiTheme="majorBidi" w:cstheme="majorBidi"/>
            <w:color w:val="auto"/>
            <w:sz w:val="28"/>
            <w:szCs w:val="28"/>
            <w:u w:val="none"/>
          </w:rPr>
          <w:t>ventricular fibrillation</w:t>
        </w:r>
      </w:hyperlink>
      <w:r w:rsidRPr="00330D7C">
        <w:rPr>
          <w:rFonts w:asciiTheme="majorBidi" w:hAnsiTheme="majorBidi" w:cstheme="majorBidi"/>
          <w:sz w:val="28"/>
          <w:szCs w:val="28"/>
        </w:rPr>
        <w:t>, (the most common cause of death through electric shock).</w:t>
      </w:r>
    </w:p>
    <w:p w:rsidR="007F3266" w:rsidRDefault="007F3266" w:rsidP="00A41FC9">
      <w:pPr>
        <w:spacing w:line="360" w:lineRule="auto"/>
        <w:rPr>
          <w:rFonts w:asciiTheme="majorBidi" w:hAnsiTheme="majorBidi" w:cstheme="majorBidi"/>
          <w:sz w:val="28"/>
          <w:szCs w:val="28"/>
        </w:rPr>
      </w:pPr>
      <w:r>
        <w:rPr>
          <w:rFonts w:asciiTheme="majorBidi" w:hAnsiTheme="majorBidi" w:cstheme="majorBidi"/>
          <w:sz w:val="28"/>
          <w:szCs w:val="28"/>
        </w:rPr>
        <w:t xml:space="preserve">(Hamza 7ot el applications </w:t>
      </w:r>
      <w:proofErr w:type="spellStart"/>
      <w:r>
        <w:rPr>
          <w:rFonts w:asciiTheme="majorBidi" w:hAnsiTheme="majorBidi" w:cstheme="majorBidi"/>
          <w:sz w:val="28"/>
          <w:szCs w:val="28"/>
        </w:rPr>
        <w:t>hena</w:t>
      </w:r>
      <w:proofErr w:type="spellEnd"/>
      <w:r>
        <w:rPr>
          <w:rFonts w:asciiTheme="majorBidi" w:hAnsiTheme="majorBidi" w:cstheme="majorBidi"/>
          <w:sz w:val="28"/>
          <w:szCs w:val="28"/>
        </w:rPr>
        <w:t>)</w:t>
      </w:r>
      <w:bookmarkStart w:id="1" w:name="_GoBack"/>
      <w:bookmarkEnd w:id="1"/>
    </w:p>
    <w:p w:rsidR="004C3B86" w:rsidRDefault="004C3B86" w:rsidP="00A41FC9">
      <w:pPr>
        <w:spacing w:line="360" w:lineRule="auto"/>
        <w:rPr>
          <w:rFonts w:asciiTheme="majorBidi" w:hAnsiTheme="majorBidi" w:cstheme="majorBidi"/>
          <w:sz w:val="28"/>
          <w:szCs w:val="28"/>
        </w:rPr>
      </w:pPr>
    </w:p>
    <w:p w:rsidR="004C3B86" w:rsidRDefault="004C3B86" w:rsidP="00A41FC9">
      <w:pPr>
        <w:spacing w:line="360" w:lineRule="auto"/>
        <w:rPr>
          <w:rFonts w:asciiTheme="majorBidi" w:hAnsiTheme="majorBidi" w:cstheme="majorBidi"/>
          <w:sz w:val="28"/>
          <w:szCs w:val="28"/>
        </w:rPr>
      </w:pPr>
    </w:p>
    <w:p w:rsidR="004C3B86" w:rsidRDefault="004C3B86" w:rsidP="004C3B86">
      <w:pPr>
        <w:pStyle w:val="Heading2"/>
        <w:spacing w:line="360" w:lineRule="auto"/>
        <w:rPr>
          <w:rFonts w:asciiTheme="majorBidi" w:hAnsiTheme="majorBidi"/>
          <w:sz w:val="32"/>
          <w:szCs w:val="32"/>
        </w:rPr>
      </w:pPr>
      <w:r>
        <w:rPr>
          <w:rFonts w:asciiTheme="majorBidi" w:hAnsiTheme="majorBidi"/>
          <w:sz w:val="32"/>
          <w:szCs w:val="32"/>
        </w:rPr>
        <w:t>Installation Types</w:t>
      </w:r>
    </w:p>
    <w:p w:rsidR="004C3B86" w:rsidRPr="004C3B86" w:rsidRDefault="004C3B86" w:rsidP="004C3B86">
      <w:r>
        <w:t xml:space="preserve">Blah </w:t>
      </w:r>
      <w:proofErr w:type="spellStart"/>
      <w:r>
        <w:t>blah</w:t>
      </w:r>
      <w:proofErr w:type="spellEnd"/>
      <w:r>
        <w:t xml:space="preserve"> </w:t>
      </w:r>
      <w:proofErr w:type="spellStart"/>
      <w:r>
        <w:t>blah</w:t>
      </w:r>
      <w:proofErr w:type="spellEnd"/>
      <w:r>
        <w:t>… (Hamza)</w:t>
      </w:r>
    </w:p>
    <w:p w:rsidR="004C3B86" w:rsidRPr="004C3B86" w:rsidRDefault="004C3B86" w:rsidP="004C3B86">
      <w:pPr>
        <w:pStyle w:val="Heading3"/>
        <w:spacing w:line="360" w:lineRule="auto"/>
        <w:rPr>
          <w:rFonts w:asciiTheme="majorBidi" w:hAnsiTheme="majorBidi"/>
          <w:color w:val="2E74B5" w:themeColor="accent1" w:themeShade="BF"/>
          <w:sz w:val="32"/>
          <w:szCs w:val="32"/>
        </w:rPr>
      </w:pPr>
      <w:r w:rsidRPr="004C3B86">
        <w:rPr>
          <w:rFonts w:asciiTheme="majorBidi" w:hAnsiTheme="majorBidi"/>
          <w:color w:val="2E74B5" w:themeColor="accent1" w:themeShade="BF"/>
          <w:sz w:val="32"/>
          <w:szCs w:val="32"/>
        </w:rPr>
        <w:t>Fixed RCDs</w:t>
      </w:r>
    </w:p>
    <w:p w:rsidR="004C3B86" w:rsidRDefault="004C3B86" w:rsidP="004C3B86">
      <w:pPr>
        <w:spacing w:line="360" w:lineRule="auto"/>
        <w:rPr>
          <w:rFonts w:asciiTheme="majorBidi" w:hAnsiTheme="majorBidi" w:cstheme="majorBidi"/>
          <w:sz w:val="28"/>
          <w:szCs w:val="28"/>
        </w:rPr>
      </w:pPr>
      <w:r w:rsidRPr="004C3B86">
        <w:rPr>
          <w:rFonts w:asciiTheme="majorBidi" w:hAnsiTheme="majorBidi" w:cstheme="majorBidi"/>
          <w:sz w:val="28"/>
          <w:szCs w:val="28"/>
        </w:rPr>
        <w:t xml:space="preserve">These </w:t>
      </w:r>
      <w:proofErr w:type="gramStart"/>
      <w:r w:rsidRPr="004C3B86">
        <w:rPr>
          <w:rFonts w:asciiTheme="majorBidi" w:hAnsiTheme="majorBidi" w:cstheme="majorBidi"/>
          <w:sz w:val="28"/>
          <w:szCs w:val="28"/>
        </w:rPr>
        <w:t>are installed</w:t>
      </w:r>
      <w:proofErr w:type="gramEnd"/>
      <w:r w:rsidRPr="004C3B86">
        <w:rPr>
          <w:rFonts w:asciiTheme="majorBidi" w:hAnsiTheme="majorBidi" w:cstheme="majorBidi"/>
          <w:sz w:val="28"/>
          <w:szCs w:val="28"/>
        </w:rPr>
        <w:t xml:space="preserve"> in the </w:t>
      </w:r>
      <w:hyperlink r:id="rId11" w:tooltip="Fuseboxes explained" w:history="1">
        <w:r w:rsidRPr="004C3B86">
          <w:rPr>
            <w:rStyle w:val="Hyperlink"/>
            <w:rFonts w:asciiTheme="majorBidi" w:hAnsiTheme="majorBidi" w:cstheme="majorBidi"/>
            <w:color w:val="auto"/>
            <w:sz w:val="28"/>
            <w:szCs w:val="28"/>
            <w:u w:val="none"/>
          </w:rPr>
          <w:t>consumer unit (</w:t>
        </w:r>
        <w:proofErr w:type="spellStart"/>
        <w:r w:rsidRPr="004C3B86">
          <w:rPr>
            <w:rStyle w:val="Hyperlink"/>
            <w:rFonts w:asciiTheme="majorBidi" w:hAnsiTheme="majorBidi" w:cstheme="majorBidi"/>
            <w:color w:val="auto"/>
            <w:sz w:val="28"/>
            <w:szCs w:val="28"/>
            <w:u w:val="none"/>
          </w:rPr>
          <w:t>fusebox</w:t>
        </w:r>
        <w:proofErr w:type="spellEnd"/>
        <w:r w:rsidRPr="004C3B86">
          <w:rPr>
            <w:rStyle w:val="Hyperlink"/>
            <w:rFonts w:asciiTheme="majorBidi" w:hAnsiTheme="majorBidi" w:cstheme="majorBidi"/>
            <w:color w:val="auto"/>
            <w:sz w:val="28"/>
            <w:szCs w:val="28"/>
            <w:u w:val="none"/>
          </w:rPr>
          <w:t>)</w:t>
        </w:r>
      </w:hyperlink>
      <w:r w:rsidRPr="004C3B86">
        <w:rPr>
          <w:rFonts w:asciiTheme="majorBidi" w:hAnsiTheme="majorBidi" w:cstheme="majorBidi"/>
          <w:sz w:val="28"/>
          <w:szCs w:val="28"/>
        </w:rPr>
        <w:t> and can provide protection to individual or groups of circuits. A fixed RCD provides the highest level of protection as it protects all the wiring and the sockets on a circuit, and any connected appliances.</w:t>
      </w:r>
    </w:p>
    <w:p w:rsidR="004C3B86" w:rsidRPr="004C3B86" w:rsidRDefault="004C3B86" w:rsidP="004C3B86">
      <w:pPr>
        <w:pStyle w:val="Heading3"/>
        <w:spacing w:line="360" w:lineRule="auto"/>
        <w:rPr>
          <w:rFonts w:asciiTheme="majorBidi" w:hAnsiTheme="majorBidi"/>
          <w:b/>
          <w:bCs/>
          <w:color w:val="2E74B5" w:themeColor="accent1" w:themeShade="BF"/>
          <w:sz w:val="32"/>
          <w:szCs w:val="32"/>
        </w:rPr>
      </w:pPr>
      <w:r w:rsidRPr="004C3B86">
        <w:rPr>
          <w:rFonts w:asciiTheme="majorBidi" w:hAnsiTheme="majorBidi"/>
          <w:color w:val="2E74B5" w:themeColor="accent1" w:themeShade="BF"/>
          <w:sz w:val="32"/>
          <w:szCs w:val="32"/>
        </w:rPr>
        <w:t>Socket-Outlet</w:t>
      </w:r>
      <w:r w:rsidRPr="004C3B86">
        <w:rPr>
          <w:rFonts w:asciiTheme="majorBidi" w:hAnsiTheme="majorBidi"/>
          <w:color w:val="2E74B5" w:themeColor="accent1" w:themeShade="BF"/>
          <w:sz w:val="32"/>
          <w:szCs w:val="32"/>
        </w:rPr>
        <w:t xml:space="preserve"> RCDs</w:t>
      </w:r>
    </w:p>
    <w:p w:rsidR="004C3B86" w:rsidRDefault="004C3B86" w:rsidP="004C3B86">
      <w:pPr>
        <w:spacing w:line="360" w:lineRule="auto"/>
        <w:rPr>
          <w:rFonts w:asciiTheme="majorBidi" w:hAnsiTheme="majorBidi" w:cstheme="majorBidi"/>
          <w:sz w:val="28"/>
          <w:szCs w:val="28"/>
        </w:rPr>
      </w:pPr>
      <w:r w:rsidRPr="004C3B86">
        <w:rPr>
          <w:rFonts w:asciiTheme="majorBidi" w:hAnsiTheme="majorBidi" w:cstheme="majorBidi"/>
          <w:sz w:val="28"/>
          <w:szCs w:val="28"/>
        </w:rPr>
        <w:t xml:space="preserve">These are special socket-outlets with an RCD built into </w:t>
      </w:r>
      <w:proofErr w:type="gramStart"/>
      <w:r w:rsidRPr="004C3B86">
        <w:rPr>
          <w:rFonts w:asciiTheme="majorBidi" w:hAnsiTheme="majorBidi" w:cstheme="majorBidi"/>
          <w:sz w:val="28"/>
          <w:szCs w:val="28"/>
        </w:rPr>
        <w:t>them which</w:t>
      </w:r>
      <w:proofErr w:type="gramEnd"/>
      <w:r w:rsidRPr="004C3B86">
        <w:rPr>
          <w:rFonts w:asciiTheme="majorBidi" w:hAnsiTheme="majorBidi" w:cstheme="majorBidi"/>
          <w:sz w:val="28"/>
          <w:szCs w:val="28"/>
        </w:rPr>
        <w:t xml:space="preserve"> can be used in place of a standard socket-outlet. This type of RCD provides protection only to the person in contact with equipment, including its lead, plugged into the special socket-outlet.</w:t>
      </w:r>
    </w:p>
    <w:p w:rsidR="004C3B86" w:rsidRPr="004C3B86" w:rsidRDefault="004C3B86" w:rsidP="004C3B86">
      <w:pPr>
        <w:pStyle w:val="Heading3"/>
        <w:spacing w:line="360" w:lineRule="auto"/>
        <w:rPr>
          <w:rFonts w:asciiTheme="majorBidi" w:hAnsiTheme="majorBidi"/>
          <w:sz w:val="32"/>
          <w:szCs w:val="32"/>
        </w:rPr>
      </w:pPr>
      <w:r w:rsidRPr="004C3B86">
        <w:rPr>
          <w:rFonts w:asciiTheme="majorBidi" w:hAnsiTheme="majorBidi"/>
          <w:sz w:val="32"/>
          <w:szCs w:val="32"/>
        </w:rPr>
        <w:lastRenderedPageBreak/>
        <w:t>Portable RCDs</w:t>
      </w:r>
    </w:p>
    <w:p w:rsidR="004C3B86" w:rsidRDefault="004C3B86" w:rsidP="004C3B86">
      <w:pPr>
        <w:spacing w:line="360" w:lineRule="auto"/>
        <w:rPr>
          <w:rFonts w:asciiTheme="majorBidi" w:hAnsiTheme="majorBidi" w:cstheme="majorBidi"/>
          <w:sz w:val="28"/>
          <w:szCs w:val="28"/>
        </w:rPr>
      </w:pPr>
      <w:r w:rsidRPr="004C3B86">
        <w:rPr>
          <w:rFonts w:asciiTheme="majorBidi" w:hAnsiTheme="majorBidi" w:cstheme="majorBidi"/>
          <w:sz w:val="28"/>
          <w:szCs w:val="28"/>
        </w:rPr>
        <w:t xml:space="preserve">These plug into any standard socket-outlet. An appliance </w:t>
      </w:r>
      <w:proofErr w:type="gramStart"/>
      <w:r w:rsidRPr="004C3B86">
        <w:rPr>
          <w:rFonts w:asciiTheme="majorBidi" w:hAnsiTheme="majorBidi" w:cstheme="majorBidi"/>
          <w:sz w:val="28"/>
          <w:szCs w:val="28"/>
        </w:rPr>
        <w:t>can then be plugged</w:t>
      </w:r>
      <w:proofErr w:type="gramEnd"/>
      <w:r w:rsidRPr="004C3B86">
        <w:rPr>
          <w:rFonts w:asciiTheme="majorBidi" w:hAnsiTheme="majorBidi" w:cstheme="majorBidi"/>
          <w:sz w:val="28"/>
          <w:szCs w:val="28"/>
        </w:rPr>
        <w:t xml:space="preserve"> into the RCD. They are useful when neither fixed nor socket-outlet RCDs are available but, as with socket-outlet RCDs, they provide protection only to the person in contact with the equipment, including its lead, plugged into the portable RCD.</w:t>
      </w:r>
    </w:p>
    <w:p w:rsidR="004C3B86" w:rsidRPr="0059117E" w:rsidRDefault="004C3B86" w:rsidP="00A41FC9">
      <w:pPr>
        <w:spacing w:line="360" w:lineRule="auto"/>
        <w:rPr>
          <w:rFonts w:asciiTheme="majorBidi" w:hAnsiTheme="majorBidi" w:cstheme="majorBidi"/>
          <w:sz w:val="28"/>
          <w:szCs w:val="28"/>
        </w:rPr>
      </w:pPr>
    </w:p>
    <w:p w:rsidR="00A41FC9" w:rsidRPr="0059117E" w:rsidRDefault="00A41FC9" w:rsidP="00A41FC9">
      <w:pPr>
        <w:pStyle w:val="Heading1"/>
        <w:spacing w:line="360" w:lineRule="auto"/>
        <w:rPr>
          <w:rFonts w:asciiTheme="majorBidi" w:hAnsiTheme="majorBidi"/>
          <w:sz w:val="36"/>
          <w:szCs w:val="36"/>
        </w:rPr>
      </w:pPr>
      <w:r w:rsidRPr="0059117E">
        <w:rPr>
          <w:rFonts w:asciiTheme="majorBidi" w:hAnsiTheme="majorBidi"/>
          <w:sz w:val="36"/>
          <w:szCs w:val="36"/>
        </w:rPr>
        <w:t>References</w:t>
      </w:r>
    </w:p>
    <w:p w:rsidR="00090938" w:rsidRPr="0059117E" w:rsidRDefault="0059117E" w:rsidP="0059117E">
      <w:pPr>
        <w:pStyle w:val="ListParagraph"/>
        <w:numPr>
          <w:ilvl w:val="0"/>
          <w:numId w:val="1"/>
        </w:numPr>
        <w:spacing w:line="360" w:lineRule="auto"/>
        <w:rPr>
          <w:rFonts w:asciiTheme="majorBidi" w:hAnsiTheme="majorBidi" w:cstheme="majorBidi"/>
          <w:sz w:val="28"/>
          <w:szCs w:val="28"/>
        </w:rPr>
      </w:pPr>
      <w:hyperlink r:id="rId12" w:history="1">
        <w:r w:rsidRPr="0059117E">
          <w:rPr>
            <w:rStyle w:val="Hyperlink"/>
            <w:rFonts w:asciiTheme="majorBidi" w:hAnsiTheme="majorBidi" w:cstheme="majorBidi"/>
            <w:sz w:val="28"/>
            <w:szCs w:val="28"/>
          </w:rPr>
          <w:t>https://ieeexplore.ieee.org/abstract/document/1351184</w:t>
        </w:r>
      </w:hyperlink>
    </w:p>
    <w:p w:rsidR="0059117E" w:rsidRPr="0059117E" w:rsidRDefault="0059117E" w:rsidP="0059117E">
      <w:pPr>
        <w:pStyle w:val="ListParagraph"/>
        <w:numPr>
          <w:ilvl w:val="0"/>
          <w:numId w:val="1"/>
        </w:numPr>
        <w:spacing w:line="360" w:lineRule="auto"/>
        <w:rPr>
          <w:rFonts w:asciiTheme="majorBidi" w:hAnsiTheme="majorBidi" w:cstheme="majorBidi"/>
          <w:sz w:val="28"/>
          <w:szCs w:val="28"/>
          <w:lang w:bidi="ar-EG"/>
        </w:rPr>
      </w:pPr>
      <w:hyperlink r:id="rId13" w:history="1">
        <w:r w:rsidRPr="0059117E">
          <w:rPr>
            <w:rStyle w:val="Hyperlink"/>
            <w:rFonts w:asciiTheme="majorBidi" w:hAnsiTheme="majorBidi" w:cstheme="majorBidi"/>
            <w:sz w:val="28"/>
            <w:szCs w:val="28"/>
            <w:lang w:bidi="ar-EG"/>
          </w:rPr>
          <w:t>https://www.sciencedirect.com/topics/engineering/residual-current-device</w:t>
        </w:r>
      </w:hyperlink>
    </w:p>
    <w:p w:rsidR="0059117E" w:rsidRPr="0059117E" w:rsidRDefault="0059117E" w:rsidP="0059117E">
      <w:pPr>
        <w:pStyle w:val="ListParagraph"/>
        <w:numPr>
          <w:ilvl w:val="0"/>
          <w:numId w:val="1"/>
        </w:numPr>
        <w:spacing w:line="360" w:lineRule="auto"/>
        <w:rPr>
          <w:rFonts w:asciiTheme="majorBidi" w:hAnsiTheme="majorBidi" w:cstheme="majorBidi"/>
          <w:sz w:val="28"/>
          <w:szCs w:val="28"/>
          <w:lang w:bidi="ar-EG"/>
        </w:rPr>
      </w:pPr>
      <w:hyperlink r:id="rId14" w:history="1">
        <w:r w:rsidRPr="0059117E">
          <w:rPr>
            <w:rStyle w:val="Hyperlink"/>
            <w:rFonts w:asciiTheme="majorBidi" w:hAnsiTheme="majorBidi" w:cstheme="majorBidi"/>
            <w:sz w:val="28"/>
            <w:szCs w:val="28"/>
            <w:lang w:bidi="ar-EG"/>
          </w:rPr>
          <w:t>https://www.voltimum.co.uk/articles/rcds-and-18th-edition</w:t>
        </w:r>
      </w:hyperlink>
    </w:p>
    <w:p w:rsidR="0059117E" w:rsidRPr="0059117E" w:rsidRDefault="0059117E" w:rsidP="0059117E">
      <w:pPr>
        <w:pStyle w:val="ListParagraph"/>
        <w:numPr>
          <w:ilvl w:val="0"/>
          <w:numId w:val="1"/>
        </w:numPr>
        <w:spacing w:line="360" w:lineRule="auto"/>
        <w:rPr>
          <w:rFonts w:asciiTheme="majorBidi" w:hAnsiTheme="majorBidi" w:cstheme="majorBidi"/>
          <w:sz w:val="28"/>
          <w:szCs w:val="28"/>
          <w:lang w:bidi="ar-EG"/>
        </w:rPr>
      </w:pPr>
      <w:hyperlink r:id="rId15" w:history="1">
        <w:r w:rsidRPr="0059117E">
          <w:rPr>
            <w:rStyle w:val="Hyperlink"/>
            <w:rFonts w:asciiTheme="majorBidi" w:hAnsiTheme="majorBidi" w:cstheme="majorBidi"/>
            <w:sz w:val="28"/>
            <w:szCs w:val="28"/>
            <w:lang w:bidi="ar-EG"/>
          </w:rPr>
          <w:t>https://professional-electrician.com/18th-edition/rcds-operation-application-explained/</w:t>
        </w:r>
      </w:hyperlink>
    </w:p>
    <w:p w:rsidR="0059117E" w:rsidRPr="0059117E" w:rsidRDefault="0059117E" w:rsidP="0059117E">
      <w:pPr>
        <w:pStyle w:val="ListParagraph"/>
        <w:numPr>
          <w:ilvl w:val="0"/>
          <w:numId w:val="1"/>
        </w:numPr>
        <w:spacing w:line="360" w:lineRule="auto"/>
        <w:rPr>
          <w:rFonts w:asciiTheme="majorBidi" w:hAnsiTheme="majorBidi" w:cstheme="majorBidi"/>
          <w:sz w:val="28"/>
          <w:szCs w:val="28"/>
          <w:lang w:bidi="ar-EG"/>
        </w:rPr>
      </w:pPr>
      <w:hyperlink r:id="rId16" w:history="1">
        <w:r w:rsidRPr="0059117E">
          <w:rPr>
            <w:rStyle w:val="Hyperlink"/>
            <w:rFonts w:asciiTheme="majorBidi" w:hAnsiTheme="majorBidi" w:cstheme="majorBidi"/>
            <w:sz w:val="28"/>
            <w:szCs w:val="28"/>
            <w:lang w:bidi="ar-EG"/>
          </w:rPr>
          <w:t>https://www.electrical4u.com/residual-current-circuit-breaker/</w:t>
        </w:r>
      </w:hyperlink>
    </w:p>
    <w:p w:rsidR="0059117E" w:rsidRPr="0059117E" w:rsidRDefault="0059117E" w:rsidP="0059117E">
      <w:pPr>
        <w:pStyle w:val="ListParagraph"/>
        <w:numPr>
          <w:ilvl w:val="0"/>
          <w:numId w:val="1"/>
        </w:numPr>
        <w:spacing w:line="360" w:lineRule="auto"/>
        <w:rPr>
          <w:rFonts w:asciiTheme="majorBidi" w:hAnsiTheme="majorBidi" w:cstheme="majorBidi"/>
          <w:sz w:val="28"/>
          <w:szCs w:val="28"/>
          <w:lang w:bidi="ar-EG"/>
        </w:rPr>
      </w:pPr>
      <w:hyperlink r:id="rId17" w:history="1">
        <w:r w:rsidRPr="0059117E">
          <w:rPr>
            <w:rStyle w:val="Hyperlink"/>
            <w:rFonts w:asciiTheme="majorBidi" w:hAnsiTheme="majorBidi" w:cstheme="majorBidi"/>
            <w:sz w:val="28"/>
            <w:szCs w:val="28"/>
            <w:lang w:bidi="ar-EG"/>
          </w:rPr>
          <w:t>https://www.electricalengineeringtoolbox.com/2016/01/how-residual-current-device-rcd-works.html</w:t>
        </w:r>
      </w:hyperlink>
    </w:p>
    <w:p w:rsidR="0059117E" w:rsidRPr="0059117E" w:rsidRDefault="0059117E" w:rsidP="0059117E">
      <w:pPr>
        <w:spacing w:line="360" w:lineRule="auto"/>
        <w:rPr>
          <w:rFonts w:asciiTheme="majorBidi" w:hAnsiTheme="majorBidi" w:cstheme="majorBidi"/>
          <w:sz w:val="28"/>
          <w:szCs w:val="28"/>
          <w:lang w:bidi="ar-EG"/>
        </w:rPr>
      </w:pPr>
    </w:p>
    <w:sectPr w:rsidR="0059117E" w:rsidRPr="0059117E" w:rsidSect="00CA32B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F63E6"/>
    <w:multiLevelType w:val="multilevel"/>
    <w:tmpl w:val="9750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56B22"/>
    <w:multiLevelType w:val="hybridMultilevel"/>
    <w:tmpl w:val="9C6C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A45FE"/>
    <w:multiLevelType w:val="multilevel"/>
    <w:tmpl w:val="C78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233"/>
    <w:rsid w:val="000521BA"/>
    <w:rsid w:val="00090938"/>
    <w:rsid w:val="00330D7C"/>
    <w:rsid w:val="004C3B86"/>
    <w:rsid w:val="0059117E"/>
    <w:rsid w:val="007578AB"/>
    <w:rsid w:val="00770B4E"/>
    <w:rsid w:val="007F3266"/>
    <w:rsid w:val="00877371"/>
    <w:rsid w:val="008855A1"/>
    <w:rsid w:val="00A014B3"/>
    <w:rsid w:val="00A30233"/>
    <w:rsid w:val="00A41FC9"/>
    <w:rsid w:val="00CA32BB"/>
    <w:rsid w:val="00E2311A"/>
    <w:rsid w:val="00F05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4C4AB-53BA-4A68-BC47-89F5DAE57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78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1F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2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8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1FC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9117E"/>
    <w:rPr>
      <w:color w:val="0563C1" w:themeColor="hyperlink"/>
      <w:u w:val="single"/>
    </w:rPr>
  </w:style>
  <w:style w:type="paragraph" w:styleId="ListParagraph">
    <w:name w:val="List Paragraph"/>
    <w:basedOn w:val="Normal"/>
    <w:uiPriority w:val="34"/>
    <w:qFormat/>
    <w:rsid w:val="0059117E"/>
    <w:pPr>
      <w:ind w:left="720"/>
      <w:contextualSpacing/>
    </w:pPr>
  </w:style>
  <w:style w:type="character" w:customStyle="1" w:styleId="Heading3Char">
    <w:name w:val="Heading 3 Char"/>
    <w:basedOn w:val="DefaultParagraphFont"/>
    <w:link w:val="Heading3"/>
    <w:uiPriority w:val="9"/>
    <w:rsid w:val="000521B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4632">
      <w:bodyDiv w:val="1"/>
      <w:marLeft w:val="0"/>
      <w:marRight w:val="0"/>
      <w:marTop w:val="0"/>
      <w:marBottom w:val="0"/>
      <w:divBdr>
        <w:top w:val="none" w:sz="0" w:space="0" w:color="auto"/>
        <w:left w:val="none" w:sz="0" w:space="0" w:color="auto"/>
        <w:bottom w:val="none" w:sz="0" w:space="0" w:color="auto"/>
        <w:right w:val="none" w:sz="0" w:space="0" w:color="auto"/>
      </w:divBdr>
    </w:div>
    <w:div w:id="102039961">
      <w:bodyDiv w:val="1"/>
      <w:marLeft w:val="0"/>
      <w:marRight w:val="0"/>
      <w:marTop w:val="0"/>
      <w:marBottom w:val="0"/>
      <w:divBdr>
        <w:top w:val="none" w:sz="0" w:space="0" w:color="auto"/>
        <w:left w:val="none" w:sz="0" w:space="0" w:color="auto"/>
        <w:bottom w:val="none" w:sz="0" w:space="0" w:color="auto"/>
        <w:right w:val="none" w:sz="0" w:space="0" w:color="auto"/>
      </w:divBdr>
    </w:div>
    <w:div w:id="185336949">
      <w:bodyDiv w:val="1"/>
      <w:marLeft w:val="0"/>
      <w:marRight w:val="0"/>
      <w:marTop w:val="0"/>
      <w:marBottom w:val="0"/>
      <w:divBdr>
        <w:top w:val="none" w:sz="0" w:space="0" w:color="auto"/>
        <w:left w:val="none" w:sz="0" w:space="0" w:color="auto"/>
        <w:bottom w:val="none" w:sz="0" w:space="0" w:color="auto"/>
        <w:right w:val="none" w:sz="0" w:space="0" w:color="auto"/>
      </w:divBdr>
    </w:div>
    <w:div w:id="502858260">
      <w:bodyDiv w:val="1"/>
      <w:marLeft w:val="0"/>
      <w:marRight w:val="0"/>
      <w:marTop w:val="0"/>
      <w:marBottom w:val="0"/>
      <w:divBdr>
        <w:top w:val="none" w:sz="0" w:space="0" w:color="auto"/>
        <w:left w:val="none" w:sz="0" w:space="0" w:color="auto"/>
        <w:bottom w:val="none" w:sz="0" w:space="0" w:color="auto"/>
        <w:right w:val="none" w:sz="0" w:space="0" w:color="auto"/>
      </w:divBdr>
    </w:div>
    <w:div w:id="728304680">
      <w:bodyDiv w:val="1"/>
      <w:marLeft w:val="0"/>
      <w:marRight w:val="0"/>
      <w:marTop w:val="0"/>
      <w:marBottom w:val="0"/>
      <w:divBdr>
        <w:top w:val="none" w:sz="0" w:space="0" w:color="auto"/>
        <w:left w:val="none" w:sz="0" w:space="0" w:color="auto"/>
        <w:bottom w:val="none" w:sz="0" w:space="0" w:color="auto"/>
        <w:right w:val="none" w:sz="0" w:space="0" w:color="auto"/>
      </w:divBdr>
    </w:div>
    <w:div w:id="799303760">
      <w:bodyDiv w:val="1"/>
      <w:marLeft w:val="0"/>
      <w:marRight w:val="0"/>
      <w:marTop w:val="0"/>
      <w:marBottom w:val="0"/>
      <w:divBdr>
        <w:top w:val="none" w:sz="0" w:space="0" w:color="auto"/>
        <w:left w:val="none" w:sz="0" w:space="0" w:color="auto"/>
        <w:bottom w:val="none" w:sz="0" w:space="0" w:color="auto"/>
        <w:right w:val="none" w:sz="0" w:space="0" w:color="auto"/>
      </w:divBdr>
    </w:div>
    <w:div w:id="892498509">
      <w:bodyDiv w:val="1"/>
      <w:marLeft w:val="0"/>
      <w:marRight w:val="0"/>
      <w:marTop w:val="0"/>
      <w:marBottom w:val="0"/>
      <w:divBdr>
        <w:top w:val="none" w:sz="0" w:space="0" w:color="auto"/>
        <w:left w:val="none" w:sz="0" w:space="0" w:color="auto"/>
        <w:bottom w:val="none" w:sz="0" w:space="0" w:color="auto"/>
        <w:right w:val="none" w:sz="0" w:space="0" w:color="auto"/>
      </w:divBdr>
    </w:div>
    <w:div w:id="1103183863">
      <w:bodyDiv w:val="1"/>
      <w:marLeft w:val="0"/>
      <w:marRight w:val="0"/>
      <w:marTop w:val="0"/>
      <w:marBottom w:val="0"/>
      <w:divBdr>
        <w:top w:val="none" w:sz="0" w:space="0" w:color="auto"/>
        <w:left w:val="none" w:sz="0" w:space="0" w:color="auto"/>
        <w:bottom w:val="none" w:sz="0" w:space="0" w:color="auto"/>
        <w:right w:val="none" w:sz="0" w:space="0" w:color="auto"/>
      </w:divBdr>
    </w:div>
    <w:div w:id="1396050109">
      <w:bodyDiv w:val="1"/>
      <w:marLeft w:val="0"/>
      <w:marRight w:val="0"/>
      <w:marTop w:val="0"/>
      <w:marBottom w:val="0"/>
      <w:divBdr>
        <w:top w:val="none" w:sz="0" w:space="0" w:color="auto"/>
        <w:left w:val="none" w:sz="0" w:space="0" w:color="auto"/>
        <w:bottom w:val="none" w:sz="0" w:space="0" w:color="auto"/>
        <w:right w:val="none" w:sz="0" w:space="0" w:color="auto"/>
      </w:divBdr>
    </w:div>
    <w:div w:id="1408728596">
      <w:bodyDiv w:val="1"/>
      <w:marLeft w:val="0"/>
      <w:marRight w:val="0"/>
      <w:marTop w:val="0"/>
      <w:marBottom w:val="0"/>
      <w:divBdr>
        <w:top w:val="none" w:sz="0" w:space="0" w:color="auto"/>
        <w:left w:val="none" w:sz="0" w:space="0" w:color="auto"/>
        <w:bottom w:val="none" w:sz="0" w:space="0" w:color="auto"/>
        <w:right w:val="none" w:sz="0" w:space="0" w:color="auto"/>
      </w:divBdr>
    </w:div>
    <w:div w:id="1414350186">
      <w:bodyDiv w:val="1"/>
      <w:marLeft w:val="0"/>
      <w:marRight w:val="0"/>
      <w:marTop w:val="0"/>
      <w:marBottom w:val="0"/>
      <w:divBdr>
        <w:top w:val="none" w:sz="0" w:space="0" w:color="auto"/>
        <w:left w:val="none" w:sz="0" w:space="0" w:color="auto"/>
        <w:bottom w:val="none" w:sz="0" w:space="0" w:color="auto"/>
        <w:right w:val="none" w:sz="0" w:space="0" w:color="auto"/>
      </w:divBdr>
    </w:div>
    <w:div w:id="1630939961">
      <w:bodyDiv w:val="1"/>
      <w:marLeft w:val="0"/>
      <w:marRight w:val="0"/>
      <w:marTop w:val="0"/>
      <w:marBottom w:val="0"/>
      <w:divBdr>
        <w:top w:val="none" w:sz="0" w:space="0" w:color="auto"/>
        <w:left w:val="none" w:sz="0" w:space="0" w:color="auto"/>
        <w:bottom w:val="none" w:sz="0" w:space="0" w:color="auto"/>
        <w:right w:val="none" w:sz="0" w:space="0" w:color="auto"/>
      </w:divBdr>
    </w:div>
    <w:div w:id="1633049898">
      <w:bodyDiv w:val="1"/>
      <w:marLeft w:val="0"/>
      <w:marRight w:val="0"/>
      <w:marTop w:val="0"/>
      <w:marBottom w:val="0"/>
      <w:divBdr>
        <w:top w:val="none" w:sz="0" w:space="0" w:color="auto"/>
        <w:left w:val="none" w:sz="0" w:space="0" w:color="auto"/>
        <w:bottom w:val="none" w:sz="0" w:space="0" w:color="auto"/>
        <w:right w:val="none" w:sz="0" w:space="0" w:color="auto"/>
      </w:divBdr>
    </w:div>
    <w:div w:id="1640842981">
      <w:bodyDiv w:val="1"/>
      <w:marLeft w:val="0"/>
      <w:marRight w:val="0"/>
      <w:marTop w:val="0"/>
      <w:marBottom w:val="0"/>
      <w:divBdr>
        <w:top w:val="none" w:sz="0" w:space="0" w:color="auto"/>
        <w:left w:val="none" w:sz="0" w:space="0" w:color="auto"/>
        <w:bottom w:val="none" w:sz="0" w:space="0" w:color="auto"/>
        <w:right w:val="none" w:sz="0" w:space="0" w:color="auto"/>
      </w:divBdr>
    </w:div>
    <w:div w:id="1753702198">
      <w:bodyDiv w:val="1"/>
      <w:marLeft w:val="0"/>
      <w:marRight w:val="0"/>
      <w:marTop w:val="0"/>
      <w:marBottom w:val="0"/>
      <w:divBdr>
        <w:top w:val="none" w:sz="0" w:space="0" w:color="auto"/>
        <w:left w:val="none" w:sz="0" w:space="0" w:color="auto"/>
        <w:bottom w:val="none" w:sz="0" w:space="0" w:color="auto"/>
        <w:right w:val="none" w:sz="0" w:space="0" w:color="auto"/>
      </w:divBdr>
    </w:div>
    <w:div w:id="1854684452">
      <w:bodyDiv w:val="1"/>
      <w:marLeft w:val="0"/>
      <w:marRight w:val="0"/>
      <w:marTop w:val="0"/>
      <w:marBottom w:val="0"/>
      <w:divBdr>
        <w:top w:val="none" w:sz="0" w:space="0" w:color="auto"/>
        <w:left w:val="none" w:sz="0" w:space="0" w:color="auto"/>
        <w:bottom w:val="none" w:sz="0" w:space="0" w:color="auto"/>
        <w:right w:val="none" w:sz="0" w:space="0" w:color="auto"/>
      </w:divBdr>
    </w:div>
    <w:div w:id="1927689194">
      <w:bodyDiv w:val="1"/>
      <w:marLeft w:val="0"/>
      <w:marRight w:val="0"/>
      <w:marTop w:val="0"/>
      <w:marBottom w:val="0"/>
      <w:divBdr>
        <w:top w:val="none" w:sz="0" w:space="0" w:color="auto"/>
        <w:left w:val="none" w:sz="0" w:space="0" w:color="auto"/>
        <w:bottom w:val="none" w:sz="0" w:space="0" w:color="auto"/>
        <w:right w:val="none" w:sz="0" w:space="0" w:color="auto"/>
      </w:divBdr>
    </w:div>
    <w:div w:id="197676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electric-current-and-theory-of-electricity/" TargetMode="External"/><Relationship Id="rId13" Type="http://schemas.openxmlformats.org/officeDocument/2006/relationships/hyperlink" Target="https://www.sciencedirect.com/topics/engineering/residual-current-devi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ectrical4u.com/kirchhoff-current-law-and-kirchhoff-voltage-law/" TargetMode="External"/><Relationship Id="rId12" Type="http://schemas.openxmlformats.org/officeDocument/2006/relationships/hyperlink" Target="https://ieeexplore.ieee.org/abstract/document/1351184" TargetMode="External"/><Relationship Id="rId17" Type="http://schemas.openxmlformats.org/officeDocument/2006/relationships/hyperlink" Target="https://www.electricalengineeringtoolbox.com/2016/01/how-residual-current-device-rcd-works.html" TargetMode="External"/><Relationship Id="rId2" Type="http://schemas.openxmlformats.org/officeDocument/2006/relationships/styles" Target="styles.xml"/><Relationship Id="rId16" Type="http://schemas.openxmlformats.org/officeDocument/2006/relationships/hyperlink" Target="https://www.electrical4u.com/residual-current-circuit-break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ectricalsafetyfirst.org.uk/guidance/safety-around-the-home/fuseboxes-explained/" TargetMode="External"/><Relationship Id="rId5" Type="http://schemas.openxmlformats.org/officeDocument/2006/relationships/image" Target="media/image1.png"/><Relationship Id="rId15" Type="http://schemas.openxmlformats.org/officeDocument/2006/relationships/hyperlink" Target="https://professional-electrician.com/18th-edition/rcds-operation-application-explained/" TargetMode="External"/><Relationship Id="rId10" Type="http://schemas.openxmlformats.org/officeDocument/2006/relationships/hyperlink" Target="https://en.wikipedia.org/wiki/Ventricular_fibrill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voltimum.co.uk/articles/rcds-and-18th-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5</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Elshenhapy</dc:creator>
  <cp:keywords/>
  <dc:description/>
  <cp:lastModifiedBy>Ibrahim Elshenhapy</cp:lastModifiedBy>
  <cp:revision>5</cp:revision>
  <dcterms:created xsi:type="dcterms:W3CDTF">2021-01-06T16:45:00Z</dcterms:created>
  <dcterms:modified xsi:type="dcterms:W3CDTF">2021-01-07T14:46:00Z</dcterms:modified>
</cp:coreProperties>
</file>