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1754F5" w14:textId="1B86F61C" w:rsidR="00AC1F42" w:rsidRPr="00812BC9" w:rsidRDefault="00AC1F42" w:rsidP="00AC1F42">
      <w:pPr>
        <w:pStyle w:val="papertitle"/>
        <w:rPr>
          <w:vertAlign w:val="superscript"/>
        </w:rPr>
      </w:pPr>
      <w:bookmarkStart w:id="0" w:name="_Hlk170122417"/>
      <w:bookmarkEnd w:id="0"/>
      <w:r w:rsidRPr="00812BC9">
        <w:t>Evaluating algorithms for missing value imputation in real battery data</w:t>
      </w:r>
      <w:r w:rsidR="00337702" w:rsidRPr="00812BC9">
        <w:rPr>
          <w:rStyle w:val="FootnoteReference"/>
        </w:rPr>
        <w:footnoteReference w:id="2"/>
      </w:r>
    </w:p>
    <w:p w14:paraId="3D929002" w14:textId="59E647D4" w:rsidR="00BA7BDF" w:rsidRPr="00812BC9" w:rsidRDefault="00AC1F42" w:rsidP="00BA7BDF">
      <w:pPr>
        <w:pStyle w:val="author"/>
        <w:rPr>
          <w:noProof/>
          <w:vertAlign w:val="superscript"/>
        </w:rPr>
      </w:pPr>
      <w:r w:rsidRPr="00812BC9">
        <w:t>Dauda Sheni</w:t>
      </w:r>
      <w:r w:rsidRPr="00812BC9">
        <w:rPr>
          <w:vertAlign w:val="superscript"/>
        </w:rPr>
        <w:t>1</w:t>
      </w:r>
      <w:r w:rsidRPr="00812BC9">
        <w:rPr>
          <w:rStyle w:val="ORCID"/>
        </w:rPr>
        <w:t>[0000-0002-4634-2538]</w:t>
      </w:r>
      <w:r w:rsidRPr="00812BC9">
        <w:t>, Anton Basson</w:t>
      </w:r>
      <w:r w:rsidRPr="00812BC9">
        <w:rPr>
          <w:vertAlign w:val="superscript"/>
        </w:rPr>
        <w:t>1</w:t>
      </w:r>
      <w:r w:rsidRPr="00812BC9">
        <w:rPr>
          <w:rStyle w:val="ORCID"/>
        </w:rPr>
        <w:t>[0000-0001-7998-330X]</w:t>
      </w:r>
      <w:r w:rsidRPr="00812BC9">
        <w:t>, Jacomine Grobler</w:t>
      </w:r>
      <w:r w:rsidRPr="00812BC9">
        <w:rPr>
          <w:vertAlign w:val="superscript"/>
        </w:rPr>
        <w:t>2</w:t>
      </w:r>
      <w:r w:rsidRPr="00812BC9">
        <w:rPr>
          <w:rStyle w:val="ORCID"/>
        </w:rPr>
        <w:t>[0000-0002-1868-0759]</w:t>
      </w:r>
    </w:p>
    <w:p w14:paraId="6FE39FFB" w14:textId="3CFD3828" w:rsidR="0052228C" w:rsidRPr="00812BC9" w:rsidRDefault="007451C8" w:rsidP="007451C8">
      <w:pPr>
        <w:pStyle w:val="Heading1"/>
        <w:rPr>
          <w:rFonts w:cs="Times New Roman"/>
        </w:rPr>
      </w:pPr>
      <w:r w:rsidRPr="00812BC9">
        <w:rPr>
          <w:rFonts w:cs="Times New Roman"/>
        </w:rPr>
        <w:t>Appendix:</w:t>
      </w:r>
      <w:r w:rsidR="00052124" w:rsidRPr="00812BC9">
        <w:rPr>
          <w:rFonts w:cs="Times New Roman"/>
        </w:rPr>
        <w:t xml:space="preserve"> Detailed Results</w:t>
      </w:r>
    </w:p>
    <w:p w14:paraId="55C2489D" w14:textId="215817C9" w:rsidR="003E0D02" w:rsidRPr="00812BC9" w:rsidRDefault="003E0D02" w:rsidP="003E0D02">
      <w:pPr>
        <w:pStyle w:val="Heading2"/>
        <w:rPr>
          <w:rFonts w:cs="Times New Roman"/>
        </w:rPr>
      </w:pPr>
      <w:r w:rsidRPr="00812BC9">
        <w:rPr>
          <w:rFonts w:cs="Times New Roman"/>
        </w:rPr>
        <w:t>Introduction</w:t>
      </w:r>
    </w:p>
    <w:p w14:paraId="0F7EB7EF" w14:textId="6967FF84" w:rsidR="007451C8" w:rsidRPr="00812BC9" w:rsidRDefault="007451C8" w:rsidP="007451C8">
      <w:pPr>
        <w:rPr>
          <w:rFonts w:cs="Times New Roman"/>
          <w:szCs w:val="20"/>
        </w:rPr>
      </w:pPr>
      <w:r w:rsidRPr="00812BC9">
        <w:rPr>
          <w:rFonts w:cs="Times New Roman"/>
          <w:szCs w:val="20"/>
        </w:rPr>
        <w:t xml:space="preserve">This document serves as an appendix to </w:t>
      </w:r>
      <w:r w:rsidR="003E0D02" w:rsidRPr="00812BC9">
        <w:rPr>
          <w:rFonts w:cs="Times New Roman"/>
          <w:szCs w:val="20"/>
        </w:rPr>
        <w:t xml:space="preserve">the paper titled </w:t>
      </w:r>
      <w:r w:rsidR="00052124" w:rsidRPr="00812BC9">
        <w:rPr>
          <w:rFonts w:cs="Times New Roman"/>
          <w:szCs w:val="20"/>
        </w:rPr>
        <w:t>“</w:t>
      </w:r>
      <w:r w:rsidRPr="00812BC9">
        <w:rPr>
          <w:rFonts w:cs="Times New Roman"/>
          <w:szCs w:val="20"/>
        </w:rPr>
        <w:t>Evaluating algorithms for missing value imputation in real battery data</w:t>
      </w:r>
      <w:r w:rsidR="00052124" w:rsidRPr="00812BC9">
        <w:rPr>
          <w:rFonts w:cs="Times New Roman"/>
          <w:szCs w:val="20"/>
        </w:rPr>
        <w:t>”</w:t>
      </w:r>
      <w:r w:rsidRPr="00812BC9">
        <w:rPr>
          <w:rFonts w:cs="Times New Roman"/>
          <w:szCs w:val="20"/>
        </w:rPr>
        <w:t xml:space="preserve">. This appendix begins with a description of the experiment carried out, the summarised training and cross-validation results, as well as the results from the Mann-Whitney U test. The </w:t>
      </w:r>
      <w:r w:rsidR="00A46C05" w:rsidRPr="00812BC9">
        <w:rPr>
          <w:rFonts w:cs="Times New Roman"/>
          <w:szCs w:val="20"/>
        </w:rPr>
        <w:t>k-NN</w:t>
      </w:r>
      <w:r w:rsidRPr="00812BC9">
        <w:rPr>
          <w:rFonts w:cs="Times New Roman"/>
          <w:szCs w:val="20"/>
        </w:rPr>
        <w:t xml:space="preserve"> algorithm emerges as the best performing, demonstrating efficient learning and generalization across all features This paper has shown   that ML algorithms can be used for MVI and error correction, with k-NN and MICE providing efficient, and reliable estimates to missing values, with minimal training effort.</w:t>
      </w:r>
    </w:p>
    <w:p w14:paraId="7A98419E" w14:textId="1CF15A53" w:rsidR="007451C8" w:rsidRPr="00812BC9" w:rsidRDefault="0022483D" w:rsidP="007451C8">
      <w:pPr>
        <w:rPr>
          <w:rFonts w:cs="Times New Roman"/>
          <w:szCs w:val="20"/>
        </w:rPr>
      </w:pPr>
      <w:r w:rsidRPr="00812BC9">
        <w:rPr>
          <w:rFonts w:cs="Times New Roman"/>
        </w:rPr>
        <w:t>M</w:t>
      </w:r>
      <w:r w:rsidR="000F591E" w:rsidRPr="00812BC9">
        <w:rPr>
          <w:rFonts w:cs="Times New Roman"/>
        </w:rPr>
        <w:t xml:space="preserve">VI performance is very good on features with lower standard deviation and cardinality, while it remains unreliable on others. </w:t>
      </w:r>
      <w:r w:rsidRPr="00812BC9">
        <w:rPr>
          <w:rFonts w:cs="Times New Roman"/>
        </w:rPr>
        <w:t xml:space="preserve">The categorical features </w:t>
      </w:r>
      <w:r w:rsidRPr="00812BC9">
        <w:rPr>
          <w:rFonts w:cs="Times New Roman"/>
          <w:i/>
          <w:iCs/>
        </w:rPr>
        <w:t xml:space="preserve">'Material Weight' </w:t>
      </w:r>
      <w:r w:rsidRPr="00812BC9">
        <w:rPr>
          <w:rFonts w:cs="Times New Roman"/>
        </w:rPr>
        <w:t>and</w:t>
      </w:r>
      <w:r w:rsidRPr="00812BC9">
        <w:rPr>
          <w:rFonts w:cs="Times New Roman"/>
          <w:i/>
          <w:iCs/>
        </w:rPr>
        <w:t xml:space="preserve"> 'Material Part Number'</w:t>
      </w:r>
      <w:r w:rsidRPr="00812BC9">
        <w:rPr>
          <w:rFonts w:cs="Times New Roman"/>
        </w:rPr>
        <w:t xml:space="preserve">, </w:t>
      </w:r>
      <w:r w:rsidR="00F86511" w:rsidRPr="00812BC9">
        <w:rPr>
          <w:rFonts w:cs="Times New Roman"/>
        </w:rPr>
        <w:t>modelled</w:t>
      </w:r>
      <w:r w:rsidRPr="00812BC9">
        <w:rPr>
          <w:rFonts w:cs="Times New Roman"/>
        </w:rPr>
        <w:t xml:space="preserve"> as continuous features, also provide good results, further demonstrating the versatility of the imputation methods. </w:t>
      </w:r>
      <w:r w:rsidR="000F591E" w:rsidRPr="00812BC9">
        <w:rPr>
          <w:rFonts w:cs="Times New Roman"/>
        </w:rPr>
        <w:t xml:space="preserve">These observations are critical for understanding the applicability and limitations of different imputation techniques </w:t>
      </w:r>
      <w:r w:rsidR="00F34888" w:rsidRPr="00812BC9">
        <w:rPr>
          <w:rFonts w:cs="Times New Roman"/>
        </w:rPr>
        <w:t>for error correction in the HVB dataset</w:t>
      </w:r>
      <w:r w:rsidR="000F591E" w:rsidRPr="00812BC9">
        <w:rPr>
          <w:rFonts w:cs="Times New Roman"/>
        </w:rPr>
        <w:t xml:space="preserve">. </w:t>
      </w:r>
    </w:p>
    <w:p w14:paraId="28A2CE82" w14:textId="1310B727" w:rsidR="007451C8" w:rsidRPr="00812BC9" w:rsidRDefault="007451C8" w:rsidP="003E0D02">
      <w:pPr>
        <w:pStyle w:val="Heading2"/>
        <w:rPr>
          <w:rFonts w:cs="Times New Roman"/>
        </w:rPr>
      </w:pPr>
      <w:r w:rsidRPr="00812BC9">
        <w:rPr>
          <w:rFonts w:cs="Times New Roman"/>
        </w:rPr>
        <w:t xml:space="preserve">Training Results </w:t>
      </w:r>
    </w:p>
    <w:p w14:paraId="7C6525CC" w14:textId="6172A867" w:rsidR="004B4B70" w:rsidRPr="00812BC9" w:rsidRDefault="004B4B70" w:rsidP="004B4B70">
      <w:pPr>
        <w:rPr>
          <w:rFonts w:cs="Times New Roman"/>
        </w:rPr>
      </w:pPr>
      <w:r w:rsidRPr="00812BC9">
        <w:rPr>
          <w:rFonts w:cs="Times New Roman"/>
        </w:rPr>
        <w:t>The training results in Figures 1-</w:t>
      </w:r>
      <w:r w:rsidR="00812BC9" w:rsidRPr="00812BC9">
        <w:rPr>
          <w:rFonts w:cs="Times New Roman"/>
        </w:rPr>
        <w:t>2</w:t>
      </w:r>
      <w:r w:rsidRPr="00812BC9">
        <w:rPr>
          <w:rFonts w:cs="Times New Roman"/>
        </w:rPr>
        <w:t xml:space="preserve"> show the best performance for the </w:t>
      </w:r>
      <w:r w:rsidRPr="00812BC9">
        <w:rPr>
          <w:rFonts w:cs="Times New Roman"/>
          <w:i/>
          <w:iCs/>
        </w:rPr>
        <w:t>‘Minimum Capacity’</w:t>
      </w:r>
      <w:r w:rsidRPr="00812BC9">
        <w:rPr>
          <w:rFonts w:cs="Times New Roman"/>
        </w:rPr>
        <w:t xml:space="preserve"> feature. </w:t>
      </w:r>
      <w:r w:rsidR="00B264A7" w:rsidRPr="00812BC9">
        <w:rPr>
          <w:rFonts w:cs="Times New Roman"/>
        </w:rPr>
        <w:t>The average error in the larger training set is higher than in the cross-validation set, indicating robustness in performance.</w:t>
      </w:r>
    </w:p>
    <w:p w14:paraId="0F0F30DF" w14:textId="3A9F8F29" w:rsidR="00FB6977" w:rsidRPr="00812BC9" w:rsidRDefault="00DF0F3E" w:rsidP="007644CE">
      <w:pPr>
        <w:keepNext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09DCBF42" wp14:editId="47B1AA10">
            <wp:extent cx="5400000" cy="2365222"/>
            <wp:effectExtent l="0" t="0" r="0" b="0"/>
            <wp:docPr id="21008695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3652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C125AC" w14:textId="00127135" w:rsidR="00265967" w:rsidRPr="00812BC9" w:rsidRDefault="00FB6977" w:rsidP="007644CE">
      <w:pPr>
        <w:pStyle w:val="Caption"/>
        <w:jc w:val="center"/>
        <w:rPr>
          <w:rFonts w:cs="Times New Roman"/>
        </w:rPr>
      </w:pPr>
      <w:r w:rsidRPr="00812BC9">
        <w:rPr>
          <w:rFonts w:cs="Times New Roman"/>
        </w:rPr>
        <w:t xml:space="preserve">Figure </w:t>
      </w:r>
      <w:r w:rsidRPr="00812BC9">
        <w:rPr>
          <w:rFonts w:cs="Times New Roman"/>
        </w:rPr>
        <w:fldChar w:fldCharType="begin"/>
      </w:r>
      <w:r w:rsidRPr="00812BC9">
        <w:rPr>
          <w:rFonts w:cs="Times New Roman"/>
        </w:rPr>
        <w:instrText xml:space="preserve"> SEQ Figure \* ARABIC </w:instrText>
      </w:r>
      <w:r w:rsidRPr="00812BC9">
        <w:rPr>
          <w:rFonts w:cs="Times New Roman"/>
        </w:rPr>
        <w:fldChar w:fldCharType="separate"/>
      </w:r>
      <w:r w:rsidR="00485BBB">
        <w:rPr>
          <w:rFonts w:cs="Times New Roman"/>
          <w:noProof/>
        </w:rPr>
        <w:t>1</w:t>
      </w:r>
      <w:r w:rsidRPr="00812BC9">
        <w:rPr>
          <w:rFonts w:cs="Times New Roman"/>
        </w:rPr>
        <w:fldChar w:fldCharType="end"/>
      </w:r>
      <w:r w:rsidRPr="00812BC9">
        <w:rPr>
          <w:rFonts w:cs="Times New Roman"/>
        </w:rPr>
        <w:t xml:space="preserve">: </w:t>
      </w:r>
      <w:r w:rsidR="004B4B70" w:rsidRPr="00812BC9">
        <w:rPr>
          <w:rFonts w:cs="Times New Roman"/>
        </w:rPr>
        <w:t>NRMSE across the continuous features during training.</w:t>
      </w:r>
    </w:p>
    <w:p w14:paraId="76A5AC36" w14:textId="25EBF9A7" w:rsidR="00310383" w:rsidRPr="00812BC9" w:rsidRDefault="00812BC9" w:rsidP="00310383">
      <w:pPr>
        <w:rPr>
          <w:rFonts w:cs="Times New Roman"/>
        </w:rPr>
      </w:pPr>
      <w:r w:rsidRPr="00812BC9">
        <w:rPr>
          <w:rFonts w:cs="Times New Roman"/>
          <w:noProof/>
        </w:rPr>
        <w:drawing>
          <wp:inline distT="0" distB="0" distL="0" distR="0" wp14:anchorId="3DD204F1" wp14:editId="57391C32">
            <wp:extent cx="5400000" cy="2632521"/>
            <wp:effectExtent l="0" t="0" r="0" b="0"/>
            <wp:docPr id="16563373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325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FCEBB6" w14:textId="15E60C55" w:rsidR="00265967" w:rsidRPr="00812BC9" w:rsidRDefault="00397E3B" w:rsidP="00812BC9">
      <w:pPr>
        <w:pStyle w:val="Caption"/>
        <w:jc w:val="center"/>
        <w:rPr>
          <w:rFonts w:cs="Times New Roman"/>
        </w:rPr>
      </w:pPr>
      <w:r w:rsidRPr="00812BC9">
        <w:rPr>
          <w:rFonts w:cs="Times New Roman"/>
        </w:rPr>
        <w:t xml:space="preserve">Figure </w:t>
      </w:r>
      <w:r w:rsidRPr="00812BC9">
        <w:rPr>
          <w:rFonts w:cs="Times New Roman"/>
        </w:rPr>
        <w:fldChar w:fldCharType="begin"/>
      </w:r>
      <w:r w:rsidRPr="00812BC9">
        <w:rPr>
          <w:rFonts w:cs="Times New Roman"/>
        </w:rPr>
        <w:instrText xml:space="preserve"> SEQ Figure \* ARABIC </w:instrText>
      </w:r>
      <w:r w:rsidRPr="00812BC9">
        <w:rPr>
          <w:rFonts w:cs="Times New Roman"/>
        </w:rPr>
        <w:fldChar w:fldCharType="separate"/>
      </w:r>
      <w:r w:rsidR="00485BBB">
        <w:rPr>
          <w:rFonts w:cs="Times New Roman"/>
          <w:noProof/>
        </w:rPr>
        <w:t>2</w:t>
      </w:r>
      <w:r w:rsidRPr="00812BC9">
        <w:rPr>
          <w:rFonts w:cs="Times New Roman"/>
        </w:rPr>
        <w:fldChar w:fldCharType="end"/>
      </w:r>
      <w:r w:rsidRPr="00812BC9">
        <w:rPr>
          <w:rFonts w:cs="Times New Roman"/>
        </w:rPr>
        <w:t>:</w:t>
      </w:r>
      <w:r w:rsidR="004B4B70" w:rsidRPr="00812BC9">
        <w:rPr>
          <w:rFonts w:cs="Times New Roman"/>
        </w:rPr>
        <w:t xml:space="preserve"> RMSPE acros</w:t>
      </w:r>
      <w:r w:rsidR="0099685C" w:rsidRPr="00812BC9">
        <w:rPr>
          <w:rFonts w:cs="Times New Roman"/>
        </w:rPr>
        <w:t xml:space="preserve">s </w:t>
      </w:r>
      <w:r w:rsidR="007644CE" w:rsidRPr="00812BC9">
        <w:rPr>
          <w:rFonts w:cs="Times New Roman"/>
        </w:rPr>
        <w:t>the</w:t>
      </w:r>
      <w:r w:rsidR="0099685C" w:rsidRPr="00812BC9">
        <w:rPr>
          <w:rFonts w:cs="Times New Roman"/>
        </w:rPr>
        <w:t xml:space="preserve"> continuous features during training.</w:t>
      </w:r>
    </w:p>
    <w:p w14:paraId="253BF6C1" w14:textId="77777777" w:rsidR="007451C8" w:rsidRPr="00812BC9" w:rsidRDefault="007451C8" w:rsidP="00CB5C25">
      <w:pPr>
        <w:pStyle w:val="Heading2"/>
        <w:rPr>
          <w:rFonts w:cs="Times New Roman"/>
        </w:rPr>
      </w:pPr>
      <w:r w:rsidRPr="00812BC9">
        <w:rPr>
          <w:rFonts w:cs="Times New Roman"/>
        </w:rPr>
        <w:t xml:space="preserve">Cross-Validation Results </w:t>
      </w:r>
    </w:p>
    <w:p w14:paraId="17BD3DCB" w14:textId="1E17270B" w:rsidR="00D81548" w:rsidRPr="00812BC9" w:rsidRDefault="00D81548" w:rsidP="00D81548">
      <w:pPr>
        <w:rPr>
          <w:rFonts w:cs="Times New Roman"/>
        </w:rPr>
      </w:pPr>
      <w:r w:rsidRPr="00812BC9">
        <w:rPr>
          <w:rFonts w:cs="Times New Roman"/>
        </w:rPr>
        <w:t>The cross-validation results are shown in Figures 3-</w:t>
      </w:r>
      <w:r w:rsidR="00812BC9" w:rsidRPr="00812BC9">
        <w:rPr>
          <w:rFonts w:cs="Times New Roman"/>
        </w:rPr>
        <w:t>4</w:t>
      </w:r>
      <w:r w:rsidRPr="00812BC9">
        <w:rPr>
          <w:rFonts w:cs="Times New Roman"/>
        </w:rPr>
        <w:t>. The MICE and k-NN algorithms outperform the other algorithms, as in the training results. There is notable performance improvement in all algorithms</w:t>
      </w:r>
      <w:r w:rsidR="00646417" w:rsidRPr="00812BC9">
        <w:rPr>
          <w:rFonts w:cs="Times New Roman"/>
        </w:rPr>
        <w:t>.</w:t>
      </w:r>
    </w:p>
    <w:p w14:paraId="6C6F6555" w14:textId="1B186767" w:rsidR="000E553F" w:rsidRPr="00812BC9" w:rsidRDefault="00EF2C5A" w:rsidP="000E553F">
      <w:pPr>
        <w:keepNext/>
        <w:jc w:val="center"/>
        <w:rPr>
          <w:rFonts w:cs="Times New Roman"/>
        </w:rPr>
      </w:pPr>
      <w:r w:rsidRPr="00812BC9">
        <w:rPr>
          <w:rFonts w:cs="Times New Roman"/>
          <w:noProof/>
        </w:rPr>
        <w:drawing>
          <wp:inline distT="0" distB="0" distL="0" distR="0" wp14:anchorId="023034BD" wp14:editId="1BC27705">
            <wp:extent cx="5400000" cy="2976053"/>
            <wp:effectExtent l="0" t="0" r="0" b="0"/>
            <wp:docPr id="17348281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760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BA8ED" w14:textId="3174FAC3" w:rsidR="007451C8" w:rsidRPr="00812BC9" w:rsidRDefault="000E553F" w:rsidP="000E553F">
      <w:pPr>
        <w:pStyle w:val="Caption"/>
        <w:jc w:val="center"/>
        <w:rPr>
          <w:rFonts w:cs="Times New Roman"/>
        </w:rPr>
      </w:pPr>
      <w:r w:rsidRPr="00812BC9">
        <w:rPr>
          <w:rFonts w:cs="Times New Roman"/>
        </w:rPr>
        <w:t xml:space="preserve">Figure </w:t>
      </w:r>
      <w:r w:rsidRPr="00812BC9">
        <w:rPr>
          <w:rFonts w:cs="Times New Roman"/>
        </w:rPr>
        <w:fldChar w:fldCharType="begin"/>
      </w:r>
      <w:r w:rsidRPr="00812BC9">
        <w:rPr>
          <w:rFonts w:cs="Times New Roman"/>
        </w:rPr>
        <w:instrText xml:space="preserve"> SEQ Figure \* ARABIC </w:instrText>
      </w:r>
      <w:r w:rsidRPr="00812BC9">
        <w:rPr>
          <w:rFonts w:cs="Times New Roman"/>
        </w:rPr>
        <w:fldChar w:fldCharType="separate"/>
      </w:r>
      <w:r w:rsidR="00485BBB">
        <w:rPr>
          <w:rFonts w:cs="Times New Roman"/>
          <w:noProof/>
        </w:rPr>
        <w:t>3</w:t>
      </w:r>
      <w:r w:rsidRPr="00812BC9">
        <w:rPr>
          <w:rFonts w:cs="Times New Roman"/>
        </w:rPr>
        <w:fldChar w:fldCharType="end"/>
      </w:r>
      <w:r w:rsidRPr="00812BC9">
        <w:rPr>
          <w:rFonts w:cs="Times New Roman"/>
        </w:rPr>
        <w:t>: NRMSE across the continuous features in the dataset.</w:t>
      </w:r>
    </w:p>
    <w:p w14:paraId="4D21F377" w14:textId="77777777" w:rsidR="00B3097D" w:rsidRPr="00812BC9" w:rsidRDefault="00B3097D" w:rsidP="00B3097D">
      <w:pPr>
        <w:keepNext/>
        <w:jc w:val="center"/>
        <w:rPr>
          <w:rFonts w:cs="Times New Roman"/>
        </w:rPr>
      </w:pPr>
      <w:r w:rsidRPr="00812BC9">
        <w:rPr>
          <w:rFonts w:cs="Times New Roman"/>
          <w:noProof/>
        </w:rPr>
        <w:drawing>
          <wp:inline distT="0" distB="0" distL="0" distR="0" wp14:anchorId="72126D21" wp14:editId="5C148F18">
            <wp:extent cx="5400000" cy="2650657"/>
            <wp:effectExtent l="0" t="0" r="0" b="0"/>
            <wp:docPr id="13533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506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860249" w14:textId="36A63F21" w:rsidR="00B3097D" w:rsidRPr="00812BC9" w:rsidRDefault="00B3097D" w:rsidP="00B3097D">
      <w:pPr>
        <w:pStyle w:val="Caption"/>
        <w:jc w:val="center"/>
        <w:rPr>
          <w:rFonts w:cs="Times New Roman"/>
        </w:rPr>
      </w:pPr>
      <w:r w:rsidRPr="00812BC9">
        <w:rPr>
          <w:rFonts w:cs="Times New Roman"/>
        </w:rPr>
        <w:t xml:space="preserve">Figure </w:t>
      </w:r>
      <w:r w:rsidRPr="00812BC9">
        <w:rPr>
          <w:rFonts w:cs="Times New Roman"/>
        </w:rPr>
        <w:fldChar w:fldCharType="begin"/>
      </w:r>
      <w:r w:rsidRPr="00812BC9">
        <w:rPr>
          <w:rFonts w:cs="Times New Roman"/>
        </w:rPr>
        <w:instrText xml:space="preserve"> SEQ Figure \* ARABIC </w:instrText>
      </w:r>
      <w:r w:rsidRPr="00812BC9">
        <w:rPr>
          <w:rFonts w:cs="Times New Roman"/>
        </w:rPr>
        <w:fldChar w:fldCharType="separate"/>
      </w:r>
      <w:r w:rsidR="00485BBB">
        <w:rPr>
          <w:rFonts w:cs="Times New Roman"/>
          <w:noProof/>
        </w:rPr>
        <w:t>4</w:t>
      </w:r>
      <w:r w:rsidRPr="00812BC9">
        <w:rPr>
          <w:rFonts w:cs="Times New Roman"/>
        </w:rPr>
        <w:fldChar w:fldCharType="end"/>
      </w:r>
      <w:r w:rsidRPr="00812BC9">
        <w:rPr>
          <w:rFonts w:cs="Times New Roman"/>
        </w:rPr>
        <w:t xml:space="preserve">: RMSPE across the continuous features. </w:t>
      </w:r>
    </w:p>
    <w:p w14:paraId="6780A40A" w14:textId="77777777" w:rsidR="00B3097D" w:rsidRPr="00812BC9" w:rsidRDefault="00B3097D" w:rsidP="00B3097D">
      <w:pPr>
        <w:rPr>
          <w:rFonts w:cs="Times New Roman"/>
        </w:rPr>
      </w:pPr>
    </w:p>
    <w:p w14:paraId="5D5A1197" w14:textId="77777777" w:rsidR="007451C8" w:rsidRPr="00812BC9" w:rsidRDefault="007451C8" w:rsidP="007451C8">
      <w:pPr>
        <w:jc w:val="center"/>
        <w:rPr>
          <w:rFonts w:cs="Times New Roman"/>
        </w:rPr>
      </w:pPr>
    </w:p>
    <w:p w14:paraId="0F36400E" w14:textId="1C7A91E6" w:rsidR="007451C8" w:rsidRPr="00812BC9" w:rsidRDefault="007451C8" w:rsidP="00CB5C25">
      <w:pPr>
        <w:pStyle w:val="Heading2"/>
        <w:rPr>
          <w:rFonts w:cs="Times New Roman"/>
        </w:rPr>
      </w:pPr>
      <w:r w:rsidRPr="00812BC9">
        <w:rPr>
          <w:rFonts w:cs="Times New Roman"/>
        </w:rPr>
        <w:t>Mann-Whitney U Test</w:t>
      </w:r>
    </w:p>
    <w:p w14:paraId="363E3687" w14:textId="4F24FB76" w:rsidR="00F9373E" w:rsidRPr="00812BC9" w:rsidRDefault="00F9373E" w:rsidP="00F9373E">
      <w:pPr>
        <w:rPr>
          <w:rFonts w:cs="Times New Roman"/>
          <w:szCs w:val="20"/>
        </w:rPr>
      </w:pPr>
      <w:r w:rsidRPr="00812BC9">
        <w:rPr>
          <w:rFonts w:cs="Times New Roman"/>
          <w:szCs w:val="20"/>
        </w:rPr>
        <w:t xml:space="preserve">The Mann-Whitney U test revealed no statistical significance between the two imputation algorithms. In all other cases, the MICE and k-NN algorithm outperform the </w:t>
      </w:r>
      <w:r w:rsidR="000D40D4" w:rsidRPr="00812BC9">
        <w:rPr>
          <w:rFonts w:cs="Times New Roman"/>
          <w:szCs w:val="20"/>
        </w:rPr>
        <w:t>other three predictive algorithms.</w:t>
      </w:r>
      <w:r w:rsidR="00646417" w:rsidRPr="00812BC9">
        <w:rPr>
          <w:rFonts w:cs="Times New Roman"/>
          <w:szCs w:val="20"/>
        </w:rPr>
        <w:t xml:space="preserve"> </w:t>
      </w:r>
      <w:r w:rsidR="00871B6D" w:rsidRPr="00812BC9">
        <w:rPr>
          <w:rFonts w:cs="Times New Roman"/>
          <w:szCs w:val="20"/>
        </w:rPr>
        <w:t xml:space="preserve">The results for the RMSPE and NRMSE metrics are shown in </w:t>
      </w:r>
      <w:r w:rsidR="00646417" w:rsidRPr="00812BC9">
        <w:rPr>
          <w:rFonts w:cs="Times New Roman"/>
          <w:szCs w:val="20"/>
        </w:rPr>
        <w:t>Table</w:t>
      </w:r>
      <w:r w:rsidR="00871B6D" w:rsidRPr="00812BC9">
        <w:rPr>
          <w:rFonts w:cs="Times New Roman"/>
          <w:szCs w:val="20"/>
        </w:rPr>
        <w:t>s</w:t>
      </w:r>
      <w:r w:rsidR="00646417" w:rsidRPr="00812BC9">
        <w:rPr>
          <w:rFonts w:cs="Times New Roman"/>
          <w:szCs w:val="20"/>
        </w:rPr>
        <w:t xml:space="preserve"> 1</w:t>
      </w:r>
      <w:r w:rsidR="00871B6D" w:rsidRPr="00812BC9">
        <w:rPr>
          <w:rFonts w:cs="Times New Roman"/>
          <w:szCs w:val="20"/>
        </w:rPr>
        <w:t xml:space="preserve"> and 2, respectively.</w:t>
      </w:r>
    </w:p>
    <w:p w14:paraId="2BC56272" w14:textId="794F1C64" w:rsidR="00F25634" w:rsidRPr="00812BC9" w:rsidRDefault="00F25634" w:rsidP="00F25634">
      <w:pPr>
        <w:pStyle w:val="Caption"/>
        <w:keepNext/>
        <w:rPr>
          <w:rFonts w:cs="Times New Roman"/>
          <w:sz w:val="20"/>
          <w:szCs w:val="20"/>
        </w:rPr>
      </w:pPr>
      <w:r w:rsidRPr="00812BC9">
        <w:rPr>
          <w:rFonts w:cs="Times New Roman"/>
          <w:sz w:val="20"/>
          <w:szCs w:val="20"/>
        </w:rPr>
        <w:t xml:space="preserve">Table </w:t>
      </w:r>
      <w:r w:rsidRPr="00812BC9">
        <w:rPr>
          <w:rFonts w:cs="Times New Roman"/>
          <w:sz w:val="20"/>
          <w:szCs w:val="20"/>
        </w:rPr>
        <w:fldChar w:fldCharType="begin"/>
      </w:r>
      <w:r w:rsidRPr="00812BC9">
        <w:rPr>
          <w:rFonts w:cs="Times New Roman"/>
          <w:sz w:val="20"/>
          <w:szCs w:val="20"/>
        </w:rPr>
        <w:instrText xml:space="preserve"> SEQ Table \* ARABIC </w:instrText>
      </w:r>
      <w:r w:rsidRPr="00812BC9">
        <w:rPr>
          <w:rFonts w:cs="Times New Roman"/>
          <w:sz w:val="20"/>
          <w:szCs w:val="20"/>
        </w:rPr>
        <w:fldChar w:fldCharType="separate"/>
      </w:r>
      <w:r w:rsidR="00485BBB">
        <w:rPr>
          <w:rFonts w:cs="Times New Roman"/>
          <w:noProof/>
          <w:sz w:val="20"/>
          <w:szCs w:val="20"/>
        </w:rPr>
        <w:t>1</w:t>
      </w:r>
      <w:r w:rsidRPr="00812BC9">
        <w:rPr>
          <w:rFonts w:cs="Times New Roman"/>
          <w:sz w:val="20"/>
          <w:szCs w:val="20"/>
        </w:rPr>
        <w:fldChar w:fldCharType="end"/>
      </w:r>
      <w:r w:rsidRPr="00812BC9">
        <w:rPr>
          <w:rFonts w:cs="Times New Roman"/>
          <w:sz w:val="20"/>
          <w:szCs w:val="20"/>
        </w:rPr>
        <w:t>: Mann-Whitney U Test on RMSPE for the continuous features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0"/>
        <w:gridCol w:w="621"/>
        <w:gridCol w:w="531"/>
        <w:gridCol w:w="549"/>
        <w:gridCol w:w="567"/>
        <w:gridCol w:w="1120"/>
        <w:gridCol w:w="1120"/>
        <w:gridCol w:w="621"/>
        <w:gridCol w:w="531"/>
        <w:gridCol w:w="549"/>
        <w:gridCol w:w="567"/>
        <w:gridCol w:w="1120"/>
      </w:tblGrid>
      <w:tr w:rsidR="004E3C13" w:rsidRPr="00812BC9" w14:paraId="1DFA0DA0" w14:textId="77777777" w:rsidTr="00F25634">
        <w:trPr>
          <w:trHeight w:val="276"/>
        </w:trPr>
        <w:tc>
          <w:tcPr>
            <w:tcW w:w="0" w:type="auto"/>
            <w:gridSpan w:val="6"/>
            <w:noWrap/>
            <w:hideMark/>
          </w:tcPr>
          <w:p w14:paraId="121590D3" w14:textId="77777777" w:rsidR="004E3C13" w:rsidRPr="00812BC9" w:rsidRDefault="004E3C13" w:rsidP="00F25634">
            <w:pPr>
              <w:jc w:val="center"/>
              <w:rPr>
                <w:rFonts w:cs="Times New Roman"/>
                <w:b/>
                <w:bCs/>
                <w:i/>
                <w:iCs/>
                <w:szCs w:val="20"/>
              </w:rPr>
            </w:pPr>
            <w:r w:rsidRPr="00812BC9">
              <w:rPr>
                <w:rFonts w:cs="Times New Roman"/>
                <w:b/>
                <w:bCs/>
                <w:i/>
                <w:iCs/>
                <w:szCs w:val="20"/>
              </w:rPr>
              <w:t>Material Part Number</w:t>
            </w:r>
          </w:p>
        </w:tc>
        <w:tc>
          <w:tcPr>
            <w:tcW w:w="0" w:type="auto"/>
            <w:gridSpan w:val="6"/>
            <w:noWrap/>
            <w:hideMark/>
          </w:tcPr>
          <w:p w14:paraId="6061AB6B" w14:textId="77777777" w:rsidR="004E3C13" w:rsidRPr="00812BC9" w:rsidRDefault="004E3C13" w:rsidP="00F25634">
            <w:pPr>
              <w:jc w:val="center"/>
              <w:rPr>
                <w:rFonts w:cs="Times New Roman"/>
                <w:b/>
                <w:bCs/>
                <w:i/>
                <w:iCs/>
                <w:szCs w:val="20"/>
              </w:rPr>
            </w:pPr>
            <w:r w:rsidRPr="00812BC9">
              <w:rPr>
                <w:rFonts w:cs="Times New Roman"/>
                <w:b/>
                <w:bCs/>
                <w:i/>
                <w:iCs/>
                <w:szCs w:val="20"/>
              </w:rPr>
              <w:t>Voltage</w:t>
            </w:r>
          </w:p>
        </w:tc>
      </w:tr>
      <w:tr w:rsidR="00F25634" w:rsidRPr="00812BC9" w14:paraId="4F900B47" w14:textId="77777777" w:rsidTr="00F25634">
        <w:trPr>
          <w:trHeight w:val="288"/>
        </w:trPr>
        <w:tc>
          <w:tcPr>
            <w:tcW w:w="0" w:type="auto"/>
            <w:noWrap/>
            <w:hideMark/>
          </w:tcPr>
          <w:p w14:paraId="1CE9803B" w14:textId="4E67E9E3" w:rsidR="004E3C13" w:rsidRPr="00812BC9" w:rsidRDefault="004E3C13" w:rsidP="004E3C13">
            <w:pPr>
              <w:rPr>
                <w:rFonts w:cs="Times New Roman"/>
                <w:i/>
                <w:iCs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44E90763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3ACD4465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6FC5B1F4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0E48C0A0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18126BA8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15B8C1FC" w14:textId="23E6200A" w:rsidR="004E3C13" w:rsidRPr="00812BC9" w:rsidRDefault="004E3C13">
            <w:pPr>
              <w:rPr>
                <w:rFonts w:cs="Times New Roman"/>
                <w:i/>
                <w:iCs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6BF68BA1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6C578A55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7562DFFA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6D3778D2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04230C00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Decision Tree</w:t>
            </w:r>
          </w:p>
        </w:tc>
      </w:tr>
      <w:tr w:rsidR="00F25634" w:rsidRPr="00812BC9" w14:paraId="2AF61DB3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640D943C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77FC9BC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0F14DA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43BEAA3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9A53E30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34FA282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11A44CC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57CE0B5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696028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3EB49BD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4788B96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F8FCE9C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</w:tr>
      <w:tr w:rsidR="00F25634" w:rsidRPr="00812BC9" w14:paraId="499F8640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3EDE2C80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6C5E077C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E5209D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C508F9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9A171E5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19B101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4C54183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6E6EFB6E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2B097A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BB7DDA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7BE472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9BC589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</w:tr>
      <w:tr w:rsidR="00F25634" w:rsidRPr="00812BC9" w14:paraId="269EC90C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07EE2696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564AFA1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15694E00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3E2235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572126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437C3F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A64D0E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08B05F9B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1507DAB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37F20A73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B87A50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DD31A2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</w:tr>
      <w:tr w:rsidR="00F25634" w:rsidRPr="00812BC9" w14:paraId="7037CA94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34938F7A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1BF4050D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B72935E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58C8092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2A2D51F5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7ADF3A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57692ABA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78991256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2361553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681009DB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A570AB2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8423D56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</w:tr>
      <w:tr w:rsidR="00F25634" w:rsidRPr="00812BC9" w14:paraId="31E1FB81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276394C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324EE69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17F0077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6E5B424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E0BC7FC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503EEFA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2F3E44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41887FFC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2CA2AF6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82EE4FE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A13CC6D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49637A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</w:tr>
      <w:tr w:rsidR="004E3C13" w:rsidRPr="00812BC9" w14:paraId="687A3FF8" w14:textId="77777777" w:rsidTr="00F25634">
        <w:trPr>
          <w:trHeight w:val="276"/>
        </w:trPr>
        <w:tc>
          <w:tcPr>
            <w:tcW w:w="0" w:type="auto"/>
            <w:gridSpan w:val="6"/>
            <w:noWrap/>
            <w:hideMark/>
          </w:tcPr>
          <w:p w14:paraId="3D3DC6E6" w14:textId="77777777" w:rsidR="004E3C13" w:rsidRPr="00812BC9" w:rsidRDefault="004E3C13" w:rsidP="00F25634">
            <w:pPr>
              <w:jc w:val="center"/>
              <w:rPr>
                <w:rFonts w:cs="Times New Roman"/>
                <w:b/>
                <w:bCs/>
                <w:i/>
                <w:iCs/>
                <w:szCs w:val="20"/>
              </w:rPr>
            </w:pPr>
            <w:r w:rsidRPr="00812BC9">
              <w:rPr>
                <w:rFonts w:cs="Times New Roman"/>
                <w:b/>
                <w:bCs/>
                <w:i/>
                <w:iCs/>
                <w:szCs w:val="20"/>
              </w:rPr>
              <w:t>Capacity Min</w:t>
            </w:r>
          </w:p>
        </w:tc>
        <w:tc>
          <w:tcPr>
            <w:tcW w:w="0" w:type="auto"/>
            <w:gridSpan w:val="6"/>
            <w:noWrap/>
            <w:hideMark/>
          </w:tcPr>
          <w:p w14:paraId="060427DF" w14:textId="77777777" w:rsidR="004E3C13" w:rsidRPr="00812BC9" w:rsidRDefault="004E3C13" w:rsidP="00F25634">
            <w:pPr>
              <w:jc w:val="center"/>
              <w:rPr>
                <w:rFonts w:cs="Times New Roman"/>
                <w:b/>
                <w:bCs/>
                <w:i/>
                <w:iCs/>
                <w:szCs w:val="20"/>
              </w:rPr>
            </w:pPr>
            <w:r w:rsidRPr="00812BC9">
              <w:rPr>
                <w:rFonts w:cs="Times New Roman"/>
                <w:b/>
                <w:bCs/>
                <w:i/>
                <w:iCs/>
                <w:szCs w:val="20"/>
              </w:rPr>
              <w:t>Capacity Mean</w:t>
            </w:r>
          </w:p>
        </w:tc>
      </w:tr>
      <w:tr w:rsidR="00F25634" w:rsidRPr="00812BC9" w14:paraId="33AA1D95" w14:textId="77777777" w:rsidTr="00F25634">
        <w:trPr>
          <w:trHeight w:val="288"/>
        </w:trPr>
        <w:tc>
          <w:tcPr>
            <w:tcW w:w="0" w:type="auto"/>
            <w:noWrap/>
            <w:hideMark/>
          </w:tcPr>
          <w:p w14:paraId="34F50282" w14:textId="03848388" w:rsidR="004E3C13" w:rsidRPr="00812BC9" w:rsidRDefault="004E3C13" w:rsidP="004E3C13">
            <w:pPr>
              <w:rPr>
                <w:rFonts w:cs="Times New Roman"/>
                <w:i/>
                <w:iCs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366E00E8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3525894B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7C10C0E2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29C4989C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761F71E9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2F61DE4C" w14:textId="0DB6B8A0" w:rsidR="004E3C13" w:rsidRPr="00812BC9" w:rsidRDefault="004E3C13">
            <w:pPr>
              <w:rPr>
                <w:rFonts w:cs="Times New Roman"/>
                <w:i/>
                <w:iCs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5899DDC1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21DD0E48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3879997A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2C01B570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589A548A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Decision Tree</w:t>
            </w:r>
          </w:p>
        </w:tc>
      </w:tr>
      <w:tr w:rsidR="00F25634" w:rsidRPr="00812BC9" w14:paraId="3A98D014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203DA2BD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7798FCAE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3229F1D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23EF7C6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4B4316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FD851B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8C50CF6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1A8F2DE2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1DFFBE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8CF039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8C88BD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0A8E65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</w:tr>
      <w:tr w:rsidR="00F25634" w:rsidRPr="00812BC9" w14:paraId="35803F87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13735E9E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4C019496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3AE196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91084BD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9C13316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3D1802C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72F062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520AFA4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A304AEA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9B6B3AB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1179DF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2139D2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</w:tr>
      <w:tr w:rsidR="00F25634" w:rsidRPr="00812BC9" w14:paraId="0FBA1FF0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1411E28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0D2C2FA2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32C247A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F805939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9EBD81D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7CECCD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3953B23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0F0A57D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1AD816A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6EE95503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86F403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EFF35A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</w:tr>
      <w:tr w:rsidR="00F25634" w:rsidRPr="00812BC9" w14:paraId="5EE4CD0E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7267EC9D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17ED263E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FE0DEE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0D34D1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540F57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815EA83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5BD28F69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37D4979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1C883F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347CCF6A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332DE010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1F9956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</w:tr>
      <w:tr w:rsidR="00F25634" w:rsidRPr="00812BC9" w14:paraId="02895E0A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0A9B86FB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0B95FD1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141B0DC9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6CEC94DC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B17A8A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5AD8AF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DBA364C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7BC1DD65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57575916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4D018253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DF1821E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5199C2E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</w:tr>
      <w:tr w:rsidR="004E3C13" w:rsidRPr="00812BC9" w14:paraId="72653FCD" w14:textId="77777777" w:rsidTr="00F25634">
        <w:trPr>
          <w:trHeight w:val="276"/>
        </w:trPr>
        <w:tc>
          <w:tcPr>
            <w:tcW w:w="0" w:type="auto"/>
            <w:gridSpan w:val="6"/>
            <w:noWrap/>
            <w:hideMark/>
          </w:tcPr>
          <w:p w14:paraId="708363F0" w14:textId="77777777" w:rsidR="004E3C13" w:rsidRPr="00812BC9" w:rsidRDefault="004E3C13" w:rsidP="00F25634">
            <w:pPr>
              <w:jc w:val="center"/>
              <w:rPr>
                <w:rFonts w:cs="Times New Roman"/>
                <w:b/>
                <w:bCs/>
                <w:i/>
                <w:iCs/>
                <w:szCs w:val="20"/>
              </w:rPr>
            </w:pPr>
            <w:r w:rsidRPr="00812BC9">
              <w:rPr>
                <w:rFonts w:cs="Times New Roman"/>
                <w:b/>
                <w:bCs/>
                <w:i/>
                <w:iCs/>
                <w:szCs w:val="20"/>
              </w:rPr>
              <w:t>Capacity Throughput</w:t>
            </w:r>
          </w:p>
        </w:tc>
        <w:tc>
          <w:tcPr>
            <w:tcW w:w="0" w:type="auto"/>
            <w:gridSpan w:val="6"/>
            <w:noWrap/>
            <w:hideMark/>
          </w:tcPr>
          <w:p w14:paraId="7B9DDE47" w14:textId="77777777" w:rsidR="004E3C13" w:rsidRPr="00812BC9" w:rsidRDefault="004E3C13" w:rsidP="00F25634">
            <w:pPr>
              <w:jc w:val="center"/>
              <w:rPr>
                <w:rFonts w:cs="Times New Roman"/>
                <w:b/>
                <w:bCs/>
                <w:i/>
                <w:iCs/>
                <w:szCs w:val="20"/>
              </w:rPr>
            </w:pPr>
            <w:r w:rsidRPr="00812BC9">
              <w:rPr>
                <w:rFonts w:cs="Times New Roman"/>
                <w:b/>
                <w:bCs/>
                <w:i/>
                <w:iCs/>
                <w:szCs w:val="20"/>
              </w:rPr>
              <w:t>Energy Throughput</w:t>
            </w:r>
          </w:p>
        </w:tc>
      </w:tr>
      <w:tr w:rsidR="00F25634" w:rsidRPr="00812BC9" w14:paraId="5FA768B1" w14:textId="77777777" w:rsidTr="00F25634">
        <w:trPr>
          <w:trHeight w:val="288"/>
        </w:trPr>
        <w:tc>
          <w:tcPr>
            <w:tcW w:w="0" w:type="auto"/>
            <w:noWrap/>
            <w:hideMark/>
          </w:tcPr>
          <w:p w14:paraId="314D9EF9" w14:textId="6098B9AE" w:rsidR="004E3C13" w:rsidRPr="00812BC9" w:rsidRDefault="004E3C13" w:rsidP="004E3C13">
            <w:pPr>
              <w:rPr>
                <w:rFonts w:cs="Times New Roman"/>
                <w:b/>
                <w:bCs/>
                <w:i/>
                <w:iCs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09D887E8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52E293C4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594BA0CA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45645660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3552776B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37BC15D8" w14:textId="2660BF1F" w:rsidR="004E3C13" w:rsidRPr="00812BC9" w:rsidRDefault="004E3C13">
            <w:pPr>
              <w:rPr>
                <w:rFonts w:cs="Times New Roman"/>
                <w:b/>
                <w:bCs/>
                <w:i/>
                <w:iCs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459ECE5E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785FD040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0EC51ADE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3AA4749D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521A8D31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Decision Tree</w:t>
            </w:r>
          </w:p>
        </w:tc>
      </w:tr>
      <w:tr w:rsidR="00F25634" w:rsidRPr="00812BC9" w14:paraId="743E6A30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34682A9D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1B379A7C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F2E4B8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E147AFE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2BF534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0EA2E3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2FCF8DC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4DE3DED2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9E80265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4B0A9F2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87466CE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498C80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</w:tr>
      <w:tr w:rsidR="00F25634" w:rsidRPr="00812BC9" w14:paraId="513A12B3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197CB5BE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6054E8B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4702173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CC00D5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ECDD21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902DC95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DD51A9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33690FBB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08D57B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96AFF1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8C8051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C7936D9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</w:tr>
      <w:tr w:rsidR="00F25634" w:rsidRPr="00812BC9" w14:paraId="0E30AE03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3BEC3E36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711B67A5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4364107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0D871E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A95BDF9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1DA5CF6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D12630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456D0D3B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3A1719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6390846D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A35351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2643B2D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</w:tr>
      <w:tr w:rsidR="00F25634" w:rsidRPr="00812BC9" w14:paraId="79DCC4BE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7C905CA3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493ED83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AF9B1B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28228282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EF57956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A3CB65A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462C79EE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334E7422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63C9F99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567818E0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85F241D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4F94519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</w:tr>
      <w:tr w:rsidR="00F25634" w:rsidRPr="00812BC9" w14:paraId="7DFCA2A3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2574A61C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0715480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567915CD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E462A7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4D824FE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3101796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B65C43D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7A261D7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23455F1C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375E78D5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E4E5E0B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F7A9D9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</w:tr>
      <w:tr w:rsidR="004E3C13" w:rsidRPr="00812BC9" w14:paraId="68BDCB41" w14:textId="77777777" w:rsidTr="00F25634">
        <w:trPr>
          <w:trHeight w:val="276"/>
        </w:trPr>
        <w:tc>
          <w:tcPr>
            <w:tcW w:w="0" w:type="auto"/>
            <w:gridSpan w:val="6"/>
            <w:noWrap/>
            <w:hideMark/>
          </w:tcPr>
          <w:p w14:paraId="1E0A4077" w14:textId="77777777" w:rsidR="004E3C13" w:rsidRPr="00812BC9" w:rsidRDefault="004E3C13" w:rsidP="00F25634">
            <w:pPr>
              <w:jc w:val="center"/>
              <w:rPr>
                <w:rFonts w:cs="Times New Roman"/>
                <w:b/>
                <w:bCs/>
                <w:i/>
                <w:iCs/>
                <w:szCs w:val="20"/>
              </w:rPr>
            </w:pPr>
            <w:r w:rsidRPr="00812BC9">
              <w:rPr>
                <w:rFonts w:cs="Times New Roman"/>
                <w:b/>
                <w:bCs/>
                <w:i/>
                <w:iCs/>
                <w:szCs w:val="20"/>
              </w:rPr>
              <w:t>Capacity Aging Min</w:t>
            </w:r>
          </w:p>
        </w:tc>
        <w:tc>
          <w:tcPr>
            <w:tcW w:w="0" w:type="auto"/>
            <w:gridSpan w:val="6"/>
            <w:noWrap/>
            <w:hideMark/>
          </w:tcPr>
          <w:p w14:paraId="0A57E376" w14:textId="77777777" w:rsidR="004E3C13" w:rsidRPr="00812BC9" w:rsidRDefault="004E3C13" w:rsidP="00F25634">
            <w:pPr>
              <w:jc w:val="center"/>
              <w:rPr>
                <w:rFonts w:cs="Times New Roman"/>
                <w:b/>
                <w:bCs/>
                <w:i/>
                <w:iCs/>
                <w:szCs w:val="20"/>
              </w:rPr>
            </w:pPr>
            <w:r w:rsidRPr="00812BC9">
              <w:rPr>
                <w:rFonts w:cs="Times New Roman"/>
                <w:b/>
                <w:bCs/>
                <w:i/>
                <w:iCs/>
                <w:szCs w:val="20"/>
              </w:rPr>
              <w:t>Capacity Aging Mean</w:t>
            </w:r>
          </w:p>
        </w:tc>
      </w:tr>
      <w:tr w:rsidR="00F25634" w:rsidRPr="00812BC9" w14:paraId="658791F3" w14:textId="77777777" w:rsidTr="00F25634">
        <w:trPr>
          <w:trHeight w:val="288"/>
        </w:trPr>
        <w:tc>
          <w:tcPr>
            <w:tcW w:w="0" w:type="auto"/>
            <w:noWrap/>
            <w:hideMark/>
          </w:tcPr>
          <w:p w14:paraId="542B6EF4" w14:textId="5E1831C9" w:rsidR="004E3C13" w:rsidRPr="00812BC9" w:rsidRDefault="004E3C13" w:rsidP="004E3C13">
            <w:pPr>
              <w:rPr>
                <w:rFonts w:cs="Times New Roman"/>
                <w:b/>
                <w:bCs/>
                <w:i/>
                <w:iCs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214C6786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0B2C5434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3EA6FE2C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2771A910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4E6FA4CD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2C122C15" w14:textId="613AC33C" w:rsidR="004E3C13" w:rsidRPr="00812BC9" w:rsidRDefault="004E3C13">
            <w:pPr>
              <w:rPr>
                <w:rFonts w:cs="Times New Roman"/>
                <w:i/>
                <w:iCs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5031F2C7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273B8B45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325A9AC7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58F08D6C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1F6E4CDE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Decision Tree</w:t>
            </w:r>
          </w:p>
        </w:tc>
      </w:tr>
      <w:tr w:rsidR="00F25634" w:rsidRPr="00812BC9" w14:paraId="24CD8822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1CF7050D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4B897B2B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4470A5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464B71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6D2027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1B67AA2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08B710C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507C84D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4002D40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5D4DC99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21FA615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3335EED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</w:tr>
      <w:tr w:rsidR="00F25634" w:rsidRPr="00812BC9" w14:paraId="7E4097A3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7BEC589D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35107E3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4C5DAB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564922B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E4866D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A9E438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491BB2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05C5C60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F4A9B8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C3CC76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2BBB4C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614279D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</w:tr>
      <w:tr w:rsidR="00F25634" w:rsidRPr="00812BC9" w14:paraId="258BE1A6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0F0644D3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7E8B08D2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36DE6D0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E089E00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BA2294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1716B3B5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5CF8E6AB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53B605A3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9031E0D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57A49869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077DD1E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16AB41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</w:tr>
      <w:tr w:rsidR="00F25634" w:rsidRPr="00812BC9" w14:paraId="045AD629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025C6A8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2E70ADD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33C9EC4C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647AEC42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AC69936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FF0826A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18C7CF29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446329A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2B4158F0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4FDB94C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4BA3E60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7F7B155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</w:tr>
      <w:tr w:rsidR="00F25634" w:rsidRPr="00812BC9" w14:paraId="65B35995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2BD692ED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61CF522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698EB97E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236EFA2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37E984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AA4E942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395606C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14A0C1BD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635337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2046B3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E912685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17F8F9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</w:tr>
    </w:tbl>
    <w:p w14:paraId="3D116D5A" w14:textId="77777777" w:rsidR="000D40D4" w:rsidRPr="00812BC9" w:rsidRDefault="000D40D4" w:rsidP="00F9373E">
      <w:pPr>
        <w:rPr>
          <w:rFonts w:cs="Times New Roman"/>
          <w:szCs w:val="20"/>
        </w:rPr>
      </w:pPr>
    </w:p>
    <w:p w14:paraId="13471360" w14:textId="43F01B5F" w:rsidR="00F25634" w:rsidRPr="00812BC9" w:rsidRDefault="00F25634" w:rsidP="00F25634">
      <w:pPr>
        <w:pStyle w:val="Caption"/>
        <w:keepNext/>
        <w:rPr>
          <w:rFonts w:cs="Times New Roman"/>
          <w:sz w:val="20"/>
          <w:szCs w:val="20"/>
        </w:rPr>
      </w:pPr>
      <w:r w:rsidRPr="00812BC9">
        <w:rPr>
          <w:rFonts w:cs="Times New Roman"/>
          <w:sz w:val="20"/>
          <w:szCs w:val="20"/>
        </w:rPr>
        <w:t xml:space="preserve">Table </w:t>
      </w:r>
      <w:r w:rsidRPr="00812BC9">
        <w:rPr>
          <w:rFonts w:cs="Times New Roman"/>
          <w:sz w:val="20"/>
          <w:szCs w:val="20"/>
        </w:rPr>
        <w:fldChar w:fldCharType="begin"/>
      </w:r>
      <w:r w:rsidRPr="00812BC9">
        <w:rPr>
          <w:rFonts w:cs="Times New Roman"/>
          <w:sz w:val="20"/>
          <w:szCs w:val="20"/>
        </w:rPr>
        <w:instrText xml:space="preserve"> SEQ Table \* ARABIC </w:instrText>
      </w:r>
      <w:r w:rsidRPr="00812BC9">
        <w:rPr>
          <w:rFonts w:cs="Times New Roman"/>
          <w:sz w:val="20"/>
          <w:szCs w:val="20"/>
        </w:rPr>
        <w:fldChar w:fldCharType="separate"/>
      </w:r>
      <w:r w:rsidR="00485BBB">
        <w:rPr>
          <w:rFonts w:cs="Times New Roman"/>
          <w:noProof/>
          <w:sz w:val="20"/>
          <w:szCs w:val="20"/>
        </w:rPr>
        <w:t>2</w:t>
      </w:r>
      <w:r w:rsidRPr="00812BC9">
        <w:rPr>
          <w:rFonts w:cs="Times New Roman"/>
          <w:sz w:val="20"/>
          <w:szCs w:val="20"/>
        </w:rPr>
        <w:fldChar w:fldCharType="end"/>
      </w:r>
      <w:r w:rsidRPr="00812BC9">
        <w:rPr>
          <w:rFonts w:cs="Times New Roman"/>
          <w:sz w:val="20"/>
          <w:szCs w:val="20"/>
        </w:rPr>
        <w:t>: Mann-Whitney U Test on NRMSE for the continuous features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0"/>
        <w:gridCol w:w="620"/>
        <w:gridCol w:w="532"/>
        <w:gridCol w:w="551"/>
        <w:gridCol w:w="569"/>
        <w:gridCol w:w="1119"/>
        <w:gridCol w:w="1119"/>
        <w:gridCol w:w="620"/>
        <w:gridCol w:w="531"/>
        <w:gridCol w:w="549"/>
        <w:gridCol w:w="567"/>
        <w:gridCol w:w="1119"/>
      </w:tblGrid>
      <w:tr w:rsidR="00F25634" w:rsidRPr="00812BC9" w14:paraId="71C4D0CD" w14:textId="77777777" w:rsidTr="00F25634">
        <w:trPr>
          <w:trHeight w:val="276"/>
        </w:trPr>
        <w:tc>
          <w:tcPr>
            <w:tcW w:w="0" w:type="auto"/>
            <w:gridSpan w:val="6"/>
            <w:noWrap/>
            <w:hideMark/>
          </w:tcPr>
          <w:p w14:paraId="382342A7" w14:textId="77777777" w:rsidR="00F25634" w:rsidRPr="00812BC9" w:rsidRDefault="00F25634" w:rsidP="00F25634">
            <w:pPr>
              <w:jc w:val="center"/>
              <w:rPr>
                <w:rFonts w:cs="Times New Roman"/>
                <w:b/>
                <w:bCs/>
                <w:i/>
                <w:szCs w:val="20"/>
              </w:rPr>
            </w:pPr>
            <w:r w:rsidRPr="00812BC9">
              <w:rPr>
                <w:rFonts w:cs="Times New Roman"/>
                <w:b/>
                <w:bCs/>
                <w:i/>
                <w:szCs w:val="20"/>
              </w:rPr>
              <w:t>Material Part Number</w:t>
            </w:r>
          </w:p>
        </w:tc>
        <w:tc>
          <w:tcPr>
            <w:tcW w:w="0" w:type="auto"/>
            <w:gridSpan w:val="6"/>
            <w:noWrap/>
            <w:hideMark/>
          </w:tcPr>
          <w:p w14:paraId="3BC0E2AD" w14:textId="77777777" w:rsidR="00F25634" w:rsidRPr="00812BC9" w:rsidRDefault="00F25634" w:rsidP="00F25634">
            <w:pPr>
              <w:jc w:val="center"/>
              <w:rPr>
                <w:rFonts w:cs="Times New Roman"/>
                <w:b/>
                <w:bCs/>
                <w:i/>
                <w:szCs w:val="20"/>
              </w:rPr>
            </w:pPr>
            <w:r w:rsidRPr="00812BC9">
              <w:rPr>
                <w:rFonts w:cs="Times New Roman"/>
                <w:b/>
                <w:bCs/>
                <w:i/>
                <w:szCs w:val="20"/>
              </w:rPr>
              <w:t>Voltage</w:t>
            </w:r>
          </w:p>
        </w:tc>
      </w:tr>
      <w:tr w:rsidR="00F25634" w:rsidRPr="00812BC9" w14:paraId="56610484" w14:textId="77777777" w:rsidTr="00F25634">
        <w:trPr>
          <w:trHeight w:val="288"/>
        </w:trPr>
        <w:tc>
          <w:tcPr>
            <w:tcW w:w="0" w:type="auto"/>
            <w:noWrap/>
            <w:hideMark/>
          </w:tcPr>
          <w:p w14:paraId="268B2D07" w14:textId="33715D06" w:rsidR="00F25634" w:rsidRPr="00812BC9" w:rsidRDefault="00F25634" w:rsidP="00F25634">
            <w:pPr>
              <w:rPr>
                <w:rFonts w:cs="Times New Roman"/>
                <w:i/>
                <w:iCs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444B3664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147273CC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05D107F2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3F2A702F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5A1E876D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603E3DF5" w14:textId="04F12DA9" w:rsidR="00F25634" w:rsidRPr="00812BC9" w:rsidRDefault="00F25634">
            <w:pPr>
              <w:rPr>
                <w:rFonts w:cs="Times New Roman"/>
                <w:i/>
                <w:iCs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4EDBC648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60528FAC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5A5E9951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7A2C9E7A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1CC8974C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Decision Tree</w:t>
            </w:r>
          </w:p>
        </w:tc>
      </w:tr>
      <w:tr w:rsidR="00F25634" w:rsidRPr="00812BC9" w14:paraId="752B38A7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62F727D9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3EC09F40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EAA37E8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32FC16E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A1C866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35E1242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AEF682E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4D7CB6CE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47DCDA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9488C0A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F3130D3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D2AFCA5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</w:tr>
      <w:tr w:rsidR="00F25634" w:rsidRPr="00812BC9" w14:paraId="0B97B555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16296278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4CB35C8D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7F26797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97CC194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21B2DAC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7B3F054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D17C658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2420F350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F2319A2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09B1FF7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A25FE7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EA06D8E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</w:tr>
      <w:tr w:rsidR="00F25634" w:rsidRPr="00812BC9" w14:paraId="797128DF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56144210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623744E4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D5AB9F0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1C9C279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DA7D25A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A3DA243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49869677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4B4740ED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7929AF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1E4ED70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19C32A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051492D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</w:tr>
      <w:tr w:rsidR="00F25634" w:rsidRPr="00812BC9" w14:paraId="2978AAF5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0539F803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1BEC4E74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538A76EE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2016A8C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B61276C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932144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141DC68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56B1317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66C3CD2E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0A33FB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1D03FCD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D2C59A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</w:tr>
      <w:tr w:rsidR="00F25634" w:rsidRPr="00812BC9" w14:paraId="397FFA48" w14:textId="77777777" w:rsidTr="00F25634">
        <w:trPr>
          <w:trHeight w:val="276"/>
        </w:trPr>
        <w:tc>
          <w:tcPr>
            <w:tcW w:w="0" w:type="auto"/>
            <w:tcBorders>
              <w:bottom w:val="single" w:sz="4" w:space="0" w:color="auto"/>
            </w:tcBorders>
            <w:noWrap/>
            <w:hideMark/>
          </w:tcPr>
          <w:p w14:paraId="1543534C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52DF395D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noWrap/>
            <w:hideMark/>
          </w:tcPr>
          <w:p w14:paraId="58A88BC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noWrap/>
            <w:hideMark/>
          </w:tcPr>
          <w:p w14:paraId="55087B0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noWrap/>
            <w:hideMark/>
          </w:tcPr>
          <w:p w14:paraId="4164E54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noWrap/>
            <w:hideMark/>
          </w:tcPr>
          <w:p w14:paraId="56BBD86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noWrap/>
            <w:hideMark/>
          </w:tcPr>
          <w:p w14:paraId="7F6A2043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Decision Tree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noWrap/>
            <w:hideMark/>
          </w:tcPr>
          <w:p w14:paraId="2564AEAA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noWrap/>
            <w:hideMark/>
          </w:tcPr>
          <w:p w14:paraId="228D8135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noWrap/>
            <w:hideMark/>
          </w:tcPr>
          <w:p w14:paraId="29A292BD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noWrap/>
            <w:hideMark/>
          </w:tcPr>
          <w:p w14:paraId="5CE4373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noWrap/>
            <w:hideMark/>
          </w:tcPr>
          <w:p w14:paraId="3A285CE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</w:tr>
      <w:tr w:rsidR="00F25634" w:rsidRPr="00812BC9" w14:paraId="467AAA00" w14:textId="77777777" w:rsidTr="00F25634">
        <w:trPr>
          <w:trHeight w:val="276"/>
        </w:trPr>
        <w:tc>
          <w:tcPr>
            <w:tcW w:w="0" w:type="auto"/>
            <w:tcBorders>
              <w:top w:val="single" w:sz="4" w:space="0" w:color="auto"/>
              <w:right w:val="nil"/>
            </w:tcBorders>
            <w:noWrap/>
            <w:hideMark/>
          </w:tcPr>
          <w:p w14:paraId="7B2242EF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noWrap/>
            <w:hideMark/>
          </w:tcPr>
          <w:p w14:paraId="6C6EC840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</w:p>
        </w:tc>
        <w:tc>
          <w:tcPr>
            <w:tcW w:w="0" w:type="auto"/>
            <w:gridSpan w:val="3"/>
            <w:tcBorders>
              <w:left w:val="nil"/>
              <w:right w:val="nil"/>
            </w:tcBorders>
            <w:noWrap/>
            <w:hideMark/>
          </w:tcPr>
          <w:p w14:paraId="71054226" w14:textId="77777777" w:rsidR="00F25634" w:rsidRPr="00812BC9" w:rsidRDefault="00F25634">
            <w:pPr>
              <w:rPr>
                <w:rFonts w:cs="Times New Roman"/>
                <w:b/>
                <w:bCs/>
                <w:iCs/>
                <w:szCs w:val="20"/>
              </w:rPr>
            </w:pPr>
            <w:r w:rsidRPr="00812BC9">
              <w:rPr>
                <w:rFonts w:cs="Times New Roman"/>
                <w:b/>
                <w:bCs/>
                <w:iCs/>
                <w:szCs w:val="20"/>
              </w:rPr>
              <w:t>Minimum Capacity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noWrap/>
            <w:hideMark/>
          </w:tcPr>
          <w:p w14:paraId="71C7923B" w14:textId="77777777" w:rsidR="00F25634" w:rsidRPr="00812BC9" w:rsidRDefault="00F25634">
            <w:pPr>
              <w:rPr>
                <w:rFonts w:cs="Times New Roman"/>
                <w:b/>
                <w:bCs/>
                <w:iCs/>
                <w:szCs w:val="20"/>
              </w:rPr>
            </w:pPr>
          </w:p>
        </w:tc>
        <w:tc>
          <w:tcPr>
            <w:tcW w:w="0" w:type="auto"/>
            <w:gridSpan w:val="6"/>
            <w:tcBorders>
              <w:left w:val="single" w:sz="4" w:space="0" w:color="auto"/>
            </w:tcBorders>
            <w:noWrap/>
            <w:hideMark/>
          </w:tcPr>
          <w:p w14:paraId="1041C6F7" w14:textId="77777777" w:rsidR="00F25634" w:rsidRPr="00812BC9" w:rsidRDefault="00F25634" w:rsidP="00F25634">
            <w:pPr>
              <w:jc w:val="center"/>
              <w:rPr>
                <w:rFonts w:cs="Times New Roman"/>
                <w:b/>
                <w:bCs/>
                <w:iCs/>
                <w:szCs w:val="20"/>
              </w:rPr>
            </w:pPr>
            <w:r w:rsidRPr="00812BC9">
              <w:rPr>
                <w:rFonts w:cs="Times New Roman"/>
                <w:b/>
                <w:bCs/>
                <w:iCs/>
                <w:szCs w:val="20"/>
              </w:rPr>
              <w:t>Mean Capacity</w:t>
            </w:r>
          </w:p>
        </w:tc>
      </w:tr>
      <w:tr w:rsidR="00F25634" w:rsidRPr="00812BC9" w14:paraId="0D8A0380" w14:textId="77777777" w:rsidTr="00F25634">
        <w:trPr>
          <w:trHeight w:val="288"/>
        </w:trPr>
        <w:tc>
          <w:tcPr>
            <w:tcW w:w="0" w:type="auto"/>
            <w:noWrap/>
            <w:hideMark/>
          </w:tcPr>
          <w:p w14:paraId="6AD8ABA6" w14:textId="1F0A849A" w:rsidR="00F25634" w:rsidRPr="00812BC9" w:rsidRDefault="00F25634" w:rsidP="00F25634">
            <w:pPr>
              <w:rPr>
                <w:rFonts w:cs="Times New Roman"/>
                <w:i/>
                <w:iCs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153DDD7E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0166EAB1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64463974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7516F6F9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0D0D9FFA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5EBEF47D" w14:textId="718DBE1E" w:rsidR="00F25634" w:rsidRPr="00812BC9" w:rsidRDefault="00F25634">
            <w:pPr>
              <w:rPr>
                <w:rFonts w:cs="Times New Roman"/>
                <w:i/>
                <w:iCs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5EB641DD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1109AF0D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3B8D518D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377E612B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06628B63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Decision Tree</w:t>
            </w:r>
          </w:p>
        </w:tc>
      </w:tr>
      <w:tr w:rsidR="00F25634" w:rsidRPr="00812BC9" w14:paraId="5161A50B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02B4F143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72984DC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7EE006D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0933AAD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B3ED9F7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53C876A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E23A733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38D24A7C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68053BB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419213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31C5DF3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24D0FBD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</w:tr>
      <w:tr w:rsidR="00F25634" w:rsidRPr="00812BC9" w14:paraId="19890F7E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2A05799A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2F16E44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C40881B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2B24780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C6DF595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173272C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9B2BF38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795E80F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986515B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0EBF0CA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6816255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CA60E8D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</w:tr>
      <w:tr w:rsidR="00F25634" w:rsidRPr="00812BC9" w14:paraId="65870830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3A240733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133512BC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61C7CA7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3DE70203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24503EE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CB4AF4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AB6281E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092DC624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3C17123E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5C23B315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09A0F4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114A2C02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</w:tr>
      <w:tr w:rsidR="00F25634" w:rsidRPr="00812BC9" w14:paraId="6BA52B6A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085213E0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4FD12435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2566E90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807BC30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BCB722D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6E80230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2DA8BD1C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3D6BB490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67FAC68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1A9F67E3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0613B7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D323EEE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</w:tr>
      <w:tr w:rsidR="00F25634" w:rsidRPr="00812BC9" w14:paraId="59276D88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3A7F847C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490A500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2BAC10BA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30A8BA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69C8EF0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F245E0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1386FBD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5D2371DC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33D3FAB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6645E045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1B9B433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C42C90A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</w:tr>
      <w:tr w:rsidR="00F25634" w:rsidRPr="00812BC9" w14:paraId="766694B7" w14:textId="77777777" w:rsidTr="00F25634">
        <w:trPr>
          <w:trHeight w:val="276"/>
        </w:trPr>
        <w:tc>
          <w:tcPr>
            <w:tcW w:w="0" w:type="auto"/>
            <w:gridSpan w:val="6"/>
            <w:noWrap/>
            <w:hideMark/>
          </w:tcPr>
          <w:p w14:paraId="58A1DFA2" w14:textId="77777777" w:rsidR="00F25634" w:rsidRPr="00812BC9" w:rsidRDefault="00F25634" w:rsidP="00F25634">
            <w:pPr>
              <w:jc w:val="center"/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Capacity Throughput</w:t>
            </w:r>
          </w:p>
        </w:tc>
        <w:tc>
          <w:tcPr>
            <w:tcW w:w="0" w:type="auto"/>
            <w:gridSpan w:val="6"/>
            <w:noWrap/>
            <w:hideMark/>
          </w:tcPr>
          <w:p w14:paraId="550D32E6" w14:textId="77777777" w:rsidR="00F25634" w:rsidRPr="00812BC9" w:rsidRDefault="00F25634" w:rsidP="00F25634">
            <w:pPr>
              <w:jc w:val="center"/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Energy Throughput</w:t>
            </w:r>
          </w:p>
        </w:tc>
      </w:tr>
      <w:tr w:rsidR="00F25634" w:rsidRPr="00812BC9" w14:paraId="5F715457" w14:textId="77777777" w:rsidTr="00F25634">
        <w:trPr>
          <w:trHeight w:val="288"/>
        </w:trPr>
        <w:tc>
          <w:tcPr>
            <w:tcW w:w="0" w:type="auto"/>
            <w:noWrap/>
            <w:hideMark/>
          </w:tcPr>
          <w:p w14:paraId="586437A6" w14:textId="14F654E3" w:rsidR="00F25634" w:rsidRPr="00812BC9" w:rsidRDefault="00F25634" w:rsidP="00F25634">
            <w:pPr>
              <w:rPr>
                <w:rFonts w:cs="Times New Roman"/>
                <w:i/>
                <w:iCs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17B7CF39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0195711D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5D2109E0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5784B3E3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18F5E4C8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2C5693EA" w14:textId="65C36B40" w:rsidR="00F25634" w:rsidRPr="00812BC9" w:rsidRDefault="00F25634">
            <w:pPr>
              <w:rPr>
                <w:rFonts w:cs="Times New Roman"/>
                <w:i/>
                <w:iCs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107547E2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7E5374B3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62B101CB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3B9EB1DF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521A8BC8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Decision Tree</w:t>
            </w:r>
          </w:p>
        </w:tc>
      </w:tr>
      <w:tr w:rsidR="00F25634" w:rsidRPr="00812BC9" w14:paraId="1719D548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19BD81E6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162D0470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80FF2C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6E1E86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39D9A0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02AB384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135B8E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6503499C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A2BE1C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0807B2A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C01A9C4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6DA7DD2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</w:tr>
      <w:tr w:rsidR="00F25634" w:rsidRPr="00812BC9" w14:paraId="08C21D25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5517E58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10CD32A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B1C0203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C85F76B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A71A4E7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4D01473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DAD5425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5D81FD82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EE75DE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D0A8CE2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8CBA0C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6E2E042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</w:tr>
      <w:tr w:rsidR="00F25634" w:rsidRPr="00812BC9" w14:paraId="6E598541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19E4CDC4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79B689F4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6AD746DB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5FC62B14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06F9148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3254A0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895C45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1499F043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0A2E5B8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3453CA9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D8EE6E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E3E128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</w:tr>
      <w:tr w:rsidR="00F25634" w:rsidRPr="00812BC9" w14:paraId="449533AD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7B5A0200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470BAFB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2660C0B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68CF1AE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C470C1E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CA8C7B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201C79C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4953A4AE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28E18E8A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0260A1D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E5EED6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AC64D6E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</w:tr>
      <w:tr w:rsidR="00F25634" w:rsidRPr="00812BC9" w14:paraId="34BC8C85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2AEC4EF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469E086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37B58434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499D937C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D2FD8A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F97925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4D66110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4F5658A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3E95226B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A562B7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6CEC188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4E372EB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</w:tr>
      <w:tr w:rsidR="00F25634" w:rsidRPr="00812BC9" w14:paraId="2D7C327F" w14:textId="77777777" w:rsidTr="00F25634">
        <w:trPr>
          <w:trHeight w:val="276"/>
        </w:trPr>
        <w:tc>
          <w:tcPr>
            <w:tcW w:w="0" w:type="auto"/>
            <w:gridSpan w:val="6"/>
            <w:noWrap/>
            <w:hideMark/>
          </w:tcPr>
          <w:p w14:paraId="40679A6A" w14:textId="77777777" w:rsidR="00F25634" w:rsidRPr="00812BC9" w:rsidRDefault="00F25634" w:rsidP="00F25634">
            <w:pPr>
              <w:jc w:val="center"/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Minimum Aging Capacity</w:t>
            </w:r>
          </w:p>
        </w:tc>
        <w:tc>
          <w:tcPr>
            <w:tcW w:w="0" w:type="auto"/>
            <w:gridSpan w:val="6"/>
            <w:noWrap/>
            <w:hideMark/>
          </w:tcPr>
          <w:p w14:paraId="619BB504" w14:textId="77777777" w:rsidR="00F25634" w:rsidRPr="00812BC9" w:rsidRDefault="00F25634" w:rsidP="00F25634">
            <w:pPr>
              <w:jc w:val="center"/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Mean Aging Capacity</w:t>
            </w:r>
          </w:p>
        </w:tc>
      </w:tr>
      <w:tr w:rsidR="00F25634" w:rsidRPr="00812BC9" w14:paraId="633A37B3" w14:textId="77777777" w:rsidTr="00F25634">
        <w:trPr>
          <w:trHeight w:val="288"/>
        </w:trPr>
        <w:tc>
          <w:tcPr>
            <w:tcW w:w="0" w:type="auto"/>
            <w:noWrap/>
            <w:hideMark/>
          </w:tcPr>
          <w:p w14:paraId="10A9F606" w14:textId="6A1DE2EF" w:rsidR="00F25634" w:rsidRPr="00812BC9" w:rsidRDefault="00F25634" w:rsidP="00F25634">
            <w:pPr>
              <w:rPr>
                <w:rFonts w:cs="Times New Roman"/>
                <w:i/>
                <w:iCs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63500D62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111E5434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5390FC12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7C232CAE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6C760FDC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084B667B" w14:textId="49234BC0" w:rsidR="00F25634" w:rsidRPr="00812BC9" w:rsidRDefault="00F25634">
            <w:pPr>
              <w:rPr>
                <w:rFonts w:cs="Times New Roman"/>
                <w:i/>
                <w:iCs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4FA74464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5EF783A6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5882508B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1A58CB27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5B7644CC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Decision Tree</w:t>
            </w:r>
          </w:p>
        </w:tc>
      </w:tr>
      <w:tr w:rsidR="00F25634" w:rsidRPr="00812BC9" w14:paraId="221484EF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4B77B5F4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4A8C2902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E0E039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AADD90E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A6CD64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C668804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47CC9E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025ABBED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DE82320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D986D0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B9B6D6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4C0C362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</w:tr>
      <w:tr w:rsidR="00F25634" w:rsidRPr="00812BC9" w14:paraId="30CDD33C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083C81E5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144FE318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7C7CC5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6F6D70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6A52FCA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A275450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1DA6B8A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335C44E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5CB4AF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3081E22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978B294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667A264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</w:tr>
      <w:tr w:rsidR="00F25634" w:rsidRPr="00812BC9" w14:paraId="77CECEF2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632D76C4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62323277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3AC6E35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B0C277D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C53F108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5B5274E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55AC5B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065EC4A3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CAA509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2CE1C31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C05F8E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3C2BCFC7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</w:tr>
      <w:tr w:rsidR="00F25634" w:rsidRPr="00812BC9" w14:paraId="370EA6A8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53E608F5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3AF2805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4323B3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1616438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F29AC18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CBBFFF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435697B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6C0644A7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4784B553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492D1854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20B2CEC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1C754D7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</w:tr>
      <w:tr w:rsidR="00F25634" w:rsidRPr="00812BC9" w14:paraId="37F71669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481C39B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7DE02F7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1C8B168C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1EECB2A2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98DA60C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A28193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F5C1A62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0B6D25C7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54F06A7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3BF19D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54E6F8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D19204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</w:tr>
    </w:tbl>
    <w:p w14:paraId="09F5443D" w14:textId="77777777" w:rsidR="00812BC9" w:rsidRPr="00812BC9" w:rsidRDefault="00431583" w:rsidP="00812BC9">
      <w:pPr>
        <w:rPr>
          <w:rFonts w:cs="Times New Roman"/>
          <w:szCs w:val="20"/>
        </w:rPr>
      </w:pPr>
      <w:r w:rsidRPr="00812BC9">
        <w:rPr>
          <w:rFonts w:cs="Times New Roman"/>
          <w:iCs/>
          <w:szCs w:val="20"/>
        </w:rPr>
        <w:fldChar w:fldCharType="begin"/>
      </w:r>
      <w:r w:rsidRPr="00812BC9">
        <w:rPr>
          <w:rFonts w:cs="Times New Roman"/>
          <w:iCs/>
          <w:szCs w:val="20"/>
        </w:rPr>
        <w:instrText xml:space="preserve"> LINK </w:instrText>
      </w:r>
      <w:r w:rsidR="00485BBB">
        <w:rPr>
          <w:rFonts w:cs="Times New Roman"/>
          <w:iCs/>
          <w:szCs w:val="20"/>
        </w:rPr>
        <w:instrText xml:space="preserve">Excel.Sheet.12 "C:\\Users\\dauda\\Documents\\Post-Grad\\Conferences\\BCS-SGAI\\Results\\Mann-Whitney Results.xlsx" RMSPE!R2C1:R32C12 </w:instrText>
      </w:r>
      <w:r w:rsidRPr="00812BC9">
        <w:rPr>
          <w:rFonts w:cs="Times New Roman"/>
          <w:iCs/>
          <w:szCs w:val="20"/>
        </w:rPr>
        <w:instrText xml:space="preserve">\a \f 5 \h  \* MERGEFORMAT </w:instrText>
      </w:r>
      <w:r w:rsidRPr="00812BC9">
        <w:rPr>
          <w:rFonts w:cs="Times New Roman"/>
          <w:iCs/>
          <w:szCs w:val="20"/>
        </w:rPr>
        <w:fldChar w:fldCharType="separate"/>
      </w:r>
    </w:p>
    <w:p w14:paraId="1610ACEB" w14:textId="1391F612" w:rsidR="007A7E69" w:rsidRPr="00812BC9" w:rsidRDefault="00431583" w:rsidP="003E0D02">
      <w:pPr>
        <w:pStyle w:val="Heading2"/>
        <w:rPr>
          <w:rFonts w:cs="Times New Roman"/>
        </w:rPr>
      </w:pPr>
      <w:r w:rsidRPr="00812BC9">
        <w:rPr>
          <w:rFonts w:cs="Times New Roman"/>
        </w:rPr>
        <w:fldChar w:fldCharType="end"/>
      </w:r>
      <w:r w:rsidR="00E933AD" w:rsidRPr="00812BC9">
        <w:rPr>
          <w:rFonts w:cs="Times New Roman"/>
        </w:rPr>
        <w:t>Grid Search Results</w:t>
      </w:r>
    </w:p>
    <w:p w14:paraId="1B010333" w14:textId="6C2A7F96" w:rsidR="00D01D7E" w:rsidRPr="00812BC9" w:rsidRDefault="004166F4" w:rsidP="007A7E69">
      <w:pPr>
        <w:rPr>
          <w:rFonts w:cs="Times New Roman"/>
          <w:szCs w:val="20"/>
        </w:rPr>
      </w:pPr>
      <w:r w:rsidRPr="00812BC9">
        <w:rPr>
          <w:rFonts w:cs="Times New Roman"/>
        </w:rPr>
        <w:t xml:space="preserve">The grid search results for the MLP algorithm are found in Table 3. </w:t>
      </w:r>
      <w:r w:rsidR="00D01D7E" w:rsidRPr="00812BC9">
        <w:rPr>
          <w:rFonts w:cs="Times New Roman"/>
          <w:szCs w:val="20"/>
        </w:rPr>
        <w:t xml:space="preserve">The best solver is </w:t>
      </w:r>
      <w:r w:rsidR="00EF0750" w:rsidRPr="00812BC9">
        <w:rPr>
          <w:rFonts w:cs="Times New Roman"/>
          <w:szCs w:val="20"/>
        </w:rPr>
        <w:t>Adam with the ReLu function for the continuous features in the HVB dataset. The number of hidden neurons</w:t>
      </w:r>
      <w:r w:rsidR="00FE5D5E" w:rsidRPr="00812BC9">
        <w:rPr>
          <w:rFonts w:cs="Times New Roman"/>
          <w:szCs w:val="20"/>
        </w:rPr>
        <w:t>, and initial learning rate</w:t>
      </w:r>
      <w:r w:rsidR="00EF0750" w:rsidRPr="00812BC9">
        <w:rPr>
          <w:rFonts w:cs="Times New Roman"/>
          <w:szCs w:val="20"/>
        </w:rPr>
        <w:t xml:space="preserve"> vary among the features</w:t>
      </w:r>
      <w:r w:rsidR="00FE5D5E" w:rsidRPr="00812BC9">
        <w:rPr>
          <w:rFonts w:cs="Times New Roman"/>
          <w:szCs w:val="20"/>
        </w:rPr>
        <w:t xml:space="preserve">, with </w:t>
      </w:r>
      <w:r w:rsidR="00F31172" w:rsidRPr="00812BC9">
        <w:rPr>
          <w:rFonts w:cs="Times New Roman"/>
          <w:szCs w:val="20"/>
        </w:rPr>
        <w:t xml:space="preserve">similar features in the dataset having the same hyperparameters. The </w:t>
      </w:r>
      <w:r w:rsidR="00130710" w:rsidRPr="00812BC9">
        <w:rPr>
          <w:rFonts w:cs="Times New Roman"/>
          <w:szCs w:val="20"/>
        </w:rPr>
        <w:t xml:space="preserve">size of the grid space may have affected results, and increasing the grid search size may result in better MLP predictions. </w:t>
      </w:r>
      <w:r w:rsidRPr="00812BC9">
        <w:rPr>
          <w:rFonts w:cs="Times New Roman"/>
          <w:szCs w:val="20"/>
        </w:rPr>
        <w:t xml:space="preserve">The grid search results for </w:t>
      </w:r>
      <w:r w:rsidR="00FD1EC0" w:rsidRPr="00812BC9">
        <w:rPr>
          <w:rFonts w:cs="Times New Roman"/>
          <w:szCs w:val="20"/>
        </w:rPr>
        <w:t>the decision tree and SVR algorithms are found in T</w:t>
      </w:r>
      <w:r w:rsidRPr="00812BC9">
        <w:rPr>
          <w:rFonts w:cs="Times New Roman"/>
          <w:szCs w:val="20"/>
        </w:rPr>
        <w:t>able</w:t>
      </w:r>
      <w:r w:rsidR="00FD1EC0" w:rsidRPr="00812BC9">
        <w:rPr>
          <w:rFonts w:cs="Times New Roman"/>
          <w:szCs w:val="20"/>
        </w:rPr>
        <w:t>s</w:t>
      </w:r>
      <w:r w:rsidRPr="00812BC9">
        <w:rPr>
          <w:rFonts w:cs="Times New Roman"/>
          <w:szCs w:val="20"/>
        </w:rPr>
        <w:t xml:space="preserve"> 4 and 5</w:t>
      </w:r>
      <w:r w:rsidR="00FD1EC0" w:rsidRPr="00812BC9">
        <w:rPr>
          <w:rFonts w:cs="Times New Roman"/>
          <w:szCs w:val="20"/>
        </w:rPr>
        <w:t>, respectively.</w:t>
      </w:r>
    </w:p>
    <w:p w14:paraId="4B40B639" w14:textId="37734F51" w:rsidR="00D01D7E" w:rsidRPr="00812BC9" w:rsidRDefault="00D01D7E" w:rsidP="00D01D7E">
      <w:pPr>
        <w:pStyle w:val="Caption"/>
        <w:keepNext/>
        <w:rPr>
          <w:rFonts w:cs="Times New Roman"/>
        </w:rPr>
      </w:pPr>
      <w:r w:rsidRPr="00812BC9">
        <w:rPr>
          <w:rFonts w:cs="Times New Roman"/>
        </w:rPr>
        <w:t xml:space="preserve">Table </w:t>
      </w:r>
      <w:r w:rsidRPr="00812BC9">
        <w:rPr>
          <w:rFonts w:cs="Times New Roman"/>
        </w:rPr>
        <w:fldChar w:fldCharType="begin"/>
      </w:r>
      <w:r w:rsidRPr="00812BC9">
        <w:rPr>
          <w:rFonts w:cs="Times New Roman"/>
        </w:rPr>
        <w:instrText xml:space="preserve"> SEQ Table \* ARABIC </w:instrText>
      </w:r>
      <w:r w:rsidRPr="00812BC9">
        <w:rPr>
          <w:rFonts w:cs="Times New Roman"/>
        </w:rPr>
        <w:fldChar w:fldCharType="separate"/>
      </w:r>
      <w:r w:rsidR="00485BBB">
        <w:rPr>
          <w:rFonts w:cs="Times New Roman"/>
          <w:noProof/>
        </w:rPr>
        <w:t>3</w:t>
      </w:r>
      <w:r w:rsidRPr="00812BC9">
        <w:rPr>
          <w:rFonts w:cs="Times New Roman"/>
        </w:rPr>
        <w:fldChar w:fldCharType="end"/>
      </w:r>
      <w:r w:rsidRPr="00812BC9">
        <w:rPr>
          <w:rFonts w:cs="Times New Roman"/>
        </w:rPr>
        <w:t>: MLP Grid Search 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2"/>
        <w:gridCol w:w="2102"/>
        <w:gridCol w:w="1653"/>
        <w:gridCol w:w="1982"/>
        <w:gridCol w:w="1397"/>
      </w:tblGrid>
      <w:tr w:rsidR="007A7E69" w:rsidRPr="00812BC9" w14:paraId="02058E84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4FA79614" w14:textId="77777777" w:rsidR="007A7E69" w:rsidRPr="00812BC9" w:rsidRDefault="007A7E69" w:rsidP="00485BBB">
            <w:pPr>
              <w:rPr>
                <w:rFonts w:cs="Times New Roman"/>
                <w:b/>
                <w:bCs/>
                <w:szCs w:val="20"/>
              </w:rPr>
            </w:pPr>
            <w:r w:rsidRPr="00812BC9">
              <w:rPr>
                <w:rFonts w:cs="Times New Roman"/>
                <w:b/>
                <w:bCs/>
                <w:szCs w:val="20"/>
              </w:rPr>
              <w:t>Target Column</w:t>
            </w:r>
          </w:p>
        </w:tc>
        <w:tc>
          <w:tcPr>
            <w:tcW w:w="0" w:type="auto"/>
            <w:noWrap/>
            <w:hideMark/>
          </w:tcPr>
          <w:p w14:paraId="6B355887" w14:textId="77777777" w:rsidR="007A7E69" w:rsidRPr="00812BC9" w:rsidRDefault="007A7E69" w:rsidP="00485BBB">
            <w:pPr>
              <w:rPr>
                <w:rFonts w:cs="Times New Roman"/>
                <w:b/>
                <w:bCs/>
                <w:szCs w:val="20"/>
              </w:rPr>
            </w:pPr>
            <w:r w:rsidRPr="00812BC9">
              <w:rPr>
                <w:rFonts w:cs="Times New Roman"/>
                <w:b/>
                <w:bCs/>
                <w:szCs w:val="20"/>
              </w:rPr>
              <w:t>Number of Hidden Neurons</w:t>
            </w:r>
          </w:p>
        </w:tc>
        <w:tc>
          <w:tcPr>
            <w:tcW w:w="0" w:type="auto"/>
            <w:noWrap/>
            <w:hideMark/>
          </w:tcPr>
          <w:p w14:paraId="78921605" w14:textId="77777777" w:rsidR="007A7E69" w:rsidRPr="00812BC9" w:rsidRDefault="007A7E69" w:rsidP="00485BBB">
            <w:pPr>
              <w:rPr>
                <w:rFonts w:cs="Times New Roman"/>
                <w:b/>
                <w:bCs/>
                <w:szCs w:val="20"/>
              </w:rPr>
            </w:pPr>
            <w:r w:rsidRPr="00812BC9">
              <w:rPr>
                <w:rFonts w:cs="Times New Roman"/>
                <w:b/>
                <w:bCs/>
                <w:szCs w:val="20"/>
              </w:rPr>
              <w:t>Initial Learning Rate</w:t>
            </w:r>
          </w:p>
        </w:tc>
        <w:tc>
          <w:tcPr>
            <w:tcW w:w="0" w:type="auto"/>
            <w:noWrap/>
            <w:vAlign w:val="bottom"/>
            <w:hideMark/>
          </w:tcPr>
          <w:p w14:paraId="1763BC13" w14:textId="77777777" w:rsidR="007A7E69" w:rsidRPr="00812BC9" w:rsidRDefault="007A7E69" w:rsidP="00485BBB">
            <w:pPr>
              <w:rPr>
                <w:rFonts w:cs="Times New Roman"/>
                <w:b/>
                <w:bCs/>
                <w:szCs w:val="20"/>
              </w:rPr>
            </w:pPr>
            <w:r w:rsidRPr="00812BC9">
              <w:rPr>
                <w:rFonts w:cs="Times New Roman"/>
                <w:b/>
                <w:bCs/>
                <w:szCs w:val="20"/>
              </w:rPr>
              <w:t>Best CV Score (Neg MSE)</w:t>
            </w:r>
          </w:p>
        </w:tc>
        <w:tc>
          <w:tcPr>
            <w:tcW w:w="0" w:type="auto"/>
            <w:noWrap/>
            <w:vAlign w:val="bottom"/>
            <w:hideMark/>
          </w:tcPr>
          <w:p w14:paraId="6832DAEC" w14:textId="77777777" w:rsidR="007A7E69" w:rsidRPr="00812BC9" w:rsidRDefault="007A7E69" w:rsidP="00485BBB">
            <w:pPr>
              <w:rPr>
                <w:rFonts w:cs="Times New Roman"/>
                <w:b/>
                <w:bCs/>
                <w:szCs w:val="20"/>
              </w:rPr>
            </w:pPr>
            <w:r w:rsidRPr="00812BC9">
              <w:rPr>
                <w:rFonts w:cs="Times New Roman"/>
                <w:b/>
                <w:bCs/>
                <w:szCs w:val="20"/>
              </w:rPr>
              <w:t>Test Score (MSE)</w:t>
            </w:r>
          </w:p>
        </w:tc>
      </w:tr>
      <w:tr w:rsidR="007A7E69" w:rsidRPr="00812BC9" w14:paraId="3CFB0226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2A391E51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Material Part Number</w:t>
            </w:r>
          </w:p>
        </w:tc>
        <w:tc>
          <w:tcPr>
            <w:tcW w:w="0" w:type="auto"/>
            <w:noWrap/>
            <w:hideMark/>
          </w:tcPr>
          <w:p w14:paraId="6C4CE464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55</w:t>
            </w:r>
          </w:p>
        </w:tc>
        <w:tc>
          <w:tcPr>
            <w:tcW w:w="0" w:type="auto"/>
            <w:noWrap/>
            <w:hideMark/>
          </w:tcPr>
          <w:p w14:paraId="5CE2AE70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0.1</w:t>
            </w:r>
          </w:p>
        </w:tc>
        <w:tc>
          <w:tcPr>
            <w:tcW w:w="0" w:type="auto"/>
            <w:noWrap/>
            <w:vAlign w:val="bottom"/>
            <w:hideMark/>
          </w:tcPr>
          <w:p w14:paraId="7F4ADDEB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-7.54E-05</w:t>
            </w:r>
          </w:p>
        </w:tc>
        <w:tc>
          <w:tcPr>
            <w:tcW w:w="0" w:type="auto"/>
            <w:noWrap/>
            <w:vAlign w:val="bottom"/>
            <w:hideMark/>
          </w:tcPr>
          <w:p w14:paraId="76307B66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0.9990</w:t>
            </w:r>
          </w:p>
        </w:tc>
      </w:tr>
      <w:tr w:rsidR="007A7E69" w:rsidRPr="00812BC9" w14:paraId="5B6E3DFC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048E3CA8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Material Weight</w:t>
            </w:r>
          </w:p>
        </w:tc>
        <w:tc>
          <w:tcPr>
            <w:tcW w:w="0" w:type="auto"/>
            <w:noWrap/>
            <w:hideMark/>
          </w:tcPr>
          <w:p w14:paraId="5FB9AC21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70</w:t>
            </w:r>
          </w:p>
        </w:tc>
        <w:tc>
          <w:tcPr>
            <w:tcW w:w="0" w:type="auto"/>
            <w:noWrap/>
            <w:hideMark/>
          </w:tcPr>
          <w:p w14:paraId="710D698B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0.01</w:t>
            </w:r>
          </w:p>
        </w:tc>
        <w:tc>
          <w:tcPr>
            <w:tcW w:w="0" w:type="auto"/>
            <w:noWrap/>
            <w:vAlign w:val="bottom"/>
            <w:hideMark/>
          </w:tcPr>
          <w:p w14:paraId="2A96E77E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-1.17E-04</w:t>
            </w:r>
          </w:p>
        </w:tc>
        <w:tc>
          <w:tcPr>
            <w:tcW w:w="0" w:type="auto"/>
            <w:noWrap/>
            <w:vAlign w:val="bottom"/>
            <w:hideMark/>
          </w:tcPr>
          <w:p w14:paraId="7A3B991F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0.9982</w:t>
            </w:r>
          </w:p>
        </w:tc>
      </w:tr>
      <w:tr w:rsidR="007A7E69" w:rsidRPr="00812BC9" w14:paraId="06863AF1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2F4CD2FA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Mean Aging Capacity</w:t>
            </w:r>
          </w:p>
        </w:tc>
        <w:tc>
          <w:tcPr>
            <w:tcW w:w="0" w:type="auto"/>
            <w:noWrap/>
            <w:hideMark/>
          </w:tcPr>
          <w:p w14:paraId="31467FE9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80</w:t>
            </w:r>
          </w:p>
        </w:tc>
        <w:tc>
          <w:tcPr>
            <w:tcW w:w="0" w:type="auto"/>
            <w:noWrap/>
            <w:hideMark/>
          </w:tcPr>
          <w:p w14:paraId="78A5E53C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0.1</w:t>
            </w:r>
          </w:p>
        </w:tc>
        <w:tc>
          <w:tcPr>
            <w:tcW w:w="0" w:type="auto"/>
            <w:noWrap/>
            <w:vAlign w:val="bottom"/>
            <w:hideMark/>
          </w:tcPr>
          <w:p w14:paraId="0F58159A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-1.35E-04</w:t>
            </w:r>
          </w:p>
        </w:tc>
        <w:tc>
          <w:tcPr>
            <w:tcW w:w="0" w:type="auto"/>
            <w:noWrap/>
            <w:vAlign w:val="bottom"/>
            <w:hideMark/>
          </w:tcPr>
          <w:p w14:paraId="41417083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0.9996</w:t>
            </w:r>
          </w:p>
        </w:tc>
      </w:tr>
      <w:tr w:rsidR="007A7E69" w:rsidRPr="00812BC9" w14:paraId="102405F7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668FF1DC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Minimum Aging Capacity</w:t>
            </w:r>
          </w:p>
        </w:tc>
        <w:tc>
          <w:tcPr>
            <w:tcW w:w="0" w:type="auto"/>
            <w:noWrap/>
            <w:hideMark/>
          </w:tcPr>
          <w:p w14:paraId="3B3E7B9C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80</w:t>
            </w:r>
          </w:p>
        </w:tc>
        <w:tc>
          <w:tcPr>
            <w:tcW w:w="0" w:type="auto"/>
            <w:noWrap/>
            <w:hideMark/>
          </w:tcPr>
          <w:p w14:paraId="6718DEB8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0.01</w:t>
            </w:r>
          </w:p>
        </w:tc>
        <w:tc>
          <w:tcPr>
            <w:tcW w:w="0" w:type="auto"/>
            <w:noWrap/>
            <w:vAlign w:val="bottom"/>
            <w:hideMark/>
          </w:tcPr>
          <w:p w14:paraId="40252AE3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-1.07E-04</w:t>
            </w:r>
          </w:p>
        </w:tc>
        <w:tc>
          <w:tcPr>
            <w:tcW w:w="0" w:type="auto"/>
            <w:noWrap/>
            <w:vAlign w:val="bottom"/>
            <w:hideMark/>
          </w:tcPr>
          <w:p w14:paraId="6CEB0B79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0.9993</w:t>
            </w:r>
          </w:p>
        </w:tc>
      </w:tr>
      <w:tr w:rsidR="007A7E69" w:rsidRPr="00812BC9" w14:paraId="7A2C1D2E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51058283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Mean Capacity</w:t>
            </w:r>
          </w:p>
        </w:tc>
        <w:tc>
          <w:tcPr>
            <w:tcW w:w="0" w:type="auto"/>
            <w:noWrap/>
            <w:hideMark/>
          </w:tcPr>
          <w:p w14:paraId="5B6CB4C1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80</w:t>
            </w:r>
          </w:p>
        </w:tc>
        <w:tc>
          <w:tcPr>
            <w:tcW w:w="0" w:type="auto"/>
            <w:noWrap/>
            <w:hideMark/>
          </w:tcPr>
          <w:p w14:paraId="745F2FCB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0.1</w:t>
            </w:r>
          </w:p>
        </w:tc>
        <w:tc>
          <w:tcPr>
            <w:tcW w:w="0" w:type="auto"/>
            <w:noWrap/>
            <w:vAlign w:val="bottom"/>
            <w:hideMark/>
          </w:tcPr>
          <w:p w14:paraId="02B97D3B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-1.37E-04</w:t>
            </w:r>
          </w:p>
        </w:tc>
        <w:tc>
          <w:tcPr>
            <w:tcW w:w="0" w:type="auto"/>
            <w:noWrap/>
            <w:vAlign w:val="bottom"/>
            <w:hideMark/>
          </w:tcPr>
          <w:p w14:paraId="2105E4ED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0.9997</w:t>
            </w:r>
          </w:p>
        </w:tc>
      </w:tr>
      <w:tr w:rsidR="007A7E69" w:rsidRPr="00812BC9" w14:paraId="59953A2D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096870B0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Minimum Capacity</w:t>
            </w:r>
          </w:p>
        </w:tc>
        <w:tc>
          <w:tcPr>
            <w:tcW w:w="0" w:type="auto"/>
            <w:noWrap/>
            <w:hideMark/>
          </w:tcPr>
          <w:p w14:paraId="06B7D6E6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80</w:t>
            </w:r>
          </w:p>
        </w:tc>
        <w:tc>
          <w:tcPr>
            <w:tcW w:w="0" w:type="auto"/>
            <w:noWrap/>
            <w:hideMark/>
          </w:tcPr>
          <w:p w14:paraId="55BBE98E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0.1</w:t>
            </w:r>
          </w:p>
        </w:tc>
        <w:tc>
          <w:tcPr>
            <w:tcW w:w="0" w:type="auto"/>
            <w:noWrap/>
            <w:vAlign w:val="bottom"/>
            <w:hideMark/>
          </w:tcPr>
          <w:p w14:paraId="24FBC8AD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-1.19E-04</w:t>
            </w:r>
          </w:p>
        </w:tc>
        <w:tc>
          <w:tcPr>
            <w:tcW w:w="0" w:type="auto"/>
            <w:noWrap/>
            <w:vAlign w:val="bottom"/>
            <w:hideMark/>
          </w:tcPr>
          <w:p w14:paraId="6A4E5163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0.9997</w:t>
            </w:r>
          </w:p>
        </w:tc>
      </w:tr>
      <w:tr w:rsidR="007A7E69" w:rsidRPr="00812BC9" w14:paraId="299674E9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4CE5A9D0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Energy Throughput</w:t>
            </w:r>
          </w:p>
        </w:tc>
        <w:tc>
          <w:tcPr>
            <w:tcW w:w="0" w:type="auto"/>
            <w:noWrap/>
            <w:hideMark/>
          </w:tcPr>
          <w:p w14:paraId="21B065C2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80</w:t>
            </w:r>
          </w:p>
        </w:tc>
        <w:tc>
          <w:tcPr>
            <w:tcW w:w="0" w:type="auto"/>
            <w:noWrap/>
            <w:hideMark/>
          </w:tcPr>
          <w:p w14:paraId="073C8B1D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0.05</w:t>
            </w:r>
          </w:p>
        </w:tc>
        <w:tc>
          <w:tcPr>
            <w:tcW w:w="0" w:type="auto"/>
            <w:noWrap/>
            <w:vAlign w:val="bottom"/>
            <w:hideMark/>
          </w:tcPr>
          <w:p w14:paraId="38B17D86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-1.19E-04</w:t>
            </w:r>
          </w:p>
        </w:tc>
        <w:tc>
          <w:tcPr>
            <w:tcW w:w="0" w:type="auto"/>
            <w:noWrap/>
            <w:vAlign w:val="bottom"/>
            <w:hideMark/>
          </w:tcPr>
          <w:p w14:paraId="0C295B0B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0.9987</w:t>
            </w:r>
          </w:p>
        </w:tc>
      </w:tr>
      <w:tr w:rsidR="007A7E69" w:rsidRPr="00812BC9" w14:paraId="72B725B3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0C0FE62A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Capacity Throughput</w:t>
            </w:r>
          </w:p>
        </w:tc>
        <w:tc>
          <w:tcPr>
            <w:tcW w:w="0" w:type="auto"/>
            <w:noWrap/>
            <w:hideMark/>
          </w:tcPr>
          <w:p w14:paraId="58FD92BA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80</w:t>
            </w:r>
          </w:p>
        </w:tc>
        <w:tc>
          <w:tcPr>
            <w:tcW w:w="0" w:type="auto"/>
            <w:noWrap/>
            <w:hideMark/>
          </w:tcPr>
          <w:p w14:paraId="12F2CFA0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0.05</w:t>
            </w:r>
          </w:p>
        </w:tc>
        <w:tc>
          <w:tcPr>
            <w:tcW w:w="0" w:type="auto"/>
            <w:noWrap/>
            <w:vAlign w:val="bottom"/>
            <w:hideMark/>
          </w:tcPr>
          <w:p w14:paraId="0813EFBD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-1.57E-04</w:t>
            </w:r>
          </w:p>
        </w:tc>
        <w:tc>
          <w:tcPr>
            <w:tcW w:w="0" w:type="auto"/>
            <w:noWrap/>
            <w:vAlign w:val="bottom"/>
            <w:hideMark/>
          </w:tcPr>
          <w:p w14:paraId="7FE0EB7D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0.9994</w:t>
            </w:r>
          </w:p>
        </w:tc>
      </w:tr>
      <w:tr w:rsidR="007A7E69" w:rsidRPr="00812BC9" w14:paraId="0F37B2EB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772E37A3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Charges</w:t>
            </w:r>
          </w:p>
        </w:tc>
        <w:tc>
          <w:tcPr>
            <w:tcW w:w="0" w:type="auto"/>
            <w:noWrap/>
            <w:hideMark/>
          </w:tcPr>
          <w:p w14:paraId="431972E8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60</w:t>
            </w:r>
          </w:p>
        </w:tc>
        <w:tc>
          <w:tcPr>
            <w:tcW w:w="0" w:type="auto"/>
            <w:noWrap/>
            <w:hideMark/>
          </w:tcPr>
          <w:p w14:paraId="425A1083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0.05</w:t>
            </w:r>
          </w:p>
        </w:tc>
        <w:tc>
          <w:tcPr>
            <w:tcW w:w="0" w:type="auto"/>
            <w:noWrap/>
            <w:vAlign w:val="bottom"/>
            <w:hideMark/>
          </w:tcPr>
          <w:p w14:paraId="14385074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-1.46E-04</w:t>
            </w:r>
          </w:p>
        </w:tc>
        <w:tc>
          <w:tcPr>
            <w:tcW w:w="0" w:type="auto"/>
            <w:noWrap/>
            <w:vAlign w:val="bottom"/>
            <w:hideMark/>
          </w:tcPr>
          <w:p w14:paraId="4F7323F8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0.9991</w:t>
            </w:r>
          </w:p>
        </w:tc>
      </w:tr>
      <w:tr w:rsidR="007A7E69" w:rsidRPr="00812BC9" w14:paraId="7EEB92F2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66D7A255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Full Charges</w:t>
            </w:r>
          </w:p>
        </w:tc>
        <w:tc>
          <w:tcPr>
            <w:tcW w:w="0" w:type="auto"/>
            <w:noWrap/>
            <w:hideMark/>
          </w:tcPr>
          <w:p w14:paraId="797B8339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80</w:t>
            </w:r>
          </w:p>
        </w:tc>
        <w:tc>
          <w:tcPr>
            <w:tcW w:w="0" w:type="auto"/>
            <w:noWrap/>
            <w:hideMark/>
          </w:tcPr>
          <w:p w14:paraId="12661493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0.01</w:t>
            </w:r>
          </w:p>
        </w:tc>
        <w:tc>
          <w:tcPr>
            <w:tcW w:w="0" w:type="auto"/>
            <w:noWrap/>
            <w:vAlign w:val="bottom"/>
            <w:hideMark/>
          </w:tcPr>
          <w:p w14:paraId="71301069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-1.17E-04</w:t>
            </w:r>
          </w:p>
        </w:tc>
        <w:tc>
          <w:tcPr>
            <w:tcW w:w="0" w:type="auto"/>
            <w:noWrap/>
            <w:vAlign w:val="bottom"/>
            <w:hideMark/>
          </w:tcPr>
          <w:p w14:paraId="5BF27126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0.9993</w:t>
            </w:r>
          </w:p>
        </w:tc>
      </w:tr>
      <w:tr w:rsidR="007A7E69" w:rsidRPr="00812BC9" w14:paraId="49AF833A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2E714D72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Voltage</w:t>
            </w:r>
          </w:p>
        </w:tc>
        <w:tc>
          <w:tcPr>
            <w:tcW w:w="0" w:type="auto"/>
            <w:noWrap/>
            <w:hideMark/>
          </w:tcPr>
          <w:p w14:paraId="4BB4C7E2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70</w:t>
            </w:r>
          </w:p>
        </w:tc>
        <w:tc>
          <w:tcPr>
            <w:tcW w:w="0" w:type="auto"/>
            <w:noWrap/>
            <w:hideMark/>
          </w:tcPr>
          <w:p w14:paraId="71650F27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0.01</w:t>
            </w:r>
          </w:p>
        </w:tc>
        <w:tc>
          <w:tcPr>
            <w:tcW w:w="0" w:type="auto"/>
            <w:noWrap/>
            <w:vAlign w:val="bottom"/>
            <w:hideMark/>
          </w:tcPr>
          <w:p w14:paraId="4D033424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-9.38E-05</w:t>
            </w:r>
          </w:p>
        </w:tc>
        <w:tc>
          <w:tcPr>
            <w:tcW w:w="0" w:type="auto"/>
            <w:noWrap/>
            <w:vAlign w:val="bottom"/>
            <w:hideMark/>
          </w:tcPr>
          <w:p w14:paraId="0EF4355A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0.9997</w:t>
            </w:r>
          </w:p>
        </w:tc>
      </w:tr>
    </w:tbl>
    <w:p w14:paraId="14B6C180" w14:textId="77777777" w:rsidR="007A7E69" w:rsidRPr="00812BC9" w:rsidRDefault="007A7E69" w:rsidP="007A7E69">
      <w:pPr>
        <w:rPr>
          <w:rFonts w:cs="Times New Roman"/>
          <w:szCs w:val="20"/>
        </w:rPr>
      </w:pPr>
    </w:p>
    <w:p w14:paraId="422A15D4" w14:textId="4F6F9E1B" w:rsidR="007A7E69" w:rsidRPr="00812BC9" w:rsidRDefault="00A37D2C" w:rsidP="007A7E69">
      <w:pPr>
        <w:rPr>
          <w:rFonts w:cs="Times New Roman"/>
          <w:szCs w:val="20"/>
        </w:rPr>
      </w:pPr>
      <w:r w:rsidRPr="00812BC9">
        <w:rPr>
          <w:rFonts w:cs="Times New Roman"/>
          <w:szCs w:val="20"/>
        </w:rPr>
        <w:t xml:space="preserve">The ‘best; splitting method </w:t>
      </w:r>
      <w:r w:rsidR="00F86511" w:rsidRPr="00812BC9">
        <w:rPr>
          <w:rFonts w:cs="Times New Roman"/>
          <w:szCs w:val="20"/>
        </w:rPr>
        <w:t>is</w:t>
      </w:r>
      <w:r w:rsidRPr="00812BC9">
        <w:rPr>
          <w:rFonts w:cs="Times New Roman"/>
          <w:szCs w:val="20"/>
        </w:rPr>
        <w:t xml:space="preserve"> selected across all features for the decision tree algorithm.</w:t>
      </w:r>
      <w:r w:rsidR="00F86511" w:rsidRPr="00812BC9">
        <w:rPr>
          <w:rFonts w:cs="Times New Roman"/>
          <w:szCs w:val="20"/>
        </w:rPr>
        <w:t xml:space="preserve"> The ‘Poisson’ criterion is the most common </w:t>
      </w:r>
      <w:r w:rsidR="00F82226" w:rsidRPr="00812BC9">
        <w:rPr>
          <w:rFonts w:cs="Times New Roman"/>
          <w:szCs w:val="20"/>
        </w:rPr>
        <w:t>splitting criterion.</w:t>
      </w:r>
    </w:p>
    <w:p w14:paraId="3F7A33AD" w14:textId="74363641" w:rsidR="00D01D7E" w:rsidRPr="00812BC9" w:rsidRDefault="00D01D7E" w:rsidP="00D01D7E">
      <w:pPr>
        <w:pStyle w:val="Caption"/>
        <w:keepNext/>
        <w:rPr>
          <w:rFonts w:cs="Times New Roman"/>
        </w:rPr>
      </w:pPr>
      <w:r w:rsidRPr="00812BC9">
        <w:rPr>
          <w:rFonts w:cs="Times New Roman"/>
        </w:rPr>
        <w:t xml:space="preserve">Table </w:t>
      </w:r>
      <w:r w:rsidRPr="00812BC9">
        <w:rPr>
          <w:rFonts w:cs="Times New Roman"/>
        </w:rPr>
        <w:fldChar w:fldCharType="begin"/>
      </w:r>
      <w:r w:rsidRPr="00812BC9">
        <w:rPr>
          <w:rFonts w:cs="Times New Roman"/>
        </w:rPr>
        <w:instrText xml:space="preserve"> SEQ Table \* ARABIC </w:instrText>
      </w:r>
      <w:r w:rsidRPr="00812BC9">
        <w:rPr>
          <w:rFonts w:cs="Times New Roman"/>
        </w:rPr>
        <w:fldChar w:fldCharType="separate"/>
      </w:r>
      <w:r w:rsidR="00485BBB">
        <w:rPr>
          <w:rFonts w:cs="Times New Roman"/>
          <w:noProof/>
        </w:rPr>
        <w:t>4</w:t>
      </w:r>
      <w:r w:rsidRPr="00812BC9">
        <w:rPr>
          <w:rFonts w:cs="Times New Roman"/>
        </w:rPr>
        <w:fldChar w:fldCharType="end"/>
      </w:r>
      <w:r w:rsidRPr="00812BC9">
        <w:rPr>
          <w:rFonts w:cs="Times New Roman"/>
        </w:rPr>
        <w:t>: Decision Tree Grid Search 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0"/>
        <w:gridCol w:w="1096"/>
        <w:gridCol w:w="1263"/>
        <w:gridCol w:w="1844"/>
        <w:gridCol w:w="1810"/>
        <w:gridCol w:w="1283"/>
      </w:tblGrid>
      <w:tr w:rsidR="007A7E69" w:rsidRPr="00812BC9" w14:paraId="31BE439C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6394470C" w14:textId="77777777" w:rsidR="007A7E69" w:rsidRPr="00812BC9" w:rsidRDefault="007A7E69" w:rsidP="00485BBB">
            <w:pPr>
              <w:rPr>
                <w:rFonts w:cs="Times New Roman"/>
                <w:b/>
                <w:bCs/>
                <w:szCs w:val="20"/>
              </w:rPr>
            </w:pPr>
            <w:r w:rsidRPr="00812BC9">
              <w:rPr>
                <w:rFonts w:cs="Times New Roman"/>
                <w:b/>
                <w:bCs/>
                <w:szCs w:val="20"/>
              </w:rPr>
              <w:t>Target Column</w:t>
            </w:r>
          </w:p>
        </w:tc>
        <w:tc>
          <w:tcPr>
            <w:tcW w:w="0" w:type="auto"/>
            <w:noWrap/>
            <w:hideMark/>
          </w:tcPr>
          <w:p w14:paraId="4A7679D1" w14:textId="77777777" w:rsidR="007A7E69" w:rsidRPr="00812BC9" w:rsidRDefault="007A7E69" w:rsidP="00485BBB">
            <w:pPr>
              <w:rPr>
                <w:rFonts w:cs="Times New Roman"/>
                <w:b/>
                <w:bCs/>
                <w:szCs w:val="20"/>
              </w:rPr>
            </w:pPr>
            <w:r w:rsidRPr="00812BC9">
              <w:rPr>
                <w:rFonts w:cs="Times New Roman"/>
                <w:b/>
                <w:bCs/>
                <w:szCs w:val="20"/>
              </w:rPr>
              <w:t>Criterion</w:t>
            </w:r>
          </w:p>
        </w:tc>
        <w:tc>
          <w:tcPr>
            <w:tcW w:w="0" w:type="auto"/>
            <w:noWrap/>
            <w:hideMark/>
          </w:tcPr>
          <w:p w14:paraId="3E2C1454" w14:textId="77777777" w:rsidR="007A7E69" w:rsidRPr="00812BC9" w:rsidRDefault="007A7E69" w:rsidP="00485BBB">
            <w:pPr>
              <w:rPr>
                <w:rFonts w:cs="Times New Roman"/>
                <w:b/>
                <w:bCs/>
                <w:szCs w:val="20"/>
              </w:rPr>
            </w:pPr>
            <w:r w:rsidRPr="00812BC9">
              <w:rPr>
                <w:rFonts w:cs="Times New Roman"/>
                <w:b/>
                <w:bCs/>
                <w:szCs w:val="20"/>
              </w:rPr>
              <w:t>Maximum Depth</w:t>
            </w:r>
          </w:p>
        </w:tc>
        <w:tc>
          <w:tcPr>
            <w:tcW w:w="0" w:type="auto"/>
            <w:noWrap/>
            <w:hideMark/>
          </w:tcPr>
          <w:p w14:paraId="3C14A658" w14:textId="77777777" w:rsidR="007A7E69" w:rsidRPr="00812BC9" w:rsidRDefault="007A7E69" w:rsidP="00485BBB">
            <w:pPr>
              <w:rPr>
                <w:rFonts w:cs="Times New Roman"/>
                <w:b/>
                <w:bCs/>
                <w:szCs w:val="20"/>
              </w:rPr>
            </w:pPr>
            <w:r w:rsidRPr="00812BC9">
              <w:rPr>
                <w:rFonts w:cs="Times New Roman"/>
                <w:b/>
                <w:bCs/>
                <w:szCs w:val="20"/>
              </w:rPr>
              <w:t>Minimum Samples in Leaf</w:t>
            </w:r>
          </w:p>
        </w:tc>
        <w:tc>
          <w:tcPr>
            <w:tcW w:w="0" w:type="auto"/>
            <w:noWrap/>
            <w:hideMark/>
          </w:tcPr>
          <w:p w14:paraId="7F3E50E9" w14:textId="77777777" w:rsidR="007A7E69" w:rsidRPr="00812BC9" w:rsidRDefault="007A7E69" w:rsidP="00485BBB">
            <w:pPr>
              <w:rPr>
                <w:rFonts w:cs="Times New Roman"/>
                <w:b/>
                <w:bCs/>
                <w:szCs w:val="20"/>
              </w:rPr>
            </w:pPr>
            <w:r w:rsidRPr="00812BC9">
              <w:rPr>
                <w:rFonts w:cs="Times New Roman"/>
                <w:b/>
                <w:bCs/>
                <w:szCs w:val="20"/>
              </w:rPr>
              <w:t>Best CV Score (Neg MSE)</w:t>
            </w:r>
          </w:p>
        </w:tc>
        <w:tc>
          <w:tcPr>
            <w:tcW w:w="0" w:type="auto"/>
            <w:noWrap/>
            <w:hideMark/>
          </w:tcPr>
          <w:p w14:paraId="14B2FDC6" w14:textId="77777777" w:rsidR="007A7E69" w:rsidRPr="00812BC9" w:rsidRDefault="007A7E69" w:rsidP="00485BBB">
            <w:pPr>
              <w:rPr>
                <w:rFonts w:cs="Times New Roman"/>
                <w:b/>
                <w:bCs/>
                <w:szCs w:val="20"/>
              </w:rPr>
            </w:pPr>
            <w:r w:rsidRPr="00812BC9">
              <w:rPr>
                <w:rFonts w:cs="Times New Roman"/>
                <w:b/>
                <w:bCs/>
                <w:szCs w:val="20"/>
              </w:rPr>
              <w:t>Test Score (MSE)</w:t>
            </w:r>
          </w:p>
        </w:tc>
      </w:tr>
      <w:tr w:rsidR="007A7E69" w:rsidRPr="00812BC9" w14:paraId="4599D23A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6B3497BA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Material Part Number</w:t>
            </w:r>
          </w:p>
        </w:tc>
        <w:tc>
          <w:tcPr>
            <w:tcW w:w="0" w:type="auto"/>
            <w:noWrap/>
            <w:hideMark/>
          </w:tcPr>
          <w:p w14:paraId="5BADB587" w14:textId="7A2EA608" w:rsidR="007A7E69" w:rsidRPr="00812BC9" w:rsidRDefault="00F86511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Squared error</w:t>
            </w:r>
          </w:p>
        </w:tc>
        <w:tc>
          <w:tcPr>
            <w:tcW w:w="0" w:type="auto"/>
            <w:noWrap/>
            <w:hideMark/>
          </w:tcPr>
          <w:p w14:paraId="3219D8BB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249C4BDC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5</w:t>
            </w:r>
          </w:p>
        </w:tc>
        <w:tc>
          <w:tcPr>
            <w:tcW w:w="0" w:type="auto"/>
            <w:noWrap/>
            <w:hideMark/>
          </w:tcPr>
          <w:p w14:paraId="1B170D2B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-0.0004</w:t>
            </w:r>
          </w:p>
        </w:tc>
        <w:tc>
          <w:tcPr>
            <w:tcW w:w="0" w:type="auto"/>
            <w:noWrap/>
            <w:hideMark/>
          </w:tcPr>
          <w:p w14:paraId="5E60E0B8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0.9632</w:t>
            </w:r>
          </w:p>
        </w:tc>
      </w:tr>
      <w:tr w:rsidR="007A7E69" w:rsidRPr="00812BC9" w14:paraId="16BFF513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3922DDAD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Material Weight</w:t>
            </w:r>
          </w:p>
        </w:tc>
        <w:tc>
          <w:tcPr>
            <w:tcW w:w="0" w:type="auto"/>
            <w:noWrap/>
            <w:hideMark/>
          </w:tcPr>
          <w:p w14:paraId="099F1130" w14:textId="4A3EBC8A" w:rsidR="007A7E69" w:rsidRPr="00812BC9" w:rsidRDefault="00F86511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F</w:t>
            </w:r>
            <w:r w:rsidR="007A7E69" w:rsidRPr="00812BC9">
              <w:rPr>
                <w:rFonts w:cs="Times New Roman"/>
                <w:szCs w:val="20"/>
              </w:rPr>
              <w:t>riedman</w:t>
            </w:r>
            <w:r w:rsidRPr="00812BC9">
              <w:rPr>
                <w:rFonts w:cs="Times New Roman"/>
                <w:szCs w:val="20"/>
              </w:rPr>
              <w:t xml:space="preserve"> MSE</w:t>
            </w:r>
          </w:p>
        </w:tc>
        <w:tc>
          <w:tcPr>
            <w:tcW w:w="0" w:type="auto"/>
            <w:noWrap/>
            <w:hideMark/>
          </w:tcPr>
          <w:p w14:paraId="36632206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141D13E1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3A904E18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-0.0004</w:t>
            </w:r>
          </w:p>
        </w:tc>
        <w:tc>
          <w:tcPr>
            <w:tcW w:w="0" w:type="auto"/>
            <w:noWrap/>
            <w:hideMark/>
          </w:tcPr>
          <w:p w14:paraId="4D10C0C4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0.9603</w:t>
            </w:r>
          </w:p>
        </w:tc>
      </w:tr>
      <w:tr w:rsidR="007A7E69" w:rsidRPr="00812BC9" w14:paraId="33CB3363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5D299385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Mean Aging Capacity</w:t>
            </w:r>
          </w:p>
        </w:tc>
        <w:tc>
          <w:tcPr>
            <w:tcW w:w="0" w:type="auto"/>
            <w:noWrap/>
            <w:hideMark/>
          </w:tcPr>
          <w:p w14:paraId="1F0D494F" w14:textId="17658AFC" w:rsidR="007A7E69" w:rsidRPr="00812BC9" w:rsidRDefault="00F86511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Poisson</w:t>
            </w:r>
          </w:p>
        </w:tc>
        <w:tc>
          <w:tcPr>
            <w:tcW w:w="0" w:type="auto"/>
            <w:noWrap/>
            <w:hideMark/>
          </w:tcPr>
          <w:p w14:paraId="5BC21611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30</w:t>
            </w:r>
          </w:p>
        </w:tc>
        <w:tc>
          <w:tcPr>
            <w:tcW w:w="0" w:type="auto"/>
            <w:noWrap/>
            <w:hideMark/>
          </w:tcPr>
          <w:p w14:paraId="3FD5771F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5</w:t>
            </w:r>
          </w:p>
        </w:tc>
        <w:tc>
          <w:tcPr>
            <w:tcW w:w="0" w:type="auto"/>
            <w:noWrap/>
            <w:hideMark/>
          </w:tcPr>
          <w:p w14:paraId="7B47BE25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-0.0005</w:t>
            </w:r>
          </w:p>
        </w:tc>
        <w:tc>
          <w:tcPr>
            <w:tcW w:w="0" w:type="auto"/>
            <w:noWrap/>
            <w:hideMark/>
          </w:tcPr>
          <w:p w14:paraId="0A568223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0.9481</w:t>
            </w:r>
          </w:p>
        </w:tc>
      </w:tr>
      <w:tr w:rsidR="007A7E69" w:rsidRPr="00812BC9" w14:paraId="639EC50B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157F190F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Minimum Aging Capacity</w:t>
            </w:r>
          </w:p>
        </w:tc>
        <w:tc>
          <w:tcPr>
            <w:tcW w:w="0" w:type="auto"/>
            <w:noWrap/>
            <w:hideMark/>
          </w:tcPr>
          <w:p w14:paraId="47F121DA" w14:textId="43F7011F" w:rsidR="007A7E69" w:rsidRPr="00812BC9" w:rsidRDefault="00F86511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Squared error</w:t>
            </w:r>
          </w:p>
        </w:tc>
        <w:tc>
          <w:tcPr>
            <w:tcW w:w="0" w:type="auto"/>
            <w:noWrap/>
            <w:hideMark/>
          </w:tcPr>
          <w:p w14:paraId="08AC7407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5AEBDD20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258EF163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-0.0004</w:t>
            </w:r>
          </w:p>
        </w:tc>
        <w:tc>
          <w:tcPr>
            <w:tcW w:w="0" w:type="auto"/>
            <w:noWrap/>
            <w:hideMark/>
          </w:tcPr>
          <w:p w14:paraId="77CF37DB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0.9622</w:t>
            </w:r>
          </w:p>
        </w:tc>
      </w:tr>
      <w:tr w:rsidR="007A7E69" w:rsidRPr="00812BC9" w14:paraId="46B7265B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5CFA13D5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Mean Capacity</w:t>
            </w:r>
          </w:p>
        </w:tc>
        <w:tc>
          <w:tcPr>
            <w:tcW w:w="0" w:type="auto"/>
            <w:noWrap/>
            <w:hideMark/>
          </w:tcPr>
          <w:p w14:paraId="00D7AE3F" w14:textId="4ED9DBC0" w:rsidR="007A7E69" w:rsidRPr="00812BC9" w:rsidRDefault="00F86511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Poisson</w:t>
            </w:r>
          </w:p>
        </w:tc>
        <w:tc>
          <w:tcPr>
            <w:tcW w:w="0" w:type="auto"/>
            <w:noWrap/>
            <w:hideMark/>
          </w:tcPr>
          <w:p w14:paraId="6D444E85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708547E4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4423D9B5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-0.0004</w:t>
            </w:r>
          </w:p>
        </w:tc>
        <w:tc>
          <w:tcPr>
            <w:tcW w:w="0" w:type="auto"/>
            <w:noWrap/>
            <w:hideMark/>
          </w:tcPr>
          <w:p w14:paraId="2E63D38A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0.9623</w:t>
            </w:r>
          </w:p>
        </w:tc>
      </w:tr>
      <w:tr w:rsidR="007A7E69" w:rsidRPr="00812BC9" w14:paraId="64792F9D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7B474700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Minimum Capacity</w:t>
            </w:r>
          </w:p>
        </w:tc>
        <w:tc>
          <w:tcPr>
            <w:tcW w:w="0" w:type="auto"/>
            <w:noWrap/>
            <w:hideMark/>
          </w:tcPr>
          <w:p w14:paraId="787BB1F3" w14:textId="4E38CA44" w:rsidR="007A7E69" w:rsidRPr="00812BC9" w:rsidRDefault="00F86511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Poisson</w:t>
            </w:r>
          </w:p>
        </w:tc>
        <w:tc>
          <w:tcPr>
            <w:tcW w:w="0" w:type="auto"/>
            <w:noWrap/>
            <w:hideMark/>
          </w:tcPr>
          <w:p w14:paraId="3C66A74C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492CD75D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584EF2EF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-0.0004</w:t>
            </w:r>
          </w:p>
        </w:tc>
        <w:tc>
          <w:tcPr>
            <w:tcW w:w="0" w:type="auto"/>
            <w:noWrap/>
            <w:hideMark/>
          </w:tcPr>
          <w:p w14:paraId="67CAA718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0.9637</w:t>
            </w:r>
          </w:p>
        </w:tc>
      </w:tr>
      <w:tr w:rsidR="007A7E69" w:rsidRPr="00812BC9" w14:paraId="50409111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18248975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Energy Throughput</w:t>
            </w:r>
          </w:p>
        </w:tc>
        <w:tc>
          <w:tcPr>
            <w:tcW w:w="0" w:type="auto"/>
            <w:noWrap/>
            <w:hideMark/>
          </w:tcPr>
          <w:p w14:paraId="4CBA04CD" w14:textId="6ADA6BFF" w:rsidR="007A7E69" w:rsidRPr="00812BC9" w:rsidRDefault="00F86511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Poisson</w:t>
            </w:r>
          </w:p>
        </w:tc>
        <w:tc>
          <w:tcPr>
            <w:tcW w:w="0" w:type="auto"/>
            <w:noWrap/>
            <w:hideMark/>
          </w:tcPr>
          <w:p w14:paraId="17570843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00E4B960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61A852D8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-0.0004</w:t>
            </w:r>
          </w:p>
        </w:tc>
        <w:tc>
          <w:tcPr>
            <w:tcW w:w="0" w:type="auto"/>
            <w:noWrap/>
            <w:hideMark/>
          </w:tcPr>
          <w:p w14:paraId="117F0070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0.9491</w:t>
            </w:r>
          </w:p>
        </w:tc>
      </w:tr>
      <w:tr w:rsidR="007A7E69" w:rsidRPr="00812BC9" w14:paraId="72A0C865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580A24D9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Capacity Throughput</w:t>
            </w:r>
          </w:p>
        </w:tc>
        <w:tc>
          <w:tcPr>
            <w:tcW w:w="0" w:type="auto"/>
            <w:noWrap/>
            <w:hideMark/>
          </w:tcPr>
          <w:p w14:paraId="18347359" w14:textId="0D6EE2B9" w:rsidR="007A7E69" w:rsidRPr="00812BC9" w:rsidRDefault="00F86511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Poisson</w:t>
            </w:r>
          </w:p>
        </w:tc>
        <w:tc>
          <w:tcPr>
            <w:tcW w:w="0" w:type="auto"/>
            <w:noWrap/>
            <w:hideMark/>
          </w:tcPr>
          <w:p w14:paraId="2F39E0FE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5A794AEF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7A3CAAC8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-0.0004</w:t>
            </w:r>
          </w:p>
        </w:tc>
        <w:tc>
          <w:tcPr>
            <w:tcW w:w="0" w:type="auto"/>
            <w:noWrap/>
            <w:hideMark/>
          </w:tcPr>
          <w:p w14:paraId="0470B372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0.9590</w:t>
            </w:r>
          </w:p>
        </w:tc>
      </w:tr>
      <w:tr w:rsidR="007A7E69" w:rsidRPr="00812BC9" w14:paraId="043EDA60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1D34BC6F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Charges</w:t>
            </w:r>
          </w:p>
        </w:tc>
        <w:tc>
          <w:tcPr>
            <w:tcW w:w="0" w:type="auto"/>
            <w:noWrap/>
            <w:hideMark/>
          </w:tcPr>
          <w:p w14:paraId="0B2DBDFA" w14:textId="0317B319" w:rsidR="007A7E69" w:rsidRPr="00812BC9" w:rsidRDefault="00F86511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Poisson</w:t>
            </w:r>
          </w:p>
        </w:tc>
        <w:tc>
          <w:tcPr>
            <w:tcW w:w="0" w:type="auto"/>
            <w:noWrap/>
            <w:hideMark/>
          </w:tcPr>
          <w:p w14:paraId="74DDD684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7D7B76B7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048658EC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-0.0004</w:t>
            </w:r>
          </w:p>
        </w:tc>
        <w:tc>
          <w:tcPr>
            <w:tcW w:w="0" w:type="auto"/>
            <w:noWrap/>
            <w:hideMark/>
          </w:tcPr>
          <w:p w14:paraId="310E14C0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0.9561</w:t>
            </w:r>
          </w:p>
        </w:tc>
      </w:tr>
      <w:tr w:rsidR="007A7E69" w:rsidRPr="00812BC9" w14:paraId="128E0AFE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7A4C596E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Full Charges</w:t>
            </w:r>
          </w:p>
        </w:tc>
        <w:tc>
          <w:tcPr>
            <w:tcW w:w="0" w:type="auto"/>
            <w:noWrap/>
            <w:hideMark/>
          </w:tcPr>
          <w:p w14:paraId="5E0FD8E1" w14:textId="039624BB" w:rsidR="007A7E69" w:rsidRPr="00812BC9" w:rsidRDefault="00F86511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Squared error</w:t>
            </w:r>
          </w:p>
        </w:tc>
        <w:tc>
          <w:tcPr>
            <w:tcW w:w="0" w:type="auto"/>
            <w:noWrap/>
            <w:hideMark/>
          </w:tcPr>
          <w:p w14:paraId="21001CC3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1C5C2355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15C43A17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-0.0004</w:t>
            </w:r>
          </w:p>
        </w:tc>
        <w:tc>
          <w:tcPr>
            <w:tcW w:w="0" w:type="auto"/>
            <w:noWrap/>
            <w:hideMark/>
          </w:tcPr>
          <w:p w14:paraId="23F53F67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0.9581</w:t>
            </w:r>
          </w:p>
        </w:tc>
      </w:tr>
      <w:tr w:rsidR="007A7E69" w:rsidRPr="00812BC9" w14:paraId="4CFF6A89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6E486B11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Voltage</w:t>
            </w:r>
          </w:p>
        </w:tc>
        <w:tc>
          <w:tcPr>
            <w:tcW w:w="0" w:type="auto"/>
            <w:noWrap/>
            <w:hideMark/>
          </w:tcPr>
          <w:p w14:paraId="6B405F3D" w14:textId="000E3773" w:rsidR="007A7E69" w:rsidRPr="00812BC9" w:rsidRDefault="00F86511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F</w:t>
            </w:r>
            <w:r w:rsidR="007A7E69" w:rsidRPr="00812BC9">
              <w:rPr>
                <w:rFonts w:cs="Times New Roman"/>
                <w:szCs w:val="20"/>
              </w:rPr>
              <w:t>riedman</w:t>
            </w:r>
            <w:r w:rsidRPr="00812BC9">
              <w:rPr>
                <w:rFonts w:cs="Times New Roman"/>
                <w:szCs w:val="20"/>
              </w:rPr>
              <w:t xml:space="preserve"> MSE</w:t>
            </w:r>
          </w:p>
        </w:tc>
        <w:tc>
          <w:tcPr>
            <w:tcW w:w="0" w:type="auto"/>
            <w:noWrap/>
            <w:hideMark/>
          </w:tcPr>
          <w:p w14:paraId="1F928EF0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548256B1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2744A569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-0.0004</w:t>
            </w:r>
          </w:p>
        </w:tc>
        <w:tc>
          <w:tcPr>
            <w:tcW w:w="0" w:type="auto"/>
            <w:noWrap/>
            <w:hideMark/>
          </w:tcPr>
          <w:p w14:paraId="0F8A7035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0.9609</w:t>
            </w:r>
          </w:p>
        </w:tc>
      </w:tr>
    </w:tbl>
    <w:p w14:paraId="098D0CE4" w14:textId="77777777" w:rsidR="007A7E69" w:rsidRPr="00812BC9" w:rsidRDefault="007A7E69" w:rsidP="007A7E69">
      <w:pPr>
        <w:rPr>
          <w:rFonts w:cs="Times New Roman"/>
          <w:szCs w:val="20"/>
        </w:rPr>
      </w:pPr>
    </w:p>
    <w:p w14:paraId="03344061" w14:textId="54CF1E7A" w:rsidR="007A7E69" w:rsidRPr="00812BC9" w:rsidRDefault="00073C90" w:rsidP="007A7E69">
      <w:pPr>
        <w:rPr>
          <w:rFonts w:cs="Times New Roman"/>
          <w:szCs w:val="20"/>
        </w:rPr>
      </w:pPr>
      <w:r w:rsidRPr="00812BC9">
        <w:rPr>
          <w:rFonts w:cs="Times New Roman"/>
          <w:szCs w:val="20"/>
        </w:rPr>
        <w:t xml:space="preserve">The grid search results for the SVM (SVR) algorithm are shown in Table 5. There </w:t>
      </w:r>
      <w:r w:rsidR="00853F19" w:rsidRPr="00812BC9">
        <w:rPr>
          <w:rFonts w:cs="Times New Roman"/>
          <w:szCs w:val="20"/>
        </w:rPr>
        <w:t xml:space="preserve">is less commonality with the hyperparameters for these features, but the </w:t>
      </w:r>
      <w:r w:rsidR="00E75A0E" w:rsidRPr="00812BC9">
        <w:rPr>
          <w:rFonts w:cs="Times New Roman"/>
          <w:i/>
          <w:iCs/>
          <w:szCs w:val="20"/>
        </w:rPr>
        <w:t>‘</w:t>
      </w:r>
      <w:r w:rsidR="00853F19" w:rsidRPr="00812BC9">
        <w:rPr>
          <w:rFonts w:cs="Times New Roman"/>
          <w:i/>
          <w:iCs/>
          <w:szCs w:val="20"/>
        </w:rPr>
        <w:t>Mean</w:t>
      </w:r>
      <w:r w:rsidR="00E75A0E" w:rsidRPr="00812BC9">
        <w:rPr>
          <w:rFonts w:cs="Times New Roman"/>
          <w:i/>
          <w:iCs/>
          <w:szCs w:val="20"/>
        </w:rPr>
        <w:t>’</w:t>
      </w:r>
      <w:r w:rsidR="00853F19" w:rsidRPr="00812BC9">
        <w:rPr>
          <w:rFonts w:cs="Times New Roman"/>
          <w:i/>
          <w:iCs/>
          <w:szCs w:val="20"/>
        </w:rPr>
        <w:t xml:space="preserve"> </w:t>
      </w:r>
      <w:r w:rsidR="00853F19" w:rsidRPr="00812BC9">
        <w:rPr>
          <w:rFonts w:cs="Times New Roman"/>
          <w:szCs w:val="20"/>
        </w:rPr>
        <w:t>and</w:t>
      </w:r>
      <w:r w:rsidR="00853F19" w:rsidRPr="00812BC9">
        <w:rPr>
          <w:rFonts w:cs="Times New Roman"/>
          <w:i/>
          <w:iCs/>
          <w:szCs w:val="20"/>
        </w:rPr>
        <w:t xml:space="preserve"> </w:t>
      </w:r>
      <w:r w:rsidR="00E75A0E" w:rsidRPr="00812BC9">
        <w:rPr>
          <w:rFonts w:cs="Times New Roman"/>
          <w:i/>
          <w:iCs/>
          <w:szCs w:val="20"/>
        </w:rPr>
        <w:t>‘</w:t>
      </w:r>
      <w:r w:rsidR="00853F19" w:rsidRPr="00812BC9">
        <w:rPr>
          <w:rFonts w:cs="Times New Roman"/>
          <w:i/>
          <w:iCs/>
          <w:szCs w:val="20"/>
        </w:rPr>
        <w:t>Minimum Capa</w:t>
      </w:r>
      <w:r w:rsidR="00E75A0E" w:rsidRPr="00812BC9">
        <w:rPr>
          <w:rFonts w:cs="Times New Roman"/>
          <w:i/>
          <w:iCs/>
          <w:szCs w:val="20"/>
        </w:rPr>
        <w:t>city’</w:t>
      </w:r>
      <w:r w:rsidR="00E75A0E" w:rsidRPr="00812BC9">
        <w:rPr>
          <w:rFonts w:cs="Times New Roman"/>
          <w:szCs w:val="20"/>
        </w:rPr>
        <w:t xml:space="preserve"> features have the same hyperparameters.</w:t>
      </w:r>
    </w:p>
    <w:p w14:paraId="1CD5ECA9" w14:textId="6201BBBE" w:rsidR="00D01D7E" w:rsidRPr="00812BC9" w:rsidRDefault="00D01D7E" w:rsidP="00D01D7E">
      <w:pPr>
        <w:pStyle w:val="Caption"/>
        <w:keepNext/>
        <w:rPr>
          <w:rFonts w:cs="Times New Roman"/>
        </w:rPr>
      </w:pPr>
      <w:r w:rsidRPr="00812BC9">
        <w:rPr>
          <w:rFonts w:cs="Times New Roman"/>
        </w:rPr>
        <w:t xml:space="preserve">Table </w:t>
      </w:r>
      <w:r w:rsidRPr="00812BC9">
        <w:rPr>
          <w:rFonts w:cs="Times New Roman"/>
        </w:rPr>
        <w:fldChar w:fldCharType="begin"/>
      </w:r>
      <w:r w:rsidRPr="00812BC9">
        <w:rPr>
          <w:rFonts w:cs="Times New Roman"/>
        </w:rPr>
        <w:instrText xml:space="preserve"> SEQ Table \* ARABIC </w:instrText>
      </w:r>
      <w:r w:rsidRPr="00812BC9">
        <w:rPr>
          <w:rFonts w:cs="Times New Roman"/>
        </w:rPr>
        <w:fldChar w:fldCharType="separate"/>
      </w:r>
      <w:r w:rsidR="00485BBB">
        <w:rPr>
          <w:rFonts w:cs="Times New Roman"/>
          <w:noProof/>
        </w:rPr>
        <w:t>5</w:t>
      </w:r>
      <w:r w:rsidRPr="00812BC9">
        <w:rPr>
          <w:rFonts w:cs="Times New Roman"/>
        </w:rPr>
        <w:fldChar w:fldCharType="end"/>
      </w:r>
      <w:r w:rsidRPr="00812BC9">
        <w:rPr>
          <w:rFonts w:cs="Times New Roman"/>
        </w:rPr>
        <w:t>:SVM Grid Search Results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16"/>
        <w:gridCol w:w="885"/>
        <w:gridCol w:w="861"/>
        <w:gridCol w:w="805"/>
        <w:gridCol w:w="2443"/>
        <w:gridCol w:w="1706"/>
      </w:tblGrid>
      <w:tr w:rsidR="00774630" w:rsidRPr="00812BC9" w14:paraId="4B27333D" w14:textId="77777777" w:rsidTr="00812BC9">
        <w:trPr>
          <w:trHeight w:val="330"/>
        </w:trPr>
        <w:tc>
          <w:tcPr>
            <w:tcW w:w="1284" w:type="pct"/>
            <w:noWrap/>
          </w:tcPr>
          <w:p w14:paraId="07466D63" w14:textId="575DBF7C" w:rsidR="00774630" w:rsidRPr="00812BC9" w:rsidRDefault="00774630" w:rsidP="00774630">
            <w:pPr>
              <w:rPr>
                <w:rFonts w:cs="Times New Roman"/>
                <w:b/>
                <w:bCs/>
                <w:szCs w:val="20"/>
              </w:rPr>
            </w:pPr>
            <w:r w:rsidRPr="00812BC9">
              <w:rPr>
                <w:rFonts w:cs="Times New Roman"/>
                <w:b/>
                <w:bCs/>
                <w:szCs w:val="20"/>
              </w:rPr>
              <w:t>Target Column</w:t>
            </w:r>
          </w:p>
        </w:tc>
        <w:tc>
          <w:tcPr>
            <w:tcW w:w="491" w:type="pct"/>
            <w:noWrap/>
          </w:tcPr>
          <w:p w14:paraId="33DF2D28" w14:textId="5A038105" w:rsidR="00774630" w:rsidRPr="00812BC9" w:rsidRDefault="00774630" w:rsidP="00774630">
            <w:pPr>
              <w:rPr>
                <w:rFonts w:cs="Times New Roman"/>
                <w:b/>
                <w:bCs/>
                <w:szCs w:val="20"/>
              </w:rPr>
            </w:pPr>
            <w:r w:rsidRPr="00812BC9">
              <w:rPr>
                <w:rFonts w:cs="Times New Roman"/>
                <w:b/>
                <w:bCs/>
                <w:szCs w:val="20"/>
              </w:rPr>
              <w:t>C</w:t>
            </w:r>
          </w:p>
        </w:tc>
        <w:tc>
          <w:tcPr>
            <w:tcW w:w="477" w:type="pct"/>
            <w:noWrap/>
          </w:tcPr>
          <w:p w14:paraId="13D4283B" w14:textId="62D96C71" w:rsidR="00774630" w:rsidRPr="00812BC9" w:rsidRDefault="00774630" w:rsidP="00774630">
            <w:pPr>
              <w:rPr>
                <w:rFonts w:cs="Times New Roman"/>
                <w:b/>
                <w:bCs/>
                <w:szCs w:val="20"/>
              </w:rPr>
            </w:pPr>
            <w:r w:rsidRPr="00812BC9">
              <w:rPr>
                <w:rFonts w:cs="Times New Roman"/>
                <w:b/>
                <w:bCs/>
                <w:szCs w:val="20"/>
              </w:rPr>
              <w:t>Epsilon</w:t>
            </w:r>
          </w:p>
        </w:tc>
        <w:tc>
          <w:tcPr>
            <w:tcW w:w="446" w:type="pct"/>
            <w:noWrap/>
          </w:tcPr>
          <w:p w14:paraId="4D182AF6" w14:textId="753CD136" w:rsidR="00774630" w:rsidRPr="00812BC9" w:rsidRDefault="00774630" w:rsidP="00774630">
            <w:pPr>
              <w:rPr>
                <w:rFonts w:cs="Times New Roman"/>
                <w:b/>
                <w:bCs/>
                <w:szCs w:val="20"/>
              </w:rPr>
            </w:pPr>
            <w:r w:rsidRPr="00812BC9">
              <w:rPr>
                <w:rFonts w:cs="Times New Roman"/>
                <w:b/>
                <w:bCs/>
                <w:szCs w:val="20"/>
              </w:rPr>
              <w:t>Kernel</w:t>
            </w:r>
          </w:p>
        </w:tc>
        <w:tc>
          <w:tcPr>
            <w:tcW w:w="1354" w:type="pct"/>
            <w:noWrap/>
          </w:tcPr>
          <w:p w14:paraId="3334FCCE" w14:textId="52A55C6B" w:rsidR="00774630" w:rsidRPr="00812BC9" w:rsidRDefault="00774630" w:rsidP="00774630">
            <w:pPr>
              <w:rPr>
                <w:rFonts w:cs="Times New Roman"/>
                <w:b/>
                <w:bCs/>
                <w:szCs w:val="20"/>
              </w:rPr>
            </w:pPr>
            <w:r w:rsidRPr="00812BC9">
              <w:rPr>
                <w:rFonts w:cs="Times New Roman"/>
                <w:b/>
                <w:bCs/>
                <w:szCs w:val="20"/>
              </w:rPr>
              <w:t>Best CV Score (Neg MSE)</w:t>
            </w:r>
          </w:p>
        </w:tc>
        <w:tc>
          <w:tcPr>
            <w:tcW w:w="946" w:type="pct"/>
            <w:noWrap/>
          </w:tcPr>
          <w:p w14:paraId="12D331B9" w14:textId="2CD7565B" w:rsidR="00774630" w:rsidRPr="00812BC9" w:rsidRDefault="00774630" w:rsidP="00774630">
            <w:pPr>
              <w:rPr>
                <w:rFonts w:cs="Times New Roman"/>
                <w:b/>
                <w:bCs/>
                <w:szCs w:val="20"/>
              </w:rPr>
            </w:pPr>
            <w:r w:rsidRPr="00812BC9">
              <w:rPr>
                <w:rFonts w:cs="Times New Roman"/>
                <w:b/>
                <w:bCs/>
                <w:szCs w:val="20"/>
              </w:rPr>
              <w:t>Test Score (MSE)</w:t>
            </w:r>
          </w:p>
        </w:tc>
      </w:tr>
      <w:tr w:rsidR="007A7E69" w:rsidRPr="00812BC9" w14:paraId="2F44B5C1" w14:textId="77777777" w:rsidTr="00812BC9">
        <w:trPr>
          <w:trHeight w:val="330"/>
        </w:trPr>
        <w:tc>
          <w:tcPr>
            <w:tcW w:w="1284" w:type="pct"/>
            <w:noWrap/>
            <w:hideMark/>
          </w:tcPr>
          <w:p w14:paraId="06966989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Material Part Number</w:t>
            </w:r>
          </w:p>
        </w:tc>
        <w:tc>
          <w:tcPr>
            <w:tcW w:w="491" w:type="pct"/>
            <w:noWrap/>
            <w:hideMark/>
          </w:tcPr>
          <w:p w14:paraId="535B6B43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477" w:type="pct"/>
            <w:noWrap/>
            <w:hideMark/>
          </w:tcPr>
          <w:p w14:paraId="752EC68A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0.05</w:t>
            </w:r>
          </w:p>
        </w:tc>
        <w:tc>
          <w:tcPr>
            <w:tcW w:w="446" w:type="pct"/>
            <w:noWrap/>
            <w:hideMark/>
          </w:tcPr>
          <w:p w14:paraId="1E838B8E" w14:textId="15AC8C4B" w:rsidR="007A7E69" w:rsidRPr="00812BC9" w:rsidRDefault="00F86511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RBF</w:t>
            </w:r>
          </w:p>
        </w:tc>
        <w:tc>
          <w:tcPr>
            <w:tcW w:w="1354" w:type="pct"/>
            <w:noWrap/>
            <w:hideMark/>
          </w:tcPr>
          <w:p w14:paraId="378D7DF5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-6.05E-03</w:t>
            </w:r>
          </w:p>
        </w:tc>
        <w:tc>
          <w:tcPr>
            <w:tcW w:w="946" w:type="pct"/>
            <w:noWrap/>
            <w:hideMark/>
          </w:tcPr>
          <w:p w14:paraId="4A2602C2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0.8726</w:t>
            </w:r>
          </w:p>
        </w:tc>
      </w:tr>
      <w:tr w:rsidR="007A7E69" w:rsidRPr="00812BC9" w14:paraId="552FA25C" w14:textId="77777777" w:rsidTr="00812BC9">
        <w:trPr>
          <w:trHeight w:val="330"/>
        </w:trPr>
        <w:tc>
          <w:tcPr>
            <w:tcW w:w="1284" w:type="pct"/>
            <w:noWrap/>
            <w:hideMark/>
          </w:tcPr>
          <w:p w14:paraId="79FD6874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Material Weight</w:t>
            </w:r>
          </w:p>
        </w:tc>
        <w:tc>
          <w:tcPr>
            <w:tcW w:w="491" w:type="pct"/>
            <w:noWrap/>
            <w:hideMark/>
          </w:tcPr>
          <w:p w14:paraId="099D24F4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5</w:t>
            </w:r>
          </w:p>
        </w:tc>
        <w:tc>
          <w:tcPr>
            <w:tcW w:w="477" w:type="pct"/>
            <w:noWrap/>
            <w:hideMark/>
          </w:tcPr>
          <w:p w14:paraId="6C9F4D06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0.01</w:t>
            </w:r>
          </w:p>
        </w:tc>
        <w:tc>
          <w:tcPr>
            <w:tcW w:w="446" w:type="pct"/>
            <w:noWrap/>
            <w:hideMark/>
          </w:tcPr>
          <w:p w14:paraId="365ADBB6" w14:textId="00D59E05" w:rsidR="007A7E69" w:rsidRPr="00812BC9" w:rsidRDefault="00F86511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RBF</w:t>
            </w:r>
          </w:p>
        </w:tc>
        <w:tc>
          <w:tcPr>
            <w:tcW w:w="1354" w:type="pct"/>
            <w:noWrap/>
            <w:hideMark/>
          </w:tcPr>
          <w:p w14:paraId="56ABAAC2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-6.17E-05</w:t>
            </w:r>
          </w:p>
        </w:tc>
        <w:tc>
          <w:tcPr>
            <w:tcW w:w="946" w:type="pct"/>
            <w:noWrap/>
            <w:hideMark/>
          </w:tcPr>
          <w:p w14:paraId="12C2C5EC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0.9988</w:t>
            </w:r>
          </w:p>
        </w:tc>
      </w:tr>
      <w:tr w:rsidR="007A7E69" w:rsidRPr="00812BC9" w14:paraId="4F4CE992" w14:textId="77777777" w:rsidTr="00812BC9">
        <w:trPr>
          <w:trHeight w:val="330"/>
        </w:trPr>
        <w:tc>
          <w:tcPr>
            <w:tcW w:w="1284" w:type="pct"/>
            <w:noWrap/>
            <w:hideMark/>
          </w:tcPr>
          <w:p w14:paraId="1F748308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Mean Aging Capacity</w:t>
            </w:r>
          </w:p>
        </w:tc>
        <w:tc>
          <w:tcPr>
            <w:tcW w:w="491" w:type="pct"/>
            <w:noWrap/>
            <w:hideMark/>
          </w:tcPr>
          <w:p w14:paraId="53D39B0D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477" w:type="pct"/>
            <w:noWrap/>
            <w:hideMark/>
          </w:tcPr>
          <w:p w14:paraId="77F0370F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0.01</w:t>
            </w:r>
          </w:p>
        </w:tc>
        <w:tc>
          <w:tcPr>
            <w:tcW w:w="446" w:type="pct"/>
            <w:noWrap/>
            <w:hideMark/>
          </w:tcPr>
          <w:p w14:paraId="557D2585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linear</w:t>
            </w:r>
          </w:p>
        </w:tc>
        <w:tc>
          <w:tcPr>
            <w:tcW w:w="1354" w:type="pct"/>
            <w:noWrap/>
            <w:hideMark/>
          </w:tcPr>
          <w:p w14:paraId="3D154EE3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-6.08E-05</w:t>
            </w:r>
          </w:p>
        </w:tc>
        <w:tc>
          <w:tcPr>
            <w:tcW w:w="946" w:type="pct"/>
            <w:noWrap/>
            <w:hideMark/>
          </w:tcPr>
          <w:p w14:paraId="75801FB2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0.9945</w:t>
            </w:r>
          </w:p>
        </w:tc>
      </w:tr>
      <w:tr w:rsidR="007A7E69" w:rsidRPr="00812BC9" w14:paraId="70355F61" w14:textId="77777777" w:rsidTr="00812BC9">
        <w:trPr>
          <w:trHeight w:val="330"/>
        </w:trPr>
        <w:tc>
          <w:tcPr>
            <w:tcW w:w="1284" w:type="pct"/>
            <w:noWrap/>
            <w:hideMark/>
          </w:tcPr>
          <w:p w14:paraId="54A97442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Minimum Aging Capacity</w:t>
            </w:r>
          </w:p>
        </w:tc>
        <w:tc>
          <w:tcPr>
            <w:tcW w:w="491" w:type="pct"/>
            <w:noWrap/>
            <w:hideMark/>
          </w:tcPr>
          <w:p w14:paraId="03DDE93D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477" w:type="pct"/>
            <w:noWrap/>
            <w:hideMark/>
          </w:tcPr>
          <w:p w14:paraId="734973CB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0.01</w:t>
            </w:r>
          </w:p>
        </w:tc>
        <w:tc>
          <w:tcPr>
            <w:tcW w:w="446" w:type="pct"/>
            <w:noWrap/>
            <w:hideMark/>
          </w:tcPr>
          <w:p w14:paraId="63EC1A25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linear</w:t>
            </w:r>
          </w:p>
        </w:tc>
        <w:tc>
          <w:tcPr>
            <w:tcW w:w="1354" w:type="pct"/>
            <w:noWrap/>
            <w:hideMark/>
          </w:tcPr>
          <w:p w14:paraId="73B3F0C1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-5.41E-05</w:t>
            </w:r>
          </w:p>
        </w:tc>
        <w:tc>
          <w:tcPr>
            <w:tcW w:w="946" w:type="pct"/>
            <w:noWrap/>
            <w:hideMark/>
          </w:tcPr>
          <w:p w14:paraId="59280ADB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0.9942</w:t>
            </w:r>
          </w:p>
        </w:tc>
      </w:tr>
      <w:tr w:rsidR="007A7E69" w:rsidRPr="00812BC9" w14:paraId="79B0A421" w14:textId="77777777" w:rsidTr="00812BC9">
        <w:trPr>
          <w:trHeight w:val="330"/>
        </w:trPr>
        <w:tc>
          <w:tcPr>
            <w:tcW w:w="1284" w:type="pct"/>
            <w:noWrap/>
            <w:hideMark/>
          </w:tcPr>
          <w:p w14:paraId="4A98F4B0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Mean Capacity</w:t>
            </w:r>
          </w:p>
        </w:tc>
        <w:tc>
          <w:tcPr>
            <w:tcW w:w="491" w:type="pct"/>
            <w:noWrap/>
            <w:hideMark/>
          </w:tcPr>
          <w:p w14:paraId="68EFE5DE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5</w:t>
            </w:r>
          </w:p>
        </w:tc>
        <w:tc>
          <w:tcPr>
            <w:tcW w:w="477" w:type="pct"/>
            <w:noWrap/>
            <w:hideMark/>
          </w:tcPr>
          <w:p w14:paraId="56525EFF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0.01</w:t>
            </w:r>
          </w:p>
        </w:tc>
        <w:tc>
          <w:tcPr>
            <w:tcW w:w="446" w:type="pct"/>
            <w:noWrap/>
            <w:hideMark/>
          </w:tcPr>
          <w:p w14:paraId="31134550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linear</w:t>
            </w:r>
          </w:p>
        </w:tc>
        <w:tc>
          <w:tcPr>
            <w:tcW w:w="1354" w:type="pct"/>
            <w:noWrap/>
            <w:hideMark/>
          </w:tcPr>
          <w:p w14:paraId="4B56DE63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-1.74E-05</w:t>
            </w:r>
          </w:p>
        </w:tc>
        <w:tc>
          <w:tcPr>
            <w:tcW w:w="946" w:type="pct"/>
            <w:noWrap/>
            <w:hideMark/>
          </w:tcPr>
          <w:p w14:paraId="5E9E4B03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0.9998</w:t>
            </w:r>
          </w:p>
        </w:tc>
      </w:tr>
      <w:tr w:rsidR="007A7E69" w:rsidRPr="00812BC9" w14:paraId="62C78AFF" w14:textId="77777777" w:rsidTr="00812BC9">
        <w:trPr>
          <w:trHeight w:val="330"/>
        </w:trPr>
        <w:tc>
          <w:tcPr>
            <w:tcW w:w="1284" w:type="pct"/>
            <w:noWrap/>
            <w:hideMark/>
          </w:tcPr>
          <w:p w14:paraId="0895715D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Minimum Capacity</w:t>
            </w:r>
          </w:p>
        </w:tc>
        <w:tc>
          <w:tcPr>
            <w:tcW w:w="491" w:type="pct"/>
            <w:noWrap/>
            <w:hideMark/>
          </w:tcPr>
          <w:p w14:paraId="682ABB7F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2</w:t>
            </w:r>
          </w:p>
        </w:tc>
        <w:tc>
          <w:tcPr>
            <w:tcW w:w="477" w:type="pct"/>
            <w:noWrap/>
            <w:hideMark/>
          </w:tcPr>
          <w:p w14:paraId="4A67F89D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0.01</w:t>
            </w:r>
          </w:p>
        </w:tc>
        <w:tc>
          <w:tcPr>
            <w:tcW w:w="446" w:type="pct"/>
            <w:noWrap/>
            <w:hideMark/>
          </w:tcPr>
          <w:p w14:paraId="11B97415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linear</w:t>
            </w:r>
          </w:p>
        </w:tc>
        <w:tc>
          <w:tcPr>
            <w:tcW w:w="1354" w:type="pct"/>
            <w:noWrap/>
            <w:hideMark/>
          </w:tcPr>
          <w:p w14:paraId="12A70354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-2.12E-05</w:t>
            </w:r>
          </w:p>
        </w:tc>
        <w:tc>
          <w:tcPr>
            <w:tcW w:w="946" w:type="pct"/>
            <w:noWrap/>
            <w:hideMark/>
          </w:tcPr>
          <w:p w14:paraId="2C375BBF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0.9997</w:t>
            </w:r>
          </w:p>
        </w:tc>
      </w:tr>
      <w:tr w:rsidR="007A7E69" w:rsidRPr="00812BC9" w14:paraId="479C3E51" w14:textId="77777777" w:rsidTr="00812BC9">
        <w:trPr>
          <w:trHeight w:val="330"/>
        </w:trPr>
        <w:tc>
          <w:tcPr>
            <w:tcW w:w="1284" w:type="pct"/>
            <w:noWrap/>
            <w:hideMark/>
          </w:tcPr>
          <w:p w14:paraId="1C2C45F6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Energy Throughput</w:t>
            </w:r>
          </w:p>
        </w:tc>
        <w:tc>
          <w:tcPr>
            <w:tcW w:w="491" w:type="pct"/>
            <w:noWrap/>
            <w:hideMark/>
          </w:tcPr>
          <w:p w14:paraId="6984A25D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8</w:t>
            </w:r>
          </w:p>
        </w:tc>
        <w:tc>
          <w:tcPr>
            <w:tcW w:w="477" w:type="pct"/>
            <w:noWrap/>
            <w:hideMark/>
          </w:tcPr>
          <w:p w14:paraId="2055CC3D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0.01</w:t>
            </w:r>
          </w:p>
        </w:tc>
        <w:tc>
          <w:tcPr>
            <w:tcW w:w="446" w:type="pct"/>
            <w:noWrap/>
            <w:hideMark/>
          </w:tcPr>
          <w:p w14:paraId="1688FCB4" w14:textId="60CF2F6E" w:rsidR="007A7E69" w:rsidRPr="00812BC9" w:rsidRDefault="00F86511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RBF</w:t>
            </w:r>
          </w:p>
        </w:tc>
        <w:tc>
          <w:tcPr>
            <w:tcW w:w="1354" w:type="pct"/>
            <w:noWrap/>
            <w:hideMark/>
          </w:tcPr>
          <w:p w14:paraId="2053563E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-2.10E-05</w:t>
            </w:r>
          </w:p>
        </w:tc>
        <w:tc>
          <w:tcPr>
            <w:tcW w:w="946" w:type="pct"/>
            <w:noWrap/>
            <w:hideMark/>
          </w:tcPr>
          <w:p w14:paraId="38203BA0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0.9966</w:t>
            </w:r>
          </w:p>
        </w:tc>
      </w:tr>
      <w:tr w:rsidR="007A7E69" w:rsidRPr="00812BC9" w14:paraId="37354CB5" w14:textId="77777777" w:rsidTr="00812BC9">
        <w:trPr>
          <w:trHeight w:val="330"/>
        </w:trPr>
        <w:tc>
          <w:tcPr>
            <w:tcW w:w="1284" w:type="pct"/>
            <w:noWrap/>
            <w:hideMark/>
          </w:tcPr>
          <w:p w14:paraId="500F976B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Capacity Throughput</w:t>
            </w:r>
          </w:p>
        </w:tc>
        <w:tc>
          <w:tcPr>
            <w:tcW w:w="491" w:type="pct"/>
            <w:noWrap/>
            <w:hideMark/>
          </w:tcPr>
          <w:p w14:paraId="0130D697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5</w:t>
            </w:r>
          </w:p>
        </w:tc>
        <w:tc>
          <w:tcPr>
            <w:tcW w:w="477" w:type="pct"/>
            <w:noWrap/>
            <w:hideMark/>
          </w:tcPr>
          <w:p w14:paraId="49A515DA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0.01</w:t>
            </w:r>
          </w:p>
        </w:tc>
        <w:tc>
          <w:tcPr>
            <w:tcW w:w="446" w:type="pct"/>
            <w:noWrap/>
            <w:hideMark/>
          </w:tcPr>
          <w:p w14:paraId="5D443279" w14:textId="7599862E" w:rsidR="007A7E69" w:rsidRPr="00812BC9" w:rsidRDefault="00F86511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RBF</w:t>
            </w:r>
          </w:p>
        </w:tc>
        <w:tc>
          <w:tcPr>
            <w:tcW w:w="1354" w:type="pct"/>
            <w:noWrap/>
            <w:hideMark/>
          </w:tcPr>
          <w:p w14:paraId="1C512EF1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-2.49E-05</w:t>
            </w:r>
          </w:p>
        </w:tc>
        <w:tc>
          <w:tcPr>
            <w:tcW w:w="946" w:type="pct"/>
            <w:noWrap/>
            <w:hideMark/>
          </w:tcPr>
          <w:p w14:paraId="71828500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0.9964</w:t>
            </w:r>
          </w:p>
        </w:tc>
      </w:tr>
      <w:tr w:rsidR="007A7E69" w:rsidRPr="00812BC9" w14:paraId="26C71B71" w14:textId="77777777" w:rsidTr="00812BC9">
        <w:trPr>
          <w:trHeight w:val="330"/>
        </w:trPr>
        <w:tc>
          <w:tcPr>
            <w:tcW w:w="1284" w:type="pct"/>
            <w:noWrap/>
            <w:hideMark/>
          </w:tcPr>
          <w:p w14:paraId="12CC9166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Charges</w:t>
            </w:r>
          </w:p>
        </w:tc>
        <w:tc>
          <w:tcPr>
            <w:tcW w:w="491" w:type="pct"/>
            <w:noWrap/>
            <w:hideMark/>
          </w:tcPr>
          <w:p w14:paraId="4CF2C122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8</w:t>
            </w:r>
          </w:p>
        </w:tc>
        <w:tc>
          <w:tcPr>
            <w:tcW w:w="477" w:type="pct"/>
            <w:noWrap/>
            <w:hideMark/>
          </w:tcPr>
          <w:p w14:paraId="17E80F58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0.01</w:t>
            </w:r>
          </w:p>
        </w:tc>
        <w:tc>
          <w:tcPr>
            <w:tcW w:w="446" w:type="pct"/>
            <w:noWrap/>
            <w:hideMark/>
          </w:tcPr>
          <w:p w14:paraId="3CA15C37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linear</w:t>
            </w:r>
          </w:p>
        </w:tc>
        <w:tc>
          <w:tcPr>
            <w:tcW w:w="1354" w:type="pct"/>
            <w:noWrap/>
            <w:hideMark/>
          </w:tcPr>
          <w:p w14:paraId="155B7B21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-1.88E-04</w:t>
            </w:r>
          </w:p>
        </w:tc>
        <w:tc>
          <w:tcPr>
            <w:tcW w:w="946" w:type="pct"/>
            <w:noWrap/>
            <w:hideMark/>
          </w:tcPr>
          <w:p w14:paraId="718F6FF6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0.7776</w:t>
            </w:r>
          </w:p>
        </w:tc>
      </w:tr>
      <w:tr w:rsidR="007A7E69" w:rsidRPr="00812BC9" w14:paraId="7A60CB6C" w14:textId="77777777" w:rsidTr="00812BC9">
        <w:trPr>
          <w:trHeight w:val="330"/>
        </w:trPr>
        <w:tc>
          <w:tcPr>
            <w:tcW w:w="1284" w:type="pct"/>
            <w:noWrap/>
            <w:hideMark/>
          </w:tcPr>
          <w:p w14:paraId="3F748742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Full Charges</w:t>
            </w:r>
          </w:p>
        </w:tc>
        <w:tc>
          <w:tcPr>
            <w:tcW w:w="491" w:type="pct"/>
            <w:noWrap/>
            <w:hideMark/>
          </w:tcPr>
          <w:p w14:paraId="7475B435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2</w:t>
            </w:r>
          </w:p>
        </w:tc>
        <w:tc>
          <w:tcPr>
            <w:tcW w:w="477" w:type="pct"/>
            <w:noWrap/>
            <w:hideMark/>
          </w:tcPr>
          <w:p w14:paraId="628F4F29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0.01</w:t>
            </w:r>
          </w:p>
        </w:tc>
        <w:tc>
          <w:tcPr>
            <w:tcW w:w="446" w:type="pct"/>
            <w:noWrap/>
            <w:hideMark/>
          </w:tcPr>
          <w:p w14:paraId="2EDCC61E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poly</w:t>
            </w:r>
          </w:p>
        </w:tc>
        <w:tc>
          <w:tcPr>
            <w:tcW w:w="1354" w:type="pct"/>
            <w:noWrap/>
            <w:hideMark/>
          </w:tcPr>
          <w:p w14:paraId="66A927CA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-2.81E-04</w:t>
            </w:r>
          </w:p>
        </w:tc>
        <w:tc>
          <w:tcPr>
            <w:tcW w:w="946" w:type="pct"/>
            <w:noWrap/>
            <w:hideMark/>
          </w:tcPr>
          <w:p w14:paraId="026867BF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0.5428</w:t>
            </w:r>
          </w:p>
        </w:tc>
      </w:tr>
      <w:tr w:rsidR="007A7E69" w:rsidRPr="00812BC9" w14:paraId="7D4F4A69" w14:textId="77777777" w:rsidTr="00812BC9">
        <w:trPr>
          <w:trHeight w:val="330"/>
        </w:trPr>
        <w:tc>
          <w:tcPr>
            <w:tcW w:w="1284" w:type="pct"/>
            <w:noWrap/>
            <w:hideMark/>
          </w:tcPr>
          <w:p w14:paraId="6E68E18D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Voltage</w:t>
            </w:r>
          </w:p>
        </w:tc>
        <w:tc>
          <w:tcPr>
            <w:tcW w:w="491" w:type="pct"/>
            <w:noWrap/>
            <w:hideMark/>
          </w:tcPr>
          <w:p w14:paraId="48A1BD9B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477" w:type="pct"/>
            <w:noWrap/>
            <w:hideMark/>
          </w:tcPr>
          <w:p w14:paraId="7FF3C5FC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0.1</w:t>
            </w:r>
          </w:p>
        </w:tc>
        <w:tc>
          <w:tcPr>
            <w:tcW w:w="446" w:type="pct"/>
            <w:noWrap/>
            <w:hideMark/>
          </w:tcPr>
          <w:p w14:paraId="45FF5D37" w14:textId="3E80690A" w:rsidR="007A7E69" w:rsidRPr="00812BC9" w:rsidRDefault="00F86511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RBF</w:t>
            </w:r>
          </w:p>
        </w:tc>
        <w:tc>
          <w:tcPr>
            <w:tcW w:w="1354" w:type="pct"/>
            <w:noWrap/>
            <w:hideMark/>
          </w:tcPr>
          <w:p w14:paraId="70A7ECCE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-9.24E-03</w:t>
            </w:r>
          </w:p>
        </w:tc>
        <w:tc>
          <w:tcPr>
            <w:tcW w:w="946" w:type="pct"/>
            <w:noWrap/>
            <w:hideMark/>
          </w:tcPr>
          <w:p w14:paraId="75349544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0.7635</w:t>
            </w:r>
          </w:p>
        </w:tc>
      </w:tr>
    </w:tbl>
    <w:p w14:paraId="7D8E907E" w14:textId="77777777" w:rsidR="007A7E69" w:rsidRPr="00812BC9" w:rsidRDefault="007A7E69" w:rsidP="007A7E69">
      <w:pPr>
        <w:rPr>
          <w:rFonts w:cs="Times New Roman"/>
          <w:szCs w:val="20"/>
        </w:rPr>
      </w:pPr>
    </w:p>
    <w:p w14:paraId="2724842E" w14:textId="47B1079D" w:rsidR="00695508" w:rsidRPr="00812BC9" w:rsidRDefault="00695508" w:rsidP="00F9373E">
      <w:pPr>
        <w:rPr>
          <w:rFonts w:cs="Times New Roman"/>
          <w:iCs/>
          <w:szCs w:val="20"/>
        </w:rPr>
      </w:pPr>
    </w:p>
    <w:p w14:paraId="6464480A" w14:textId="77777777" w:rsidR="00431583" w:rsidRPr="00812BC9" w:rsidRDefault="00431583" w:rsidP="00F9373E">
      <w:pPr>
        <w:rPr>
          <w:rFonts w:cs="Times New Roman"/>
          <w:iCs/>
          <w:szCs w:val="20"/>
        </w:rPr>
      </w:pPr>
    </w:p>
    <w:p w14:paraId="2652BAE7" w14:textId="77777777" w:rsidR="00431583" w:rsidRPr="00812BC9" w:rsidRDefault="00431583" w:rsidP="00F9373E">
      <w:pPr>
        <w:rPr>
          <w:rFonts w:cs="Times New Roman"/>
        </w:rPr>
      </w:pPr>
    </w:p>
    <w:sectPr w:rsidR="00431583" w:rsidRPr="00812BC9" w:rsidSect="00242B89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C3A0F3" w14:textId="77777777" w:rsidR="00D65726" w:rsidRDefault="00D65726" w:rsidP="00337702">
      <w:pPr>
        <w:spacing w:after="0" w:line="240" w:lineRule="auto"/>
      </w:pPr>
      <w:r>
        <w:separator/>
      </w:r>
    </w:p>
  </w:endnote>
  <w:endnote w:type="continuationSeparator" w:id="0">
    <w:p w14:paraId="627D6A76" w14:textId="77777777" w:rsidR="00D65726" w:rsidRDefault="00D65726" w:rsidP="00337702">
      <w:pPr>
        <w:spacing w:after="0" w:line="240" w:lineRule="auto"/>
      </w:pPr>
      <w:r>
        <w:continuationSeparator/>
      </w:r>
    </w:p>
  </w:endnote>
  <w:endnote w:type="continuationNotice" w:id="1">
    <w:p w14:paraId="55853D00" w14:textId="77777777" w:rsidR="00485BBB" w:rsidRDefault="00485BB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F02A3D" w14:textId="77777777" w:rsidR="00D65726" w:rsidRDefault="00D65726" w:rsidP="00337702">
      <w:pPr>
        <w:spacing w:after="0" w:line="240" w:lineRule="auto"/>
      </w:pPr>
      <w:r>
        <w:separator/>
      </w:r>
    </w:p>
  </w:footnote>
  <w:footnote w:type="continuationSeparator" w:id="0">
    <w:p w14:paraId="7A9BCE4E" w14:textId="77777777" w:rsidR="00D65726" w:rsidRDefault="00D65726" w:rsidP="00337702">
      <w:pPr>
        <w:spacing w:after="0" w:line="240" w:lineRule="auto"/>
      </w:pPr>
      <w:r>
        <w:continuationSeparator/>
      </w:r>
    </w:p>
  </w:footnote>
  <w:footnote w:type="continuationNotice" w:id="1">
    <w:p w14:paraId="0D3CD8B4" w14:textId="77777777" w:rsidR="00485BBB" w:rsidRDefault="00485BBB">
      <w:pPr>
        <w:spacing w:after="0" w:line="240" w:lineRule="auto"/>
      </w:pPr>
    </w:p>
  </w:footnote>
  <w:footnote w:id="2">
    <w:p w14:paraId="239C51D0" w14:textId="426DA5FD" w:rsidR="00337702" w:rsidRDefault="00337702">
      <w:pPr>
        <w:pStyle w:val="FootnoteText"/>
      </w:pPr>
      <w:r>
        <w:rPr>
          <w:rStyle w:val="FootnoteReference"/>
        </w:rPr>
        <w:footnoteRef/>
      </w:r>
      <w:r>
        <w:t xml:space="preserve"> Sheni, D.N., Basson, A.H., Grobler, J.: Evaluating algorithms for missing value imputation in real battery data. (2024). Submitted to </w:t>
      </w:r>
      <w:r w:rsidR="00E4263B">
        <w:t>BCS-SGAI 2024.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A15CA2"/>
    <w:multiLevelType w:val="hybridMultilevel"/>
    <w:tmpl w:val="1708D624"/>
    <w:lvl w:ilvl="0" w:tplc="1C09000F">
      <w:start w:val="1"/>
      <w:numFmt w:val="decimal"/>
      <w:lvlText w:val="%1."/>
      <w:lvlJc w:val="left"/>
      <w:pPr>
        <w:ind w:left="360" w:hanging="360"/>
      </w:pPr>
    </w:lvl>
    <w:lvl w:ilvl="1" w:tplc="1C090019" w:tentative="1">
      <w:start w:val="1"/>
      <w:numFmt w:val="lowerLetter"/>
      <w:lvlText w:val="%2."/>
      <w:lvlJc w:val="left"/>
      <w:pPr>
        <w:ind w:left="1080" w:hanging="360"/>
      </w:pPr>
    </w:lvl>
    <w:lvl w:ilvl="2" w:tplc="1C09001B" w:tentative="1">
      <w:start w:val="1"/>
      <w:numFmt w:val="lowerRoman"/>
      <w:lvlText w:val="%3."/>
      <w:lvlJc w:val="right"/>
      <w:pPr>
        <w:ind w:left="1800" w:hanging="180"/>
      </w:pPr>
    </w:lvl>
    <w:lvl w:ilvl="3" w:tplc="1C09000F" w:tentative="1">
      <w:start w:val="1"/>
      <w:numFmt w:val="decimal"/>
      <w:lvlText w:val="%4."/>
      <w:lvlJc w:val="left"/>
      <w:pPr>
        <w:ind w:left="2520" w:hanging="360"/>
      </w:pPr>
    </w:lvl>
    <w:lvl w:ilvl="4" w:tplc="1C090019" w:tentative="1">
      <w:start w:val="1"/>
      <w:numFmt w:val="lowerLetter"/>
      <w:lvlText w:val="%5."/>
      <w:lvlJc w:val="left"/>
      <w:pPr>
        <w:ind w:left="3240" w:hanging="360"/>
      </w:pPr>
    </w:lvl>
    <w:lvl w:ilvl="5" w:tplc="1C09001B" w:tentative="1">
      <w:start w:val="1"/>
      <w:numFmt w:val="lowerRoman"/>
      <w:lvlText w:val="%6."/>
      <w:lvlJc w:val="right"/>
      <w:pPr>
        <w:ind w:left="3960" w:hanging="180"/>
      </w:pPr>
    </w:lvl>
    <w:lvl w:ilvl="6" w:tplc="1C09000F" w:tentative="1">
      <w:start w:val="1"/>
      <w:numFmt w:val="decimal"/>
      <w:lvlText w:val="%7."/>
      <w:lvlJc w:val="left"/>
      <w:pPr>
        <w:ind w:left="4680" w:hanging="360"/>
      </w:pPr>
    </w:lvl>
    <w:lvl w:ilvl="7" w:tplc="1C090019" w:tentative="1">
      <w:start w:val="1"/>
      <w:numFmt w:val="lowerLetter"/>
      <w:lvlText w:val="%8."/>
      <w:lvlJc w:val="left"/>
      <w:pPr>
        <w:ind w:left="5400" w:hanging="360"/>
      </w:pPr>
    </w:lvl>
    <w:lvl w:ilvl="8" w:tplc="1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3292CC6"/>
    <w:multiLevelType w:val="hybridMultilevel"/>
    <w:tmpl w:val="E42E4996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FC6D67"/>
    <w:multiLevelType w:val="hybridMultilevel"/>
    <w:tmpl w:val="8D602BD8"/>
    <w:lvl w:ilvl="0" w:tplc="B8367E4C">
      <w:start w:val="1"/>
      <w:numFmt w:val="decimal"/>
      <w:pStyle w:val="Heading2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2144588">
    <w:abstractNumId w:val="0"/>
  </w:num>
  <w:num w:numId="2" w16cid:durableId="1655062385">
    <w:abstractNumId w:val="1"/>
  </w:num>
  <w:num w:numId="3" w16cid:durableId="15286397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1C8"/>
    <w:rsid w:val="00052124"/>
    <w:rsid w:val="00063B00"/>
    <w:rsid w:val="00073C90"/>
    <w:rsid w:val="00076127"/>
    <w:rsid w:val="00085FB4"/>
    <w:rsid w:val="00087E87"/>
    <w:rsid w:val="000D40D4"/>
    <w:rsid w:val="000E4981"/>
    <w:rsid w:val="000E553F"/>
    <w:rsid w:val="000F591E"/>
    <w:rsid w:val="00101B9E"/>
    <w:rsid w:val="00130710"/>
    <w:rsid w:val="001353C0"/>
    <w:rsid w:val="00163B5C"/>
    <w:rsid w:val="00172644"/>
    <w:rsid w:val="00192D9C"/>
    <w:rsid w:val="001E2752"/>
    <w:rsid w:val="001F79D4"/>
    <w:rsid w:val="00200916"/>
    <w:rsid w:val="002053DC"/>
    <w:rsid w:val="0022483D"/>
    <w:rsid w:val="00242B89"/>
    <w:rsid w:val="00265967"/>
    <w:rsid w:val="00287F56"/>
    <w:rsid w:val="002A03DC"/>
    <w:rsid w:val="002C19BF"/>
    <w:rsid w:val="002F024C"/>
    <w:rsid w:val="00310383"/>
    <w:rsid w:val="00312FD5"/>
    <w:rsid w:val="00317BC4"/>
    <w:rsid w:val="00337702"/>
    <w:rsid w:val="003831E4"/>
    <w:rsid w:val="00397E3B"/>
    <w:rsid w:val="003E0D02"/>
    <w:rsid w:val="004166F4"/>
    <w:rsid w:val="00431583"/>
    <w:rsid w:val="00485BBB"/>
    <w:rsid w:val="00493757"/>
    <w:rsid w:val="004B4B70"/>
    <w:rsid w:val="004E3C13"/>
    <w:rsid w:val="004F3F8C"/>
    <w:rsid w:val="005175A2"/>
    <w:rsid w:val="0052228C"/>
    <w:rsid w:val="00545303"/>
    <w:rsid w:val="005C1538"/>
    <w:rsid w:val="005C6023"/>
    <w:rsid w:val="00640BAB"/>
    <w:rsid w:val="00646417"/>
    <w:rsid w:val="0066767C"/>
    <w:rsid w:val="00695508"/>
    <w:rsid w:val="00723F23"/>
    <w:rsid w:val="007451C8"/>
    <w:rsid w:val="007644CE"/>
    <w:rsid w:val="00774630"/>
    <w:rsid w:val="007A6127"/>
    <w:rsid w:val="007A7E69"/>
    <w:rsid w:val="00812BC9"/>
    <w:rsid w:val="008539E8"/>
    <w:rsid w:val="00853F19"/>
    <w:rsid w:val="00871B6D"/>
    <w:rsid w:val="00885B08"/>
    <w:rsid w:val="008D4518"/>
    <w:rsid w:val="009029A4"/>
    <w:rsid w:val="00935537"/>
    <w:rsid w:val="00956CFF"/>
    <w:rsid w:val="0099685C"/>
    <w:rsid w:val="009B533D"/>
    <w:rsid w:val="009C0C7C"/>
    <w:rsid w:val="009C3A01"/>
    <w:rsid w:val="009F1B0C"/>
    <w:rsid w:val="009F5B02"/>
    <w:rsid w:val="009F799F"/>
    <w:rsid w:val="00A37D2C"/>
    <w:rsid w:val="00A407EB"/>
    <w:rsid w:val="00A46C05"/>
    <w:rsid w:val="00AB43C0"/>
    <w:rsid w:val="00AB580F"/>
    <w:rsid w:val="00AC1F42"/>
    <w:rsid w:val="00B222DA"/>
    <w:rsid w:val="00B264A7"/>
    <w:rsid w:val="00B3097D"/>
    <w:rsid w:val="00B44751"/>
    <w:rsid w:val="00B57633"/>
    <w:rsid w:val="00B65ECA"/>
    <w:rsid w:val="00BA7BDF"/>
    <w:rsid w:val="00BF2C6B"/>
    <w:rsid w:val="00BF570A"/>
    <w:rsid w:val="00BF6D2E"/>
    <w:rsid w:val="00C51316"/>
    <w:rsid w:val="00C80C48"/>
    <w:rsid w:val="00CB5C25"/>
    <w:rsid w:val="00D01D7E"/>
    <w:rsid w:val="00D65726"/>
    <w:rsid w:val="00D81548"/>
    <w:rsid w:val="00DB2BD0"/>
    <w:rsid w:val="00DC18E1"/>
    <w:rsid w:val="00DC3CA5"/>
    <w:rsid w:val="00DF0F3E"/>
    <w:rsid w:val="00E21153"/>
    <w:rsid w:val="00E4263B"/>
    <w:rsid w:val="00E75A0E"/>
    <w:rsid w:val="00E933AD"/>
    <w:rsid w:val="00E949E4"/>
    <w:rsid w:val="00ED2C93"/>
    <w:rsid w:val="00EF0750"/>
    <w:rsid w:val="00EF2C5A"/>
    <w:rsid w:val="00F01D7B"/>
    <w:rsid w:val="00F25634"/>
    <w:rsid w:val="00F31172"/>
    <w:rsid w:val="00F34888"/>
    <w:rsid w:val="00F34CB7"/>
    <w:rsid w:val="00F82226"/>
    <w:rsid w:val="00F86511"/>
    <w:rsid w:val="00F90AC3"/>
    <w:rsid w:val="00F9373E"/>
    <w:rsid w:val="00FB6977"/>
    <w:rsid w:val="00FD1EC0"/>
    <w:rsid w:val="00FE5D5E"/>
    <w:rsid w:val="00FF1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18B86"/>
  <w15:chartTrackingRefBased/>
  <w15:docId w15:val="{561C037D-CCA5-432D-B087-27B4D219E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5A2"/>
    <w:pPr>
      <w:jc w:val="both"/>
    </w:pPr>
    <w:rPr>
      <w:rFonts w:ascii="Times New Roman" w:hAnsi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51C8"/>
    <w:pPr>
      <w:keepNext/>
      <w:keepLines/>
      <w:spacing w:before="360" w:after="80"/>
      <w:outlineLvl w:val="0"/>
    </w:pPr>
    <w:rPr>
      <w:rFonts w:eastAsiaTheme="majorEastAsia" w:cstheme="majorBidi"/>
      <w:b/>
      <w:sz w:val="24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2B89"/>
    <w:pPr>
      <w:keepNext/>
      <w:keepLines/>
      <w:numPr>
        <w:numId w:val="3"/>
      </w:numPr>
      <w:spacing w:before="160" w:after="80"/>
      <w:ind w:left="360"/>
      <w:outlineLvl w:val="1"/>
    </w:pPr>
    <w:rPr>
      <w:rFonts w:eastAsiaTheme="majorEastAsia" w:cstheme="majorBidi"/>
      <w:b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51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51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51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51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51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51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51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1C8"/>
    <w:rPr>
      <w:rFonts w:ascii="Times New Roman" w:eastAsiaTheme="majorEastAsia" w:hAnsi="Times New Roman" w:cstheme="majorBidi"/>
      <w:b/>
      <w:sz w:val="2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42B89"/>
    <w:rPr>
      <w:rFonts w:ascii="Times New Roman" w:eastAsiaTheme="majorEastAsia" w:hAnsi="Times New Roman" w:cstheme="majorBidi"/>
      <w:b/>
      <w:sz w:val="20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51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51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51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51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51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51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51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51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51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51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51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51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51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51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51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51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51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51C8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FB6977"/>
    <w:pPr>
      <w:spacing w:after="200" w:line="240" w:lineRule="auto"/>
    </w:pPr>
    <w:rPr>
      <w:iCs/>
      <w:sz w:val="18"/>
      <w:szCs w:val="18"/>
    </w:rPr>
  </w:style>
  <w:style w:type="table" w:styleId="TableGrid">
    <w:name w:val="Table Grid"/>
    <w:basedOn w:val="TableNormal"/>
    <w:uiPriority w:val="39"/>
    <w:rsid w:val="004315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next w:val="Normal"/>
    <w:rsid w:val="00AC1F42"/>
    <w:pPr>
      <w:overflowPunct w:val="0"/>
      <w:autoSpaceDE w:val="0"/>
      <w:autoSpaceDN w:val="0"/>
      <w:adjustRightInd w:val="0"/>
      <w:spacing w:after="200" w:line="220" w:lineRule="atLeast"/>
      <w:jc w:val="center"/>
      <w:textAlignment w:val="baseline"/>
    </w:pPr>
    <w:rPr>
      <w:rFonts w:eastAsia="Times New Roman" w:cs="Times New Roman"/>
      <w:kern w:val="0"/>
      <w:szCs w:val="20"/>
      <w:lang w:val="en-GB"/>
      <w14:ligatures w14:val="none"/>
    </w:rPr>
  </w:style>
  <w:style w:type="paragraph" w:customStyle="1" w:styleId="papertitle">
    <w:name w:val="papertitle"/>
    <w:basedOn w:val="Normal"/>
    <w:next w:val="author"/>
    <w:rsid w:val="00AC1F42"/>
    <w:pPr>
      <w:keepNext/>
      <w:keepLines/>
      <w:suppressAutoHyphens/>
      <w:overflowPunct w:val="0"/>
      <w:autoSpaceDE w:val="0"/>
      <w:autoSpaceDN w:val="0"/>
      <w:adjustRightInd w:val="0"/>
      <w:spacing w:after="480" w:line="360" w:lineRule="atLeast"/>
      <w:jc w:val="center"/>
      <w:textAlignment w:val="baseline"/>
    </w:pPr>
    <w:rPr>
      <w:rFonts w:eastAsia="Times New Roman" w:cs="Times New Roman"/>
      <w:b/>
      <w:kern w:val="0"/>
      <w:sz w:val="28"/>
      <w:szCs w:val="20"/>
      <w:lang w:val="en-GB"/>
      <w14:ligatures w14:val="none"/>
    </w:rPr>
  </w:style>
  <w:style w:type="character" w:customStyle="1" w:styleId="ORCID">
    <w:name w:val="ORCID"/>
    <w:basedOn w:val="DefaultParagraphFont"/>
    <w:rsid w:val="00AC1F42"/>
    <w:rPr>
      <w:noProof/>
      <w:position w:val="0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37702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37702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37702"/>
    <w:rPr>
      <w:vertAlign w:val="superscript"/>
    </w:rPr>
  </w:style>
  <w:style w:type="paragraph" w:styleId="Header">
    <w:name w:val="header"/>
    <w:basedOn w:val="Normal"/>
    <w:link w:val="HeaderChar"/>
    <w:uiPriority w:val="99"/>
    <w:semiHidden/>
    <w:unhideWhenUsed/>
    <w:rsid w:val="00485B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85BBB"/>
    <w:rPr>
      <w:rFonts w:ascii="Times New Roman" w:hAnsi="Times New Roman"/>
      <w:sz w:val="20"/>
    </w:rPr>
  </w:style>
  <w:style w:type="paragraph" w:styleId="Footer">
    <w:name w:val="footer"/>
    <w:basedOn w:val="Normal"/>
    <w:link w:val="FooterChar"/>
    <w:uiPriority w:val="99"/>
    <w:semiHidden/>
    <w:unhideWhenUsed/>
    <w:rsid w:val="00485B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85BBB"/>
    <w:rPr>
      <w:rFonts w:ascii="Times New Roman" w:hAnsi="Times New Roman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19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9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microsoft.com/office/2007/relationships/hdphoto" Target="media/hdphoto2.wdp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3aef260-7696-45a9-a71a-7eef6edd4f7d" xsi:nil="true"/>
    <lcf76f155ced4ddcb4097134ff3c332f xmlns="026d8e3e-a3ae-4299-8d6b-6f1ba4505ae2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A812BD924970A4FAB8F974186EAD4DB" ma:contentTypeVersion="17" ma:contentTypeDescription="Create a new document." ma:contentTypeScope="" ma:versionID="ba508e1310909dfba4f07e729a73cd35">
  <xsd:schema xmlns:xsd="http://www.w3.org/2001/XMLSchema" xmlns:xs="http://www.w3.org/2001/XMLSchema" xmlns:p="http://schemas.microsoft.com/office/2006/metadata/properties" xmlns:ns2="026d8e3e-a3ae-4299-8d6b-6f1ba4505ae2" xmlns:ns3="33aef260-7696-45a9-a71a-7eef6edd4f7d" targetNamespace="http://schemas.microsoft.com/office/2006/metadata/properties" ma:root="true" ma:fieldsID="3ad821a6d40b7cb866738217a55e8a40" ns2:_="" ns3:_="">
    <xsd:import namespace="026d8e3e-a3ae-4299-8d6b-6f1ba4505ae2"/>
    <xsd:import namespace="33aef260-7696-45a9-a71a-7eef6edd4f7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6d8e3e-a3ae-4299-8d6b-6f1ba4505a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52a57b7-faf8-40f9-a460-bb3073308a5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aef260-7696-45a9-a71a-7eef6edd4f7d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67ffdf0d-7a42-4d1a-ae0b-5a6662c88abd}" ma:internalName="TaxCatchAll" ma:showField="CatchAllData" ma:web="33aef260-7696-45a9-a71a-7eef6edd4f7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9B72223-6AD5-47A1-B033-2DFCC9F2369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C08243E-121F-4420-A559-5935C3B469C7}">
  <ds:schemaRefs>
    <ds:schemaRef ds:uri="33aef260-7696-45a9-a71a-7eef6edd4f7d"/>
    <ds:schemaRef ds:uri="http://schemas.microsoft.com/office/2006/documentManagement/types"/>
    <ds:schemaRef ds:uri="http://purl.org/dc/elements/1.1/"/>
    <ds:schemaRef ds:uri="http://www.w3.org/XML/1998/namespace"/>
    <ds:schemaRef ds:uri="026d8e3e-a3ae-4299-8d6b-6f1ba4505ae2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6A0535AB-62DB-4EFA-A36B-0602C555F3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6d8e3e-a3ae-4299-8d6b-6f1ba4505ae2"/>
    <ds:schemaRef ds:uri="33aef260-7696-45a9-a71a-7eef6edd4f7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951BBDA-8B3E-4C7B-915C-7B12E6FCE1D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</Pages>
  <Words>1196</Words>
  <Characters>6818</Characters>
  <Application>Microsoft Office Word</Application>
  <DocSecurity>4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Sheni, DN, Mnr [22594671@sun.ac.za]</dc:creator>
  <cp:keywords/>
  <dc:description/>
  <cp:lastModifiedBy>Sheni, DN, Mnr [22594671@sun.ac.za]</cp:lastModifiedBy>
  <cp:revision>100</cp:revision>
  <cp:lastPrinted>2024-07-05T21:24:00Z</cp:lastPrinted>
  <dcterms:created xsi:type="dcterms:W3CDTF">2024-06-27T21:32:00Z</dcterms:created>
  <dcterms:modified xsi:type="dcterms:W3CDTF">2024-07-08T17:45:00Z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0x0101005A812BD924970A4FAB8F974186EAD4DB</vt:lpwstr>
  </property>
  <property fmtid="{D5CDD505-2E9C-101B-9397-08002B2CF9AE}" pid="3" name="MediaServiceImageTags">
    <vt:lpwstr/>
  </property>
</Properties>
</file>