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宠乐屋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11"/>
        <w:jc w:val="right"/>
      </w:pPr>
      <w:r>
        <w:rPr>
          <w:rFonts w:hint="eastAsia"/>
        </w:rPr>
        <w:t>项目范围说明书</w:t>
      </w:r>
    </w:p>
    <w:p/>
    <w:p/>
    <w:p>
      <w:pPr>
        <w:pStyle w:val="1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1"/>
        <w:rPr>
          <w:sz w:val="28"/>
        </w:rPr>
      </w:pPr>
    </w:p>
    <w:p>
      <w:pPr>
        <w:jc w:val="right"/>
      </w:pPr>
    </w:p>
    <w:p>
      <w:pPr>
        <w:pStyle w:val="5"/>
      </w:pPr>
    </w:p>
    <w:p>
      <w:pPr>
        <w:pStyle w:val="5"/>
        <w:sectPr>
          <w:headerReference r:id="rId3" w:type="default"/>
          <w:pgSz w:w="11907" w:h="16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1"/>
      </w:pPr>
      <w:r>
        <w:rPr>
          <w:rFonts w:hint="eastAsia"/>
        </w:rPr>
        <w:t>修订历史记录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</w:rPr>
              <w:t>20</w:t>
            </w:r>
            <w:r>
              <w:rPr>
                <w:rFonts w:hint="eastAsia" w:ascii="Times New Roman"/>
                <w:lang w:val="en-US" w:eastAsia="zh-CN"/>
              </w:rPr>
              <w:t>20</w:t>
            </w:r>
            <w:r>
              <w:rPr>
                <w:rFonts w:hint="eastAsia" w:ascii="Times New Roman"/>
              </w:rPr>
              <w:t>-</w:t>
            </w:r>
            <w:r>
              <w:rPr>
                <w:rFonts w:hint="eastAsia" w:ascii="Times New Roman"/>
                <w:lang w:val="en-US" w:eastAsia="zh-CN"/>
              </w:rPr>
              <w:t>03</w:t>
            </w:r>
            <w:r>
              <w:rPr>
                <w:rFonts w:hint="eastAsia" w:ascii="Times New Roman"/>
              </w:rPr>
              <w:t>-</w:t>
            </w:r>
            <w:r>
              <w:rPr>
                <w:rFonts w:hint="eastAsia" w:ascii="Times New Roman"/>
                <w:lang w:val="en-US" w:eastAsia="zh-CN"/>
              </w:rPr>
              <w:t>06</w:t>
            </w:r>
          </w:p>
        </w:tc>
        <w:tc>
          <w:tcPr>
            <w:tcW w:w="1152" w:type="dxa"/>
          </w:tcPr>
          <w:p>
            <w:pPr>
              <w:pStyle w:val="19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19"/>
            </w:pPr>
            <w:r>
              <w:rPr>
                <w:rFonts w:hint="eastAsia" w:ascii="Times New Roman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申领东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</w:tbl>
    <w:p/>
    <w:p>
      <w:pPr>
        <w:pStyle w:val="11"/>
      </w:pPr>
      <w:r>
        <w:br w:type="page"/>
      </w:r>
      <w:r>
        <w:rPr>
          <w:rFonts w:hint="eastAsia"/>
        </w:rPr>
        <w:t>目录</w:t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_Toc307757124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项目描述</w:t>
      </w:r>
      <w:r>
        <w:tab/>
      </w:r>
      <w:r>
        <w:fldChar w:fldCharType="begin"/>
      </w:r>
      <w:r>
        <w:instrText xml:space="preserve"> PAGEREF _Toc307757125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项目主要过程及可交付成果</w:t>
      </w:r>
      <w:r>
        <w:tab/>
      </w:r>
      <w:r>
        <w:fldChar w:fldCharType="begin"/>
      </w:r>
      <w:r>
        <w:instrText xml:space="preserve"> PAGEREF _Toc307757126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制约因素</w:t>
      </w:r>
      <w:r>
        <w:tab/>
      </w:r>
      <w:r>
        <w:fldChar w:fldCharType="begin"/>
      </w:r>
      <w:r>
        <w:instrText xml:space="preserve"> PAGEREF _Toc307757127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假设条件</w:t>
      </w:r>
      <w:r>
        <w:tab/>
      </w:r>
      <w:r>
        <w:fldChar w:fldCharType="begin"/>
      </w:r>
      <w:r>
        <w:instrText xml:space="preserve"> PAGEREF _Toc307757128 \h </w:instrText>
      </w:r>
      <w:r>
        <w:fldChar w:fldCharType="separate"/>
      </w:r>
      <w:r>
        <w:t>6</w:t>
      </w:r>
      <w:r>
        <w:fldChar w:fldCharType="end"/>
      </w:r>
    </w:p>
    <w:p>
      <w:pPr>
        <w:rPr>
          <w:rFonts w:ascii="Times New Roman"/>
        </w:rPr>
      </w:pPr>
      <w:r>
        <w:rPr>
          <w:rFonts w:ascii="Times New Roman"/>
        </w:rPr>
        <w:fldChar w:fldCharType="end"/>
      </w:r>
    </w:p>
    <w:p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307757124"/>
      <w:r>
        <w:rPr>
          <w:rFonts w:hint="eastAsia"/>
        </w:rPr>
        <w:t>项目名称</w:t>
      </w:r>
      <w:bookmarkEnd w:id="0"/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宠乐屋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Style w:val="2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End w:id="1"/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通过分析2019养宠消费的白皮书，发现中国生活水平的提高，存在大量想养宠物的家庭，他们想买宠物；已经养宠物的的家庭都需要给宠物采购宠物用品，隔几个月需要打疫苗，给宠物洗澡理发，有时需要带宠物出去溜达，寻找自家的丢失的宠物，给宠物办理证件，需要交流一些养宠的经验等；而他们的主要采购途径是某些商场的宠物店，某些超市等。</w:t>
      </w:r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但大部分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养宠人士养宠时存在一些不方便。比如，宠物或者宠物用品种类不够丰富，可以选择的机会不多，不适合宠物的多样化，个性化购物特点；需要花费一定的往返路途时间，缺乏便利性；不能知道更多其他的宠物店的价格，不能购买到自己最如意的性价比的宠物用品；有时忘记带宠物出去溜达；有时候遛宠宠物丢失；不太清楚如何更好地养宠；不知道宠物证件办理在哪个地方等等。                                                                         </w:t>
      </w:r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本产品定位于：自主开发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APP给商家售卖宠物物品提供一个平台</w:t>
      </w:r>
      <w:r>
        <w:rPr>
          <w:rFonts w:hint="eastAsia" w:ascii="仿宋_GB2312" w:eastAsia="仿宋_GB2312"/>
          <w:sz w:val="28"/>
          <w:szCs w:val="28"/>
        </w:rPr>
        <w:t>，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给养宠人士提供一个养宠一条龙的服务。为所有想养宠物以及养宠家庭提供享受便利，贴心，实惠的全面的爱宠相关网购服务，并且为养宠人交流经验提供平台，使每个养宠人拥有自己的独特爱宠；</w:t>
      </w:r>
      <w:r>
        <w:rPr>
          <w:rFonts w:hint="eastAsia" w:ascii="仿宋_GB2312" w:eastAsia="仿宋_GB2312"/>
          <w:sz w:val="28"/>
          <w:szCs w:val="28"/>
        </w:rPr>
        <w:t>此方案的优点是：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/>
          <w:sz w:val="28"/>
          <w:szCs w:val="28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lang w:val="en-US" w:eastAsia="zh-CN"/>
        </w:rPr>
        <w:t>用户群体主要定位于每一个城市想养宠物以及已养宠的家庭，货源主要定位于养宠家庭所在的一个市的宠物用品购物店（包括食品，用品，以及宠物智能电子），购买宠物的店铺，兽医医院；创造宠物论坛交流平台可以及时交流养宠经验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/>
          <w:sz w:val="28"/>
          <w:szCs w:val="28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lang w:val="en-US" w:eastAsia="zh-CN"/>
        </w:rPr>
        <w:t>利用地域优势，确保送货时间；若养宠人急需宠物用品则可以选择按距离排序选项购买物品，物品可以保证送货时间&lt;=2小时且货到付款则可以避免平常网购时担心宠物食品过期，物品质量不到位的情况且购买一定量的情况下免运费；</w:t>
      </w:r>
    </w:p>
    <w:p>
      <w:pPr>
        <w:numPr>
          <w:ilvl w:val="0"/>
          <w:numId w:val="2"/>
        </w:numPr>
        <w:tabs>
          <w:tab w:val="right" w:pos="7466"/>
        </w:tabs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/>
          <w:sz w:val="28"/>
          <w:szCs w:val="28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lang w:val="en-US" w:eastAsia="zh-CN"/>
        </w:rPr>
        <w:t>需带宠就医则可以线上填写表单推荐兽医店带爱宠就医；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/>
          <w:sz w:val="28"/>
          <w:szCs w:val="28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lang w:val="en-US" w:eastAsia="zh-CN"/>
        </w:rPr>
        <w:t>利用互联网平台，足不出户可以看见某商家的特价活动等，并且会员（可以加入我们公司的会员或者提供养宠经验拿经验值）可以低于其他购物平台渠道的价格，因此性价比更高的；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/>
          <w:sz w:val="28"/>
          <w:szCs w:val="28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lang w:val="en-US" w:eastAsia="zh-CN"/>
        </w:rPr>
        <w:t>针对每一个养宠家庭的宠物情况，提供贴心，及时，高效的推荐商品，可以快速选择商品服务；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ascii="仿宋_GB2312" w:eastAsia="仿宋_GB2312"/>
          <w:sz w:val="28"/>
          <w:szCs w:val="28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lang w:val="en-US" w:eastAsia="zh-CN"/>
        </w:rPr>
        <w:t>互联网平台与智能环联通，如果用户忘记带宠物遛达，平台会发送消息提醒带爱宠溜达，保证爱宠更好地健康成长；并且能够定位爱宠，一旦爱宠走丢可以及时寻回；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现有竞争对手较少，市场机会大前景好；</w:t>
      </w:r>
    </w:p>
    <w:p>
      <w:pPr>
        <w:pStyle w:val="2"/>
        <w:numPr>
          <w:ilvl w:val="0"/>
          <w:numId w:val="1"/>
        </w:numPr>
      </w:pPr>
      <w:bookmarkStart w:id="2" w:name="_Toc307757126"/>
      <w:r>
        <w:rPr>
          <w:rFonts w:hint="eastAsia"/>
        </w:rPr>
        <w:t>项目主要过程及可交付成果</w:t>
      </w:r>
      <w:bookmarkEnd w:id="2"/>
    </w:p>
    <w:tbl>
      <w:tblPr>
        <w:tblStyle w:val="1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602"/>
        <w:gridCol w:w="1658"/>
        <w:gridCol w:w="141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hint="default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组建核心团队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2011年8月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里程表计划，</w:t>
            </w:r>
            <w:r>
              <w:rPr>
                <w:rFonts w:hint="eastAsia"/>
              </w:rPr>
              <w:t>项目章程、干系人登记册、风险登记册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里程表计划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采购计划等</w:t>
            </w:r>
            <w:bookmarkStart w:id="5" w:name="_GoBack"/>
            <w:bookmarkEnd w:id="5"/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规划时间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计划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>
            <w:pPr>
              <w:ind w:firstLine="360"/>
              <w:jc w:val="center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center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>
            <w:pPr>
              <w:ind w:firstLine="360"/>
              <w:jc w:val="center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center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>
            <w:pPr>
              <w:ind w:firstLine="360"/>
              <w:jc w:val="center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center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tabs>
                <w:tab w:val="left" w:pos="851"/>
              </w:tabs>
              <w:autoSpaceDE w:val="0"/>
              <w:autoSpaceDN w:val="0"/>
              <w:adjustRightInd w:val="0"/>
              <w:ind w:firstLine="360"/>
              <w:jc w:val="center"/>
              <w:rPr>
                <w:rFonts w:hint="default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采购计划</w:t>
            </w:r>
          </w:p>
        </w:tc>
        <w:tc>
          <w:tcPr>
            <w:tcW w:w="1658" w:type="dxa"/>
          </w:tcPr>
          <w:p>
            <w:pPr>
              <w:ind w:firstLine="360"/>
              <w:jc w:val="center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center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>
            <w:pPr>
              <w:ind w:firstLine="360"/>
              <w:jc w:val="center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center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执行与监控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每日编译、源码、可运行产品、测试报告</w:t>
            </w:r>
            <w:r>
              <w:rPr>
                <w:rFonts w:hint="eastAsia"/>
                <w:lang w:val="en-US" w:eastAsia="zh-CN"/>
              </w:rPr>
              <w:t>以及监督管理人员等进行团队建设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宠物模块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商店模块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  <w:vAlign w:val="top"/>
          </w:tcPr>
          <w:p>
            <w:pPr>
              <w:autoSpaceDE w:val="0"/>
              <w:autoSpaceDN w:val="0"/>
              <w:adjustRightInd w:val="0"/>
              <w:ind w:firstLine="360" w:firstLineChars="0"/>
              <w:jc w:val="left"/>
              <w:rPr>
                <w:rFonts w:hint="eastAsia" w:ascii="宋体" w:eastAsia="宋体" w:cs="宋体" w:hAnsiTheme="minorHAnsi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发现模块</w:t>
            </w:r>
          </w:p>
        </w:tc>
        <w:tc>
          <w:tcPr>
            <w:tcW w:w="1658" w:type="dxa"/>
            <w:vAlign w:val="top"/>
          </w:tcPr>
          <w:p>
            <w:pPr>
              <w:ind w:firstLine="360" w:firstLineChars="0"/>
              <w:jc w:val="left"/>
              <w:rPr>
                <w:rFonts w:hint="eastAsia" w:ascii="宋体" w:eastAsia="宋体" w:cs="宋体" w:hAnsiTheme="minorHAnsi"/>
                <w:kern w:val="0"/>
                <w:sz w:val="18"/>
                <w:szCs w:val="18"/>
                <w:lang w:val="zh-CN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ind w:firstLine="360" w:firstLineChars="0"/>
              <w:jc w:val="left"/>
              <w:rPr>
                <w:rFonts w:hint="eastAsia" w:ascii="宋体" w:eastAsia="宋体" w:cs="宋体" w:hAnsiTheme="minorHAnsi"/>
                <w:kern w:val="0"/>
                <w:sz w:val="18"/>
                <w:szCs w:val="18"/>
                <w:lang w:val="zh-CN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default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购物车模块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  <w:vAlign w:val="top"/>
          </w:tcPr>
          <w:p>
            <w:pPr>
              <w:autoSpaceDE w:val="0"/>
              <w:autoSpaceDN w:val="0"/>
              <w:adjustRightInd w:val="0"/>
              <w:ind w:firstLine="360" w:firstLineChars="0"/>
              <w:jc w:val="left"/>
              <w:rPr>
                <w:rFonts w:hint="eastAsia" w:ascii="宋体" w:eastAsia="宋体" w:cs="宋体" w:hAnsiTheme="minorHAnsi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用户模块</w:t>
            </w:r>
          </w:p>
        </w:tc>
        <w:tc>
          <w:tcPr>
            <w:tcW w:w="1658" w:type="dxa"/>
            <w:vAlign w:val="top"/>
          </w:tcPr>
          <w:p>
            <w:pPr>
              <w:ind w:firstLine="360" w:firstLineChars="0"/>
              <w:jc w:val="left"/>
              <w:rPr>
                <w:rFonts w:hint="eastAsia" w:ascii="宋体" w:eastAsia="宋体" w:cs="宋体" w:hAnsiTheme="minorHAnsi"/>
                <w:kern w:val="0"/>
                <w:sz w:val="18"/>
                <w:szCs w:val="18"/>
                <w:lang w:val="zh-CN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ind w:firstLine="360" w:firstLineChars="0"/>
              <w:jc w:val="left"/>
              <w:rPr>
                <w:rFonts w:hint="eastAsia" w:ascii="宋体" w:eastAsia="宋体" w:cs="宋体" w:hAnsiTheme="minorHAnsi"/>
                <w:kern w:val="0"/>
                <w:sz w:val="18"/>
                <w:szCs w:val="18"/>
                <w:lang w:val="zh-CN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  <w:vAlign w:val="top"/>
          </w:tcPr>
          <w:p>
            <w:pPr>
              <w:autoSpaceDE w:val="0"/>
              <w:autoSpaceDN w:val="0"/>
              <w:adjustRightInd w:val="0"/>
              <w:ind w:firstLine="360" w:firstLineChars="0"/>
              <w:jc w:val="left"/>
              <w:rPr>
                <w:rFonts w:hint="eastAsia" w:ascii="宋体" w:eastAsia="宋体" w:cs="宋体" w:hAnsiTheme="minorHAnsi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管理员模块</w:t>
            </w:r>
          </w:p>
        </w:tc>
        <w:tc>
          <w:tcPr>
            <w:tcW w:w="1658" w:type="dxa"/>
            <w:vAlign w:val="top"/>
          </w:tcPr>
          <w:p>
            <w:pPr>
              <w:ind w:firstLine="360" w:firstLineChars="0"/>
              <w:jc w:val="left"/>
              <w:rPr>
                <w:rFonts w:hint="eastAsia" w:ascii="宋体" w:eastAsia="宋体" w:cs="宋体" w:hAnsiTheme="minorHAnsi"/>
                <w:kern w:val="0"/>
                <w:sz w:val="18"/>
                <w:szCs w:val="18"/>
                <w:lang w:val="zh-CN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tabs>
                <w:tab w:val="left" w:pos="241"/>
              </w:tabs>
              <w:ind w:firstLine="360" w:firstLineChars="0"/>
              <w:jc w:val="left"/>
              <w:rPr>
                <w:rFonts w:hint="eastAsia" w:ascii="宋体" w:eastAsia="宋体" w:cs="宋体" w:hAnsiTheme="minorHAnsi"/>
                <w:kern w:val="0"/>
                <w:sz w:val="18"/>
                <w:szCs w:val="18"/>
                <w:lang w:val="zh-CN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default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项目监控</w:t>
            </w:r>
          </w:p>
        </w:tc>
        <w:tc>
          <w:tcPr>
            <w:tcW w:w="1658" w:type="dxa"/>
          </w:tcPr>
          <w:p>
            <w:pPr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tabs>
                <w:tab w:val="left" w:pos="241"/>
              </w:tabs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20年5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default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管理干系人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hint="default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6日</w:t>
            </w:r>
          </w:p>
        </w:tc>
        <w:tc>
          <w:tcPr>
            <w:tcW w:w="1418" w:type="dxa"/>
          </w:tcPr>
          <w:p>
            <w:pPr>
              <w:tabs>
                <w:tab w:val="left" w:pos="241"/>
              </w:tabs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default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团队建设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11日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14日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收尾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15日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21日</w:t>
            </w:r>
          </w:p>
        </w:tc>
        <w:tc>
          <w:tcPr>
            <w:tcW w:w="2126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项目检验，采购结束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</w:p>
    <w:p>
      <w:pPr>
        <w:pStyle w:val="17"/>
        <w:widowControl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必须全部使用学院安排的师生进行项目的研发工作</w:t>
      </w:r>
    </w:p>
    <w:p>
      <w:pPr>
        <w:pStyle w:val="2"/>
        <w:numPr>
          <w:ilvl w:val="0"/>
          <w:numId w:val="1"/>
        </w:numPr>
      </w:pPr>
      <w:bookmarkStart w:id="4" w:name="_Toc307757128"/>
      <w:r>
        <w:rPr>
          <w:rFonts w:hint="eastAsia"/>
        </w:rPr>
        <w:t>假设条件</w:t>
      </w:r>
      <w:bookmarkEnd w:id="4"/>
    </w:p>
    <w:p>
      <w:pPr>
        <w:pStyle w:val="17"/>
        <w:widowControl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本产品定位的客户已经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会使用互联网</w:t>
      </w:r>
      <w:r>
        <w:rPr>
          <w:rFonts w:hint="eastAsia" w:ascii="仿宋" w:hAnsi="仿宋" w:eastAsia="仿宋"/>
          <w:sz w:val="28"/>
          <w:szCs w:val="28"/>
        </w:rPr>
        <w:t>并且有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养宠物的</w:t>
      </w:r>
      <w:r>
        <w:rPr>
          <w:rFonts w:hint="eastAsia" w:ascii="仿宋" w:hAnsi="仿宋" w:eastAsia="仿宋"/>
          <w:sz w:val="28"/>
          <w:szCs w:val="28"/>
        </w:rPr>
        <w:t>需求；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宠乐屋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20</w:t>
          </w:r>
          <w:r>
            <w:rPr>
              <w:rFonts w:hint="eastAsia" w:ascii="Times New Roman"/>
              <w:lang w:val="en-US" w:eastAsia="zh-CN"/>
            </w:rPr>
            <w:t>20</w:t>
          </w:r>
          <w:r>
            <w:rPr>
              <w:rFonts w:hint="eastAsia" w:ascii="Times New Roman"/>
            </w:rPr>
            <w:t>-</w:t>
          </w:r>
          <w:r>
            <w:rPr>
              <w:rFonts w:hint="eastAsia" w:ascii="Times New Roman"/>
              <w:lang w:val="en-US" w:eastAsia="zh-CN"/>
            </w:rPr>
            <w:t>03</w:t>
          </w:r>
          <w:r>
            <w:rPr>
              <w:rFonts w:hint="eastAsia" w:ascii="Times New Roman"/>
            </w:rPr>
            <w:t>-</w:t>
          </w:r>
          <w:r>
            <w:rPr>
              <w:rFonts w:hint="eastAsia" w:ascii="Times New Roman"/>
              <w:lang w:val="en-US" w:eastAsia="zh-CN"/>
            </w:rPr>
            <w:t>01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9B1B"/>
    <w:multiLevelType w:val="singleLevel"/>
    <w:tmpl w:val="01279B1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A482971"/>
    <w:multiLevelType w:val="multilevel"/>
    <w:tmpl w:val="3A482971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79301FE"/>
    <w:multiLevelType w:val="multilevel"/>
    <w:tmpl w:val="779301F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9807E15"/>
    <w:multiLevelType w:val="multilevel"/>
    <w:tmpl w:val="79807E15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8026F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  <w:rsid w:val="045818C8"/>
    <w:rsid w:val="083D2F01"/>
    <w:rsid w:val="0CB07703"/>
    <w:rsid w:val="0E1A15AA"/>
    <w:rsid w:val="0F633C7B"/>
    <w:rsid w:val="105D28E2"/>
    <w:rsid w:val="19EF0817"/>
    <w:rsid w:val="2E4A202B"/>
    <w:rsid w:val="359C716E"/>
    <w:rsid w:val="37E0586A"/>
    <w:rsid w:val="42A56C7B"/>
    <w:rsid w:val="455C0FCC"/>
    <w:rsid w:val="45E145B1"/>
    <w:rsid w:val="49F836A2"/>
    <w:rsid w:val="59944F47"/>
    <w:rsid w:val="5C8D0672"/>
    <w:rsid w:val="5CD659FF"/>
    <w:rsid w:val="5D804F6A"/>
    <w:rsid w:val="5E2C51E5"/>
    <w:rsid w:val="62D62E19"/>
    <w:rsid w:val="64080FD6"/>
    <w:rsid w:val="6A8A5D09"/>
    <w:rsid w:val="6B1C72BD"/>
    <w:rsid w:val="6DC6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2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ody Text"/>
    <w:basedOn w:val="1"/>
    <w:link w:val="20"/>
    <w:uiPriority w:val="0"/>
    <w:pPr>
      <w:keepLines/>
      <w:spacing w:after="120" w:line="240" w:lineRule="atLeast"/>
      <w:ind w:lef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6">
    <w:name w:val="toc 3"/>
    <w:basedOn w:val="1"/>
    <w:next w:val="1"/>
    <w:uiPriority w:val="39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0">
    <w:name w:val="toc 2"/>
    <w:basedOn w:val="1"/>
    <w:next w:val="1"/>
    <w:uiPriority w:val="39"/>
    <w:pPr>
      <w:tabs>
        <w:tab w:val="right" w:pos="9360"/>
      </w:tabs>
      <w:spacing w:line="240" w:lineRule="atLeast"/>
      <w:ind w:left="432"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1">
    <w:name w:val="Title"/>
    <w:basedOn w:val="1"/>
    <w:next w:val="1"/>
    <w:link w:val="18"/>
    <w:qFormat/>
    <w:uiPriority w:val="0"/>
    <w:pPr>
      <w:jc w:val="center"/>
    </w:pPr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table" w:styleId="13">
    <w:name w:val="Table Grid"/>
    <w:basedOn w:val="12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4"/>
    <w:link w:val="8"/>
    <w:semiHidden/>
    <w:uiPriority w:val="99"/>
    <w:rPr>
      <w:sz w:val="18"/>
      <w:szCs w:val="18"/>
    </w:rPr>
  </w:style>
  <w:style w:type="character" w:customStyle="1" w:styleId="16">
    <w:name w:val="页脚 Char"/>
    <w:basedOn w:val="14"/>
    <w:link w:val="7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Char"/>
    <w:basedOn w:val="14"/>
    <w:link w:val="11"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paragraph" w:customStyle="1" w:styleId="19">
    <w:name w:val="Tabletext"/>
    <w:basedOn w:val="1"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0">
    <w:name w:val="正文文本 Char"/>
    <w:basedOn w:val="14"/>
    <w:link w:val="5"/>
    <w:uiPriority w:val="0"/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1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4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251</Words>
  <Characters>1431</Characters>
  <Lines>11</Lines>
  <Paragraphs>3</Paragraphs>
  <TotalTime>2</TotalTime>
  <ScaleCrop>false</ScaleCrop>
  <LinksUpToDate>false</LinksUpToDate>
  <CharactersWithSpaces>1679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2011-02-14T01:39:00Z</dcterms:created>
  <dc:creator>zhaosheng</dc:creator>
  <cp:lastModifiedBy>sheng</cp:lastModifiedBy>
  <dcterms:modified xsi:type="dcterms:W3CDTF">2020-04-19T15:25:11Z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