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会议时间：2021年</w:t>
      </w:r>
      <w:r w:rsidR="000B41A3">
        <w:rPr>
          <w:rFonts w:ascii="宋体" w:eastAsia="宋体" w:hAnsi="宋体" w:cs="宋体"/>
          <w:kern w:val="0"/>
          <w:sz w:val="28"/>
          <w:szCs w:val="28"/>
        </w:rPr>
        <w:t>05</w:t>
      </w:r>
      <w:r>
        <w:rPr>
          <w:rFonts w:ascii="宋体" w:eastAsia="宋体" w:hAnsi="宋体" w:cs="宋体" w:hint="eastAsia"/>
          <w:kern w:val="0"/>
          <w:sz w:val="28"/>
          <w:szCs w:val="28"/>
        </w:rPr>
        <w:t>月</w:t>
      </w:r>
      <w:r w:rsidR="000B41A3">
        <w:rPr>
          <w:rFonts w:ascii="宋体" w:eastAsia="宋体" w:hAnsi="宋体" w:cs="宋体"/>
          <w:kern w:val="0"/>
          <w:sz w:val="28"/>
          <w:szCs w:val="28"/>
        </w:rPr>
        <w:t>30</w:t>
      </w:r>
      <w:r>
        <w:rPr>
          <w:rFonts w:ascii="宋体" w:eastAsia="宋体" w:hAnsi="宋体" w:cs="宋体" w:hint="eastAsia"/>
          <w:kern w:val="0"/>
          <w:sz w:val="28"/>
          <w:szCs w:val="28"/>
        </w:rPr>
        <w:t>日</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9B428C">
        <w:rPr>
          <w:rFonts w:ascii="宋体" w:eastAsia="宋体" w:hAnsi="宋体" w:cs="宋体" w:hint="eastAsia"/>
          <w:kern w:val="0"/>
          <w:sz w:val="28"/>
          <w:szCs w:val="28"/>
        </w:rPr>
        <w:t>江西省众恒电器有限公司</w:t>
      </w:r>
    </w:p>
    <w:p w:rsidR="00A05C5E" w:rsidRPr="003778F3" w:rsidRDefault="00692D64" w:rsidP="00A05C5E">
      <w:pPr>
        <w:ind w:firstLine="420"/>
      </w:pPr>
      <w:r>
        <w:rPr>
          <w:rFonts w:ascii="宋体" w:eastAsia="宋体" w:hAnsi="宋体" w:cs="宋体" w:hint="eastAsia"/>
          <w:kern w:val="0"/>
          <w:sz w:val="28"/>
          <w:szCs w:val="28"/>
        </w:rPr>
        <w:t>参加会议人员：</w:t>
      </w:r>
      <w:r w:rsidR="00A05C5E">
        <w:rPr>
          <w:rFonts w:ascii="仿宋" w:eastAsia="仿宋" w:hAnsi="仿宋" w:cs="仿宋" w:hint="eastAsia"/>
          <w:sz w:val="28"/>
          <w:szCs w:val="28"/>
        </w:rPr>
        <w:t>李学峰、吴志明、林群、袁子辉、刘云、吴鹏英、危彪、沈永威</w:t>
      </w:r>
    </w:p>
    <w:p w:rsidR="00692D64" w:rsidRDefault="00692D64" w:rsidP="00A05C5E">
      <w:pPr>
        <w:ind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一、评审组组长林群工程师代表评审组通报评审情况和评审结论：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国家安全生产法律、法规、标准、规程及安全生产管理制度要求，江西饶安工程咨询有限公司于2021年</w:t>
      </w:r>
      <w:r w:rsidR="00123BF7">
        <w:rPr>
          <w:rFonts w:ascii="宋体" w:eastAsia="宋体" w:hAnsi="宋体" w:cs="宋体" w:hint="eastAsia"/>
          <w:kern w:val="0"/>
          <w:sz w:val="28"/>
          <w:szCs w:val="28"/>
        </w:rPr>
        <w:t>0</w:t>
      </w:r>
      <w:r w:rsidR="00123BF7">
        <w:rPr>
          <w:rFonts w:ascii="宋体" w:eastAsia="宋体" w:hAnsi="宋体" w:cs="宋体"/>
          <w:kern w:val="0"/>
          <w:sz w:val="28"/>
          <w:szCs w:val="28"/>
        </w:rPr>
        <w:t>5</w:t>
      </w:r>
      <w:r>
        <w:rPr>
          <w:rFonts w:ascii="宋体" w:eastAsia="宋体" w:hAnsi="宋体" w:cs="宋体" w:hint="eastAsia"/>
          <w:kern w:val="0"/>
          <w:sz w:val="28"/>
          <w:szCs w:val="28"/>
        </w:rPr>
        <w:t>月</w:t>
      </w:r>
      <w:r w:rsidR="00123BF7">
        <w:rPr>
          <w:rFonts w:ascii="宋体" w:eastAsia="宋体" w:hAnsi="宋体" w:cs="宋体" w:hint="eastAsia"/>
          <w:kern w:val="0"/>
          <w:sz w:val="28"/>
          <w:szCs w:val="28"/>
        </w:rPr>
        <w:t>2</w:t>
      </w:r>
      <w:r w:rsidR="00123BF7">
        <w:rPr>
          <w:rFonts w:ascii="宋体" w:eastAsia="宋体" w:hAnsi="宋体" w:cs="宋体"/>
          <w:kern w:val="0"/>
          <w:sz w:val="28"/>
          <w:szCs w:val="28"/>
        </w:rPr>
        <w:t>9</w:t>
      </w:r>
      <w:r>
        <w:rPr>
          <w:rFonts w:ascii="宋体" w:eastAsia="宋体" w:hAnsi="宋体" w:cs="宋体" w:hint="eastAsia"/>
          <w:kern w:val="0"/>
          <w:sz w:val="28"/>
          <w:szCs w:val="28"/>
        </w:rPr>
        <w:t>日组成评审组，对</w:t>
      </w:r>
      <w:r w:rsidR="009B428C">
        <w:rPr>
          <w:rFonts w:ascii="宋体" w:eastAsia="宋体" w:hAnsi="宋体" w:cs="宋体" w:hint="eastAsia"/>
          <w:kern w:val="0"/>
          <w:sz w:val="28"/>
          <w:szCs w:val="28"/>
        </w:rPr>
        <w:t>江西省众恒电器有限公司</w:t>
      </w:r>
      <w:r>
        <w:rPr>
          <w:rFonts w:ascii="宋体" w:eastAsia="宋体" w:hAnsi="宋体" w:cs="宋体" w:hint="eastAsia"/>
          <w:kern w:val="0"/>
          <w:sz w:val="28"/>
          <w:szCs w:val="28"/>
        </w:rPr>
        <w:t>申请三级安全生产标准化实施考评。</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w:t>
      </w:r>
      <w:r>
        <w:rPr>
          <w:rFonts w:ascii="宋体" w:eastAsia="宋体" w:hAnsi="宋体" w:cs="宋体" w:hint="eastAsia"/>
          <w:kern w:val="0"/>
          <w:sz w:val="28"/>
          <w:szCs w:val="28"/>
        </w:rPr>
        <w:lastRenderedPageBreak/>
        <w:t>件不符合项</w:t>
      </w:r>
      <w:r w:rsidR="00CF3445">
        <w:rPr>
          <w:rFonts w:ascii="宋体" w:eastAsia="宋体" w:hAnsi="宋体" w:cs="宋体"/>
          <w:kern w:val="0"/>
          <w:sz w:val="28"/>
          <w:szCs w:val="28"/>
        </w:rPr>
        <w:t>85</w:t>
      </w:r>
      <w:r>
        <w:rPr>
          <w:rFonts w:ascii="宋体" w:eastAsia="宋体" w:hAnsi="宋体" w:cs="宋体" w:hint="eastAsia"/>
          <w:kern w:val="0"/>
          <w:sz w:val="28"/>
          <w:szCs w:val="28"/>
        </w:rPr>
        <w:t>项，现场不符合项</w:t>
      </w:r>
      <w:r w:rsidR="00CF3445">
        <w:rPr>
          <w:rFonts w:ascii="宋体" w:eastAsia="宋体" w:hAnsi="宋体" w:cs="宋体"/>
          <w:kern w:val="0"/>
          <w:sz w:val="28"/>
          <w:szCs w:val="28"/>
        </w:rPr>
        <w:t>3</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p w:rsidR="00B17B1B" w:rsidRDefault="006F0F81" w:rsidP="00B17B1B">
      <w:pPr>
        <w:numPr>
          <w:ilvl w:val="0"/>
          <w:numId w:val="2"/>
        </w:numPr>
        <w:ind w:firstLineChars="150" w:firstLine="420"/>
        <w:rPr>
          <w:rFonts w:ascii="宋体" w:eastAsia="宋体" w:hAnsi="宋体" w:cs="宋体"/>
          <w:kern w:val="0"/>
          <w:sz w:val="28"/>
          <w:szCs w:val="28"/>
        </w:rPr>
      </w:pPr>
      <w:r>
        <w:rPr>
          <w:rFonts w:ascii="宋体" w:eastAsia="宋体" w:hAnsi="宋体" w:cs="宋体" w:hint="eastAsia"/>
          <w:kern w:val="0"/>
          <w:sz w:val="28"/>
          <w:szCs w:val="28"/>
        </w:rPr>
        <w:t>散件仓灭火器配备较少</w:t>
      </w:r>
      <w:r w:rsidR="00B17B1B" w:rsidRPr="00B17B1B">
        <w:rPr>
          <w:rFonts w:ascii="宋体" w:eastAsia="宋体" w:hAnsi="宋体" w:cs="宋体" w:hint="eastAsia"/>
          <w:kern w:val="0"/>
          <w:sz w:val="28"/>
          <w:szCs w:val="28"/>
        </w:rPr>
        <w:t>；</w:t>
      </w:r>
    </w:p>
    <w:p w:rsidR="006F0F81" w:rsidRDefault="006F0F81" w:rsidP="00B17B1B">
      <w:pPr>
        <w:numPr>
          <w:ilvl w:val="0"/>
          <w:numId w:val="2"/>
        </w:numPr>
        <w:ind w:firstLineChars="150" w:firstLine="420"/>
        <w:rPr>
          <w:rFonts w:ascii="宋体" w:eastAsia="宋体" w:hAnsi="宋体" w:cs="宋体"/>
          <w:kern w:val="0"/>
          <w:sz w:val="28"/>
          <w:szCs w:val="28"/>
        </w:rPr>
      </w:pPr>
      <w:r>
        <w:rPr>
          <w:rFonts w:ascii="宋体" w:eastAsia="宋体" w:hAnsi="宋体" w:cs="宋体" w:hint="eastAsia"/>
          <w:kern w:val="0"/>
          <w:sz w:val="28"/>
          <w:szCs w:val="28"/>
        </w:rPr>
        <w:t>B</w:t>
      </w:r>
      <w:r>
        <w:rPr>
          <w:rFonts w:ascii="宋体" w:eastAsia="宋体" w:hAnsi="宋体" w:cs="宋体"/>
          <w:kern w:val="0"/>
          <w:sz w:val="28"/>
          <w:szCs w:val="28"/>
        </w:rPr>
        <w:t>V</w:t>
      </w:r>
      <w:r>
        <w:rPr>
          <w:rFonts w:ascii="宋体" w:eastAsia="宋体" w:hAnsi="宋体" w:cs="宋体" w:hint="eastAsia"/>
          <w:kern w:val="0"/>
          <w:sz w:val="28"/>
          <w:szCs w:val="28"/>
        </w:rPr>
        <w:t>线未穿管</w:t>
      </w:r>
    </w:p>
    <w:p w:rsidR="006F0F81" w:rsidRPr="00B17B1B" w:rsidRDefault="006F0F81" w:rsidP="00B17B1B">
      <w:pPr>
        <w:numPr>
          <w:ilvl w:val="0"/>
          <w:numId w:val="2"/>
        </w:numPr>
        <w:ind w:firstLineChars="150" w:firstLine="420"/>
        <w:rPr>
          <w:rFonts w:ascii="宋体" w:eastAsia="宋体" w:hAnsi="宋体" w:cs="宋体"/>
          <w:kern w:val="0"/>
          <w:sz w:val="28"/>
          <w:szCs w:val="28"/>
        </w:rPr>
      </w:pPr>
      <w:r>
        <w:rPr>
          <w:rFonts w:ascii="宋体" w:eastAsia="宋体" w:hAnsi="宋体" w:cs="宋体" w:hint="eastAsia"/>
          <w:kern w:val="0"/>
          <w:sz w:val="28"/>
          <w:szCs w:val="28"/>
        </w:rPr>
        <w:t>附近员工不会使用灭火器</w:t>
      </w:r>
    </w:p>
    <w:p w:rsidR="00692D64" w:rsidRDefault="00692D64" w:rsidP="00B17B1B">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692D64" w:rsidRDefault="009B428C"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江西省众恒电器有限公司</w:t>
      </w:r>
      <w:r w:rsidR="00692D64">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8D016A" w:rsidRDefault="008D016A" w:rsidP="008D016A">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Pr>
          <w:rFonts w:ascii="宋体" w:hAnsi="宋体" w:hint="eastAsia"/>
          <w:snapToGrid w:val="0"/>
          <w:kern w:val="0"/>
          <w:sz w:val="28"/>
          <w:szCs w:val="28"/>
        </w:rPr>
        <w:t>《冶金等工贸企业安全生产标准化基本规范评分细则（安监总管四〔</w:t>
      </w:r>
      <w:r>
        <w:rPr>
          <w:rFonts w:ascii="宋体" w:hAnsi="宋体" w:hint="eastAsia"/>
          <w:snapToGrid w:val="0"/>
          <w:kern w:val="0"/>
          <w:sz w:val="28"/>
          <w:szCs w:val="28"/>
        </w:rPr>
        <w:t>2011</w:t>
      </w:r>
      <w:r>
        <w:rPr>
          <w:rFonts w:ascii="宋体" w:hAnsi="宋体" w:hint="eastAsia"/>
          <w:snapToGrid w:val="0"/>
          <w:kern w:val="0"/>
          <w:sz w:val="28"/>
          <w:szCs w:val="28"/>
        </w:rPr>
        <w:t>〕</w:t>
      </w:r>
      <w:r>
        <w:rPr>
          <w:rFonts w:ascii="宋体" w:hAnsi="宋体" w:hint="eastAsia"/>
          <w:snapToGrid w:val="0"/>
          <w:kern w:val="0"/>
          <w:sz w:val="28"/>
          <w:szCs w:val="28"/>
        </w:rPr>
        <w:t>128</w:t>
      </w:r>
      <w:r>
        <w:rPr>
          <w:rFonts w:ascii="宋体" w:hAnsi="宋体" w:hint="eastAsia"/>
          <w:snapToGrid w:val="0"/>
          <w:kern w:val="0"/>
          <w:sz w:val="28"/>
          <w:szCs w:val="28"/>
        </w:rPr>
        <w:t>号》</w:t>
      </w:r>
      <w:r>
        <w:rPr>
          <w:rFonts w:ascii="宋体" w:eastAsia="宋体" w:hAnsi="宋体" w:cs="宋体" w:hint="eastAsia"/>
          <w:kern w:val="0"/>
          <w:sz w:val="28"/>
          <w:szCs w:val="28"/>
        </w:rPr>
        <w:t>，对13个考评项目进行评审，按基本规范要求、企业达标标准，安全标准化评审得为</w:t>
      </w:r>
      <w:r w:rsidR="00FB7C86">
        <w:rPr>
          <w:rFonts w:ascii="宋体" w:eastAsia="宋体" w:hAnsi="宋体" w:cs="宋体"/>
          <w:kern w:val="0"/>
          <w:sz w:val="28"/>
          <w:szCs w:val="28"/>
        </w:rPr>
        <w:t>607</w:t>
      </w:r>
      <w:r>
        <w:rPr>
          <w:rFonts w:ascii="宋体" w:eastAsia="宋体" w:hAnsi="宋体" w:cs="宋体" w:hint="eastAsia"/>
          <w:kern w:val="0"/>
          <w:sz w:val="28"/>
          <w:szCs w:val="28"/>
        </w:rPr>
        <w:t>分，换算成百分制为标准化得分（百分制）=标准化评定得分÷（1000－不参与考评内容分数之和）×100，最后得分采用四舍五入，取小数点后一位数，即：</w:t>
      </w:r>
      <w:r w:rsidR="00FB7C86">
        <w:rPr>
          <w:rFonts w:ascii="宋体" w:eastAsia="宋体" w:hAnsi="宋体" w:cs="宋体"/>
          <w:kern w:val="0"/>
          <w:sz w:val="28"/>
          <w:szCs w:val="28"/>
        </w:rPr>
        <w:t>607</w:t>
      </w:r>
      <w:r>
        <w:rPr>
          <w:rFonts w:ascii="宋体" w:eastAsia="宋体" w:hAnsi="宋体" w:cs="宋体" w:hint="eastAsia"/>
          <w:kern w:val="0"/>
          <w:sz w:val="28"/>
          <w:szCs w:val="28"/>
        </w:rPr>
        <w:t>÷</w:t>
      </w:r>
      <w:r w:rsidR="00FB7C86">
        <w:rPr>
          <w:rFonts w:ascii="宋体" w:eastAsia="宋体" w:hAnsi="宋体" w:cs="宋体"/>
          <w:kern w:val="0"/>
          <w:sz w:val="28"/>
          <w:szCs w:val="28"/>
        </w:rPr>
        <w:t>888</w:t>
      </w:r>
      <w:r>
        <w:rPr>
          <w:rFonts w:ascii="宋体" w:eastAsia="宋体" w:hAnsi="宋体" w:cs="宋体" w:hint="eastAsia"/>
          <w:kern w:val="0"/>
          <w:sz w:val="28"/>
          <w:szCs w:val="28"/>
        </w:rPr>
        <w:t>=6</w:t>
      </w:r>
      <w:r w:rsidR="00F741F9">
        <w:rPr>
          <w:rFonts w:ascii="宋体" w:eastAsia="宋体" w:hAnsi="宋体" w:cs="宋体"/>
          <w:kern w:val="0"/>
          <w:sz w:val="28"/>
          <w:szCs w:val="28"/>
        </w:rPr>
        <w:t>8.4</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3、满足安全标准化三级的两项指标：</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2）近三年企业未发生重伤、死亡或其他重大生产安全事故和职业</w:t>
      </w:r>
      <w:r>
        <w:rPr>
          <w:rFonts w:ascii="宋体" w:eastAsia="宋体" w:hAnsi="宋体" w:cs="宋体" w:hint="eastAsia"/>
          <w:kern w:val="0"/>
          <w:sz w:val="28"/>
          <w:szCs w:val="28"/>
        </w:rPr>
        <w:lastRenderedPageBreak/>
        <w:t>病等情况：</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9B428C">
        <w:rPr>
          <w:rFonts w:ascii="宋体" w:eastAsia="宋体" w:hAnsi="宋体" w:cs="宋体" w:hint="eastAsia"/>
          <w:kern w:val="0"/>
          <w:sz w:val="28"/>
          <w:szCs w:val="28"/>
        </w:rPr>
        <w:t>江西省众恒电器有限公司</w:t>
      </w:r>
      <w:r>
        <w:rPr>
          <w:rFonts w:ascii="宋体" w:eastAsia="宋体" w:hAnsi="宋体" w:cs="宋体" w:hint="eastAsia"/>
          <w:kern w:val="0"/>
          <w:sz w:val="28"/>
          <w:szCs w:val="28"/>
        </w:rPr>
        <w:t>按要求整改合格后推荐为三级安全生产标准化达标企业。</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9B428C">
        <w:rPr>
          <w:rFonts w:ascii="宋体" w:eastAsia="宋体" w:hAnsi="宋体" w:cs="宋体" w:hint="eastAsia"/>
          <w:kern w:val="0"/>
          <w:sz w:val="28"/>
          <w:szCs w:val="28"/>
        </w:rPr>
        <w:t>江西省众恒电器有限公司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D112E8">
        <w:rPr>
          <w:rFonts w:ascii="宋体" w:eastAsia="宋体" w:hAnsi="宋体" w:cs="宋体" w:hint="eastAsia"/>
          <w:kern w:val="0"/>
          <w:sz w:val="28"/>
          <w:szCs w:val="28"/>
        </w:rPr>
        <w:t>刘云</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三、评审机构代表吴志明发言：</w:t>
      </w:r>
    </w:p>
    <w:p w:rsidR="00D32032" w:rsidRDefault="00692D64" w:rsidP="00692D64">
      <w:r>
        <w:rPr>
          <w:rFonts w:hAnsi="宋体" w:hint="eastAsia"/>
          <w:sz w:val="28"/>
          <w:szCs w:val="28"/>
        </w:rPr>
        <w:t xml:space="preserve">    经过本次</w:t>
      </w:r>
      <w:r w:rsidR="009B428C">
        <w:rPr>
          <w:rFonts w:hAnsi="宋体" w:hint="eastAsia"/>
          <w:sz w:val="28"/>
          <w:szCs w:val="28"/>
        </w:rPr>
        <w:t>江西省众恒电器有限公司</w:t>
      </w:r>
      <w:r>
        <w:rPr>
          <w:rFonts w:hAnsi="宋体" w:hint="eastAsia"/>
          <w:sz w:val="28"/>
          <w:szCs w:val="28"/>
        </w:rPr>
        <w:t>三级安全生产标准化达标评审以及主要负责人</w:t>
      </w:r>
      <w:r w:rsidR="004852D9">
        <w:rPr>
          <w:rFonts w:hAnsi="宋体" w:hint="eastAsia"/>
          <w:sz w:val="28"/>
          <w:szCs w:val="28"/>
        </w:rPr>
        <w:t>刘云</w:t>
      </w:r>
      <w:bookmarkStart w:id="0" w:name="_GoBack"/>
      <w:bookmarkEnd w:id="0"/>
      <w:r>
        <w:rPr>
          <w:rFonts w:hAnsi="宋体" w:hint="eastAsia"/>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E26" w:rsidRDefault="00ED0E26" w:rsidP="00A363B1">
      <w:r>
        <w:separator/>
      </w:r>
    </w:p>
  </w:endnote>
  <w:endnote w:type="continuationSeparator" w:id="0">
    <w:p w:rsidR="00ED0E26" w:rsidRDefault="00ED0E26"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E26" w:rsidRDefault="00ED0E26" w:rsidP="00A363B1">
      <w:r>
        <w:separator/>
      </w:r>
    </w:p>
  </w:footnote>
  <w:footnote w:type="continuationSeparator" w:id="0">
    <w:p w:rsidR="00ED0E26" w:rsidRDefault="00ED0E26"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6A4D4D3F"/>
    <w:multiLevelType w:val="hybridMultilevel"/>
    <w:tmpl w:val="7A50EC4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24F8"/>
    <w:rsid w:val="000700C7"/>
    <w:rsid w:val="000B41A3"/>
    <w:rsid w:val="000D56BC"/>
    <w:rsid w:val="00123BF7"/>
    <w:rsid w:val="001538C8"/>
    <w:rsid w:val="001925B4"/>
    <w:rsid w:val="00220BB6"/>
    <w:rsid w:val="00261914"/>
    <w:rsid w:val="002643CE"/>
    <w:rsid w:val="00332688"/>
    <w:rsid w:val="0033306F"/>
    <w:rsid w:val="00344DD8"/>
    <w:rsid w:val="00350B57"/>
    <w:rsid w:val="004852D9"/>
    <w:rsid w:val="004D5591"/>
    <w:rsid w:val="00515762"/>
    <w:rsid w:val="0056043A"/>
    <w:rsid w:val="00591232"/>
    <w:rsid w:val="006026D2"/>
    <w:rsid w:val="00692D64"/>
    <w:rsid w:val="006B5CF5"/>
    <w:rsid w:val="006F0F81"/>
    <w:rsid w:val="00782953"/>
    <w:rsid w:val="00786C25"/>
    <w:rsid w:val="007A0B7A"/>
    <w:rsid w:val="008635D4"/>
    <w:rsid w:val="008D016A"/>
    <w:rsid w:val="008D4700"/>
    <w:rsid w:val="0091075C"/>
    <w:rsid w:val="009B03B0"/>
    <w:rsid w:val="009B428C"/>
    <w:rsid w:val="00A05C5E"/>
    <w:rsid w:val="00A12CA8"/>
    <w:rsid w:val="00A363B1"/>
    <w:rsid w:val="00AE018A"/>
    <w:rsid w:val="00B17B1B"/>
    <w:rsid w:val="00B82AA3"/>
    <w:rsid w:val="00C52A54"/>
    <w:rsid w:val="00C7591E"/>
    <w:rsid w:val="00CF3445"/>
    <w:rsid w:val="00CF3768"/>
    <w:rsid w:val="00CF7DC3"/>
    <w:rsid w:val="00D112E8"/>
    <w:rsid w:val="00D32032"/>
    <w:rsid w:val="00E15D4C"/>
    <w:rsid w:val="00E252D6"/>
    <w:rsid w:val="00E4502C"/>
    <w:rsid w:val="00ED0E26"/>
    <w:rsid w:val="00EE72B0"/>
    <w:rsid w:val="00F32703"/>
    <w:rsid w:val="00F741F9"/>
    <w:rsid w:val="00FA37C5"/>
    <w:rsid w:val="00FB7C86"/>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C51B5"/>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 w:type="paragraph" w:styleId="a7">
    <w:name w:val="List Paragraph"/>
    <w:basedOn w:val="a"/>
    <w:uiPriority w:val="34"/>
    <w:qFormat/>
    <w:rsid w:val="00560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260</Words>
  <Characters>1485</Characters>
  <Application>Microsoft Office Word</Application>
  <DocSecurity>0</DocSecurity>
  <Lines>12</Lines>
  <Paragraphs>3</Paragraphs>
  <ScaleCrop>false</ScaleCrop>
  <Company>Micorosoft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47</cp:revision>
  <dcterms:created xsi:type="dcterms:W3CDTF">2021-04-20T02:54:00Z</dcterms:created>
  <dcterms:modified xsi:type="dcterms:W3CDTF">2021-06-23T03:02:00Z</dcterms:modified>
</cp:coreProperties>
</file>