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60"/>
        </w:tabs>
        <w:snapToGrid w:val="0"/>
        <w:spacing w:line="600" w:lineRule="exact"/>
        <w:jc w:val="center"/>
        <w:rPr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企业简介</w:t>
      </w:r>
    </w:p>
    <w:p>
      <w:pPr>
        <w:ind w:firstLine="560"/>
        <w:rPr>
          <w:rFonts w:cs="宋体"/>
          <w:lang w:eastAsia="zh-CN"/>
        </w:rPr>
      </w:pPr>
      <w:r>
        <w:rPr>
          <w:rFonts w:cs="宋体"/>
          <w:lang w:eastAsia="zh-CN"/>
        </w:rPr>
        <w:t>上饶市君瀚光学仪器有限公司</w:t>
      </w:r>
      <w:r>
        <w:rPr>
          <w:rFonts w:hint="eastAsia" w:cs="宋体"/>
          <w:lang w:eastAsia="zh-CN"/>
        </w:rPr>
        <w:t>成立于2020年05月14日，位于江西省上饶市信州区朝阳产业园朝阳大道8号宇瞳光学园，法定代表人何凯福，注册资本200万元整，统一社会信用代码：91361102MA397URB2L，类型为有限责任公司（自然人投资或控股），主要从事光学仪器制造，仪器仪表制造，光学仪器销售，光学玻璃销售，光学玻璃制造，玻璃制造，玻璃仪器制造，药物检测仪器销售（除许可业务外，可自主依法经营法律法规非禁止或限制的项目） 。该项目为年产2000万个光学镜头，总投资200万元，厂区占地面积约2000㎡，企业租赁瞳光学园9栋3层进行该项目建设。</w:t>
      </w:r>
    </w:p>
    <w:p>
      <w:pPr>
        <w:ind w:firstLine="560"/>
        <w:rPr>
          <w:rFonts w:cs="宋体"/>
          <w:color w:val="000000"/>
          <w:szCs w:val="28"/>
          <w:lang w:eastAsia="zh-CN"/>
        </w:rPr>
      </w:pPr>
      <w:r>
        <w:rPr>
          <w:rFonts w:hint="eastAsia" w:cs="宋体"/>
          <w:color w:val="000000"/>
          <w:szCs w:val="28"/>
          <w:lang w:eastAsia="zh-CN"/>
        </w:rPr>
        <w:t>企业制定了相应的安全管理制度、安全操作规程和应急救援预案，组建了安全管理机构，配备了专职安全生产管理人员，安全生产管理人员、特种作业人员、从业人员定期参加相应的安全培训，安全投入纳入公司概算，安全管理适应安全生产要求。该公司安全设施不断完善，运行正常。同时公司高度重视安全工作，加强现场安全生产管理，截至目前生产运行状况良好，未发生安全事故。</w:t>
      </w:r>
    </w:p>
    <w:p>
      <w:pPr>
        <w:widowControl/>
        <w:spacing w:line="240" w:lineRule="auto"/>
        <w:ind w:firstLine="0" w:firstLineChars="0"/>
        <w:rPr>
          <w:lang w:eastAsia="zh-CN"/>
        </w:rPr>
      </w:pPr>
      <w:r>
        <w:rPr>
          <w:b/>
          <w:bCs/>
          <w:lang w:eastAsia="zh-CN"/>
        </w:rPr>
        <w:br w:type="page"/>
      </w:r>
    </w:p>
    <w:p>
      <w:pPr>
        <w:ind w:firstLine="0" w:firstLineChars="0"/>
        <w:jc w:val="center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表2.1-1 企业简介一览表</w:t>
      </w:r>
    </w:p>
    <w:tbl>
      <w:tblPr>
        <w:tblStyle w:val="7"/>
        <w:tblW w:w="501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3348"/>
        <w:gridCol w:w="1606"/>
        <w:gridCol w:w="1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19" w:hRule="atLeast"/>
        </w:trPr>
        <w:tc>
          <w:tcPr>
            <w:tcW w:w="107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2"/>
              <w:rPr>
                <w:b/>
                <w:kern w:val="21"/>
                <w:sz w:val="21"/>
                <w:szCs w:val="20"/>
              </w:rPr>
            </w:pPr>
            <w:r>
              <w:rPr>
                <w:rFonts w:hint="eastAsia"/>
                <w:b/>
                <w:kern w:val="21"/>
                <w:sz w:val="21"/>
                <w:szCs w:val="20"/>
              </w:rPr>
              <w:t>企业名称</w:t>
            </w:r>
          </w:p>
        </w:tc>
        <w:tc>
          <w:tcPr>
            <w:tcW w:w="3921" w:type="pct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  <w:lang w:eastAsia="zh-CN"/>
              </w:rPr>
            </w:pPr>
            <w:r>
              <w:rPr>
                <w:rFonts w:hint="eastAsia"/>
                <w:kern w:val="21"/>
                <w:sz w:val="21"/>
                <w:szCs w:val="20"/>
                <w:lang w:eastAsia="zh-CN"/>
              </w:rPr>
              <w:t>上饶市君瀚光学仪器有限公司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9" w:hRule="atLeast"/>
        </w:trPr>
        <w:tc>
          <w:tcPr>
            <w:tcW w:w="107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2"/>
              <w:rPr>
                <w:b/>
                <w:kern w:val="21"/>
                <w:sz w:val="21"/>
                <w:szCs w:val="20"/>
              </w:rPr>
            </w:pPr>
            <w:r>
              <w:rPr>
                <w:rFonts w:hint="eastAsia"/>
                <w:b/>
                <w:kern w:val="21"/>
                <w:sz w:val="21"/>
                <w:szCs w:val="20"/>
              </w:rPr>
              <w:t>法人代表</w:t>
            </w:r>
          </w:p>
        </w:tc>
        <w:tc>
          <w:tcPr>
            <w:tcW w:w="196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  <w:lang w:eastAsia="zh-CN"/>
              </w:rPr>
            </w:pPr>
            <w:r>
              <w:rPr>
                <w:rFonts w:hint="eastAsia"/>
                <w:kern w:val="21"/>
                <w:sz w:val="21"/>
                <w:szCs w:val="20"/>
                <w:lang w:eastAsia="zh-CN"/>
              </w:rPr>
              <w:t>何凯福</w:t>
            </w:r>
          </w:p>
        </w:tc>
        <w:tc>
          <w:tcPr>
            <w:tcW w:w="94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rPr>
                <w:kern w:val="21"/>
                <w:sz w:val="21"/>
                <w:szCs w:val="20"/>
              </w:rPr>
            </w:pPr>
            <w:r>
              <w:rPr>
                <w:rFonts w:hint="eastAsia"/>
                <w:kern w:val="21"/>
                <w:sz w:val="21"/>
                <w:szCs w:val="20"/>
              </w:rPr>
              <w:t>联系电话</w:t>
            </w:r>
          </w:p>
        </w:tc>
        <w:tc>
          <w:tcPr>
            <w:tcW w:w="102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0" w:firstLineChars="0"/>
              <w:rPr>
                <w:kern w:val="21"/>
                <w:sz w:val="21"/>
                <w:szCs w:val="20"/>
              </w:rPr>
            </w:pPr>
            <w:r>
              <w:rPr>
                <w:rFonts w:hint="eastAsia"/>
                <w:kern w:val="21"/>
                <w:sz w:val="21"/>
                <w:szCs w:val="20"/>
              </w:rPr>
              <w:t>1</w:t>
            </w:r>
            <w:r>
              <w:rPr>
                <w:kern w:val="21"/>
                <w:sz w:val="21"/>
                <w:szCs w:val="20"/>
              </w:rPr>
              <w:t>3537766984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" w:hRule="atLeast"/>
        </w:trPr>
        <w:tc>
          <w:tcPr>
            <w:tcW w:w="107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2"/>
              <w:rPr>
                <w:b/>
                <w:kern w:val="21"/>
                <w:sz w:val="21"/>
                <w:szCs w:val="20"/>
              </w:rPr>
            </w:pPr>
            <w:r>
              <w:rPr>
                <w:rFonts w:hint="eastAsia"/>
                <w:b/>
                <w:kern w:val="21"/>
                <w:sz w:val="21"/>
                <w:szCs w:val="20"/>
              </w:rPr>
              <w:t>企业地址</w:t>
            </w:r>
          </w:p>
        </w:tc>
        <w:tc>
          <w:tcPr>
            <w:tcW w:w="3921" w:type="pct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rPr>
                <w:kern w:val="21"/>
                <w:sz w:val="21"/>
                <w:szCs w:val="20"/>
                <w:lang w:eastAsia="zh-CN"/>
              </w:rPr>
            </w:pPr>
            <w:r>
              <w:rPr>
                <w:rFonts w:hint="eastAsia" w:cs="宋体"/>
                <w:kern w:val="21"/>
                <w:sz w:val="21"/>
                <w:lang w:eastAsia="zh-CN"/>
              </w:rPr>
              <w:t>江西省上饶市信州区朝阳产业园朝阳大道8号宇瞳光学园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8" w:hRule="atLeast"/>
        </w:trPr>
        <w:tc>
          <w:tcPr>
            <w:tcW w:w="107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2"/>
              <w:rPr>
                <w:b/>
                <w:kern w:val="21"/>
                <w:sz w:val="21"/>
                <w:szCs w:val="20"/>
              </w:rPr>
            </w:pPr>
            <w:r>
              <w:rPr>
                <w:rFonts w:hint="eastAsia"/>
                <w:b/>
                <w:kern w:val="21"/>
                <w:sz w:val="21"/>
                <w:szCs w:val="20"/>
              </w:rPr>
              <w:t>企业类型</w:t>
            </w:r>
          </w:p>
        </w:tc>
        <w:tc>
          <w:tcPr>
            <w:tcW w:w="196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0" w:firstLineChars="0"/>
              <w:rPr>
                <w:kern w:val="21"/>
                <w:sz w:val="21"/>
                <w:szCs w:val="20"/>
                <w:lang w:eastAsia="zh-CN"/>
              </w:rPr>
            </w:pPr>
            <w:r>
              <w:rPr>
                <w:rFonts w:hint="eastAsia"/>
                <w:kern w:val="21"/>
                <w:sz w:val="21"/>
                <w:szCs w:val="20"/>
                <w:lang w:eastAsia="zh-CN"/>
              </w:rPr>
              <w:t>有限责任公司（自然人投资或控股）</w:t>
            </w:r>
          </w:p>
        </w:tc>
        <w:tc>
          <w:tcPr>
            <w:tcW w:w="94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</w:rPr>
            </w:pPr>
            <w:r>
              <w:rPr>
                <w:rFonts w:hint="eastAsia"/>
                <w:kern w:val="21"/>
                <w:sz w:val="21"/>
                <w:szCs w:val="20"/>
              </w:rPr>
              <w:t>注册资金</w:t>
            </w:r>
          </w:p>
        </w:tc>
        <w:tc>
          <w:tcPr>
            <w:tcW w:w="102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</w:rPr>
            </w:pPr>
            <w:r>
              <w:rPr>
                <w:rFonts w:hint="eastAsia"/>
                <w:kern w:val="21"/>
                <w:sz w:val="21"/>
                <w:szCs w:val="20"/>
                <w:lang w:eastAsia="zh-CN"/>
              </w:rPr>
              <w:t>贰</w:t>
            </w:r>
            <w:r>
              <w:rPr>
                <w:rFonts w:hint="eastAsia"/>
                <w:kern w:val="21"/>
                <w:sz w:val="21"/>
                <w:szCs w:val="20"/>
              </w:rPr>
              <w:t>佰万元整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" w:hRule="atLeast"/>
        </w:trPr>
        <w:tc>
          <w:tcPr>
            <w:tcW w:w="107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2"/>
              <w:rPr>
                <w:b/>
                <w:kern w:val="21"/>
                <w:sz w:val="21"/>
                <w:szCs w:val="20"/>
              </w:rPr>
            </w:pPr>
            <w:r>
              <w:rPr>
                <w:rFonts w:hint="eastAsia"/>
                <w:b/>
                <w:kern w:val="21"/>
                <w:sz w:val="21"/>
                <w:szCs w:val="20"/>
              </w:rPr>
              <w:t>信用代码</w:t>
            </w:r>
          </w:p>
        </w:tc>
        <w:tc>
          <w:tcPr>
            <w:tcW w:w="196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</w:rPr>
            </w:pPr>
            <w:r>
              <w:rPr>
                <w:rFonts w:hint="eastAsia" w:cs="宋体"/>
                <w:kern w:val="21"/>
                <w:sz w:val="21"/>
              </w:rPr>
              <w:t>91361102MA</w:t>
            </w:r>
            <w:r>
              <w:rPr>
                <w:rFonts w:cs="宋体"/>
                <w:kern w:val="21"/>
                <w:sz w:val="21"/>
              </w:rPr>
              <w:t>397</w:t>
            </w:r>
            <w:r>
              <w:rPr>
                <w:rFonts w:hint="eastAsia" w:cs="宋体"/>
                <w:kern w:val="21"/>
                <w:sz w:val="21"/>
                <w:lang w:eastAsia="zh-CN"/>
              </w:rPr>
              <w:t>L</w:t>
            </w:r>
            <w:r>
              <w:rPr>
                <w:rFonts w:cs="宋体"/>
                <w:kern w:val="21"/>
                <w:sz w:val="21"/>
              </w:rPr>
              <w:t>RB2L</w:t>
            </w:r>
          </w:p>
        </w:tc>
        <w:tc>
          <w:tcPr>
            <w:tcW w:w="94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</w:rPr>
            </w:pPr>
            <w:r>
              <w:rPr>
                <w:rFonts w:hint="eastAsia"/>
                <w:kern w:val="21"/>
                <w:sz w:val="21"/>
                <w:szCs w:val="20"/>
              </w:rPr>
              <w:t>邮政编码</w:t>
            </w:r>
          </w:p>
        </w:tc>
        <w:tc>
          <w:tcPr>
            <w:tcW w:w="102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</w:rPr>
            </w:pPr>
            <w:r>
              <w:rPr>
                <w:rFonts w:hint="eastAsia"/>
                <w:kern w:val="21"/>
                <w:sz w:val="21"/>
                <w:szCs w:val="20"/>
              </w:rPr>
              <w:t>334000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8" w:hRule="atLeast"/>
        </w:trPr>
        <w:tc>
          <w:tcPr>
            <w:tcW w:w="107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0" w:firstLineChars="0"/>
              <w:jc w:val="center"/>
              <w:rPr>
                <w:b/>
                <w:kern w:val="21"/>
                <w:sz w:val="21"/>
                <w:szCs w:val="20"/>
              </w:rPr>
            </w:pPr>
            <w:r>
              <w:rPr>
                <w:rFonts w:hint="eastAsia"/>
                <w:b/>
                <w:kern w:val="21"/>
                <w:sz w:val="21"/>
                <w:szCs w:val="20"/>
              </w:rPr>
              <w:t>企业占地面积</w:t>
            </w:r>
          </w:p>
        </w:tc>
        <w:tc>
          <w:tcPr>
            <w:tcW w:w="196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</w:rPr>
            </w:pPr>
            <w:r>
              <w:rPr>
                <w:kern w:val="21"/>
                <w:sz w:val="21"/>
                <w:szCs w:val="20"/>
              </w:rPr>
              <w:t>2</w:t>
            </w:r>
            <w:r>
              <w:rPr>
                <w:rFonts w:hint="eastAsia"/>
                <w:kern w:val="21"/>
                <w:sz w:val="21"/>
                <w:szCs w:val="20"/>
              </w:rPr>
              <w:t>000平方米</w:t>
            </w:r>
          </w:p>
        </w:tc>
        <w:tc>
          <w:tcPr>
            <w:tcW w:w="94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0" w:firstLineChars="0"/>
              <w:jc w:val="center"/>
              <w:rPr>
                <w:kern w:val="21"/>
                <w:sz w:val="21"/>
                <w:szCs w:val="20"/>
              </w:rPr>
            </w:pPr>
            <w:r>
              <w:rPr>
                <w:rFonts w:hint="eastAsia"/>
                <w:kern w:val="21"/>
                <w:sz w:val="21"/>
                <w:szCs w:val="20"/>
              </w:rPr>
              <w:t>企业员工人数</w:t>
            </w:r>
          </w:p>
        </w:tc>
        <w:tc>
          <w:tcPr>
            <w:tcW w:w="102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rFonts w:hint="eastAsia"/>
                <w:kern w:val="21"/>
                <w:sz w:val="21"/>
                <w:szCs w:val="20"/>
                <w:lang w:eastAsia="zh-CN"/>
              </w:rPr>
            </w:pPr>
            <w:r>
              <w:rPr>
                <w:rFonts w:hint="default"/>
                <w:kern w:val="21"/>
                <w:sz w:val="21"/>
                <w:szCs w:val="20"/>
                <w:lang w:val="en-US" w:eastAsia="zh-CN"/>
              </w:rPr>
              <w:t>6</w:t>
            </w:r>
            <w:bookmarkStart w:id="1" w:name="_GoBack"/>
            <w:bookmarkEnd w:id="1"/>
            <w:r>
              <w:rPr>
                <w:kern w:val="21"/>
                <w:sz w:val="21"/>
                <w:szCs w:val="20"/>
                <w:lang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8" w:hRule="atLeast"/>
        </w:trPr>
        <w:tc>
          <w:tcPr>
            <w:tcW w:w="107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0" w:firstLineChars="0"/>
              <w:jc w:val="center"/>
              <w:rPr>
                <w:b/>
                <w:kern w:val="21"/>
                <w:sz w:val="21"/>
                <w:szCs w:val="20"/>
              </w:rPr>
            </w:pPr>
            <w:r>
              <w:rPr>
                <w:rFonts w:hint="eastAsia"/>
                <w:b/>
                <w:kern w:val="21"/>
                <w:sz w:val="21"/>
                <w:szCs w:val="20"/>
              </w:rPr>
              <w:t>企业经营范围</w:t>
            </w:r>
          </w:p>
        </w:tc>
        <w:tc>
          <w:tcPr>
            <w:tcW w:w="3921" w:type="pct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rPr>
                <w:rFonts w:hint="eastAsia" w:cs="宋体"/>
                <w:kern w:val="21"/>
                <w:sz w:val="21"/>
                <w:lang w:eastAsia="zh-CN"/>
              </w:rPr>
            </w:pPr>
            <w:r>
              <w:rPr>
                <w:rFonts w:hint="eastAsia" w:cs="宋体"/>
                <w:kern w:val="21"/>
                <w:sz w:val="21"/>
                <w:lang w:eastAsia="zh-CN"/>
              </w:rPr>
              <w:t xml:space="preserve">经营范围为光学仪器制造，仪器仪表制造，光学仪器销售，光学玻璃销售，光学玻璃制造，玻璃制造，玻璃仪器制造，药物检测仪器销售（除许可业务外，可自主依法经营法律法规非禁止或限制的项目） </w:t>
            </w:r>
          </w:p>
          <w:p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rPr>
                <w:kern w:val="21"/>
                <w:sz w:val="21"/>
                <w:szCs w:val="20"/>
                <w:lang w:eastAsia="zh-CN"/>
              </w:rPr>
            </w:pPr>
            <w:r>
              <w:rPr>
                <w:rFonts w:hint="eastAsia" w:cs="宋体"/>
                <w:kern w:val="21"/>
                <w:sz w:val="21"/>
                <w:lang w:eastAsia="zh-CN"/>
              </w:rPr>
              <w:t>（以上项目国家有项规定凭许可证或资质证经营）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8" w:hRule="atLeast"/>
        </w:trPr>
        <w:tc>
          <w:tcPr>
            <w:tcW w:w="107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0" w:firstLineChars="0"/>
              <w:jc w:val="center"/>
              <w:rPr>
                <w:b/>
                <w:kern w:val="21"/>
                <w:sz w:val="21"/>
                <w:szCs w:val="20"/>
              </w:rPr>
            </w:pPr>
            <w:r>
              <w:rPr>
                <w:rFonts w:hint="eastAsia"/>
                <w:b/>
                <w:kern w:val="21"/>
                <w:sz w:val="21"/>
                <w:szCs w:val="20"/>
              </w:rPr>
              <w:t>企业成立日期</w:t>
            </w:r>
          </w:p>
        </w:tc>
        <w:tc>
          <w:tcPr>
            <w:tcW w:w="3921" w:type="pct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</w:rPr>
            </w:pPr>
            <w:r>
              <w:rPr>
                <w:rFonts w:hint="eastAsia" w:cs="宋体"/>
                <w:kern w:val="21"/>
                <w:sz w:val="21"/>
              </w:rPr>
              <w:t>2020年05月14日</w:t>
            </w:r>
          </w:p>
        </w:tc>
      </w:tr>
    </w:tbl>
    <w:p>
      <w:pPr>
        <w:widowControl/>
        <w:spacing w:line="240" w:lineRule="auto"/>
        <w:ind w:firstLine="0" w:firstLineChars="0"/>
        <w:rPr>
          <w:lang w:eastAsia="zh-CN"/>
        </w:rPr>
      </w:pPr>
    </w:p>
    <w:p>
      <w:pPr>
        <w:spacing w:after="312" w:afterLines="100"/>
        <w:jc w:val="center"/>
        <w:rPr>
          <w:b/>
          <w:sz w:val="44"/>
          <w:szCs w:val="44"/>
          <w:lang w:eastAsia="zh-CN"/>
        </w:rPr>
      </w:pPr>
      <w:r>
        <w:rPr>
          <w:rFonts w:hint="eastAsia"/>
          <w:b/>
          <w:sz w:val="44"/>
          <w:szCs w:val="44"/>
          <w:lang w:eastAsia="zh-CN"/>
        </w:rPr>
        <w:t>主要设备清单</w:t>
      </w:r>
    </w:p>
    <w:tbl>
      <w:tblPr>
        <w:tblStyle w:val="7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4416"/>
        <w:gridCol w:w="2106"/>
        <w:gridCol w:w="63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textAlignment w:val="center"/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</w:pPr>
            <w:bookmarkStart w:id="0" w:name="_Toc18046"/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数量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设备名称</w:t>
            </w:r>
          </w:p>
        </w:tc>
        <w:tc>
          <w:tcPr>
            <w:tcW w:w="0" w:type="auto"/>
            <w:vAlign w:val="center"/>
          </w:tcPr>
          <w:p>
            <w:pPr>
              <w:spacing w:line="300" w:lineRule="exact"/>
              <w:ind w:firstLine="0" w:firstLineChars="0"/>
              <w:jc w:val="center"/>
              <w:rPr>
                <w:rFonts w:hint="eastAsia" w:cs="宋体"/>
                <w:sz w:val="21"/>
                <w:szCs w:val="21"/>
                <w:lang w:eastAsia="zh-CN"/>
              </w:rPr>
            </w:pPr>
            <w:r>
              <w:rPr>
                <w:rFonts w:hint="eastAsia" w:cs="宋体"/>
                <w:sz w:val="21"/>
                <w:szCs w:val="21"/>
                <w:lang w:eastAsia="zh-CN"/>
              </w:rPr>
              <w:t>设备型号</w:t>
            </w:r>
          </w:p>
        </w:tc>
        <w:tc>
          <w:tcPr>
            <w:tcW w:w="0" w:type="auto"/>
          </w:tcPr>
          <w:p>
            <w:pPr>
              <w:spacing w:line="300" w:lineRule="exact"/>
              <w:ind w:firstLine="0" w:firstLine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rFonts w:cs="宋体"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sz w:val="21"/>
                <w:szCs w:val="21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自动锁付机</w:t>
            </w:r>
          </w:p>
        </w:tc>
        <w:tc>
          <w:tcPr>
            <w:tcW w:w="0" w:type="auto"/>
            <w:vAlign w:val="center"/>
          </w:tcPr>
          <w:p>
            <w:pPr>
              <w:spacing w:line="300" w:lineRule="exact"/>
              <w:ind w:firstLine="0" w:firstLineChars="0"/>
              <w:jc w:val="center"/>
              <w:rPr>
                <w:rFonts w:hint="eastAsia" w:cs="宋体"/>
                <w:sz w:val="21"/>
                <w:szCs w:val="21"/>
              </w:rPr>
            </w:pPr>
          </w:p>
        </w:tc>
        <w:tc>
          <w:tcPr>
            <w:tcW w:w="0" w:type="auto"/>
          </w:tcPr>
          <w:p>
            <w:pPr>
              <w:spacing w:line="300" w:lineRule="exact"/>
              <w:ind w:firstLine="0" w:firstLineChars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rFonts w:cs="宋体"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sz w:val="21"/>
                <w:szCs w:val="21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自动组装机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rFonts w:hint="eastAsia" w:cs="宋体"/>
                <w:sz w:val="21"/>
                <w:szCs w:val="21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ZPD-J300-10RF</w:t>
            </w:r>
          </w:p>
        </w:tc>
        <w:tc>
          <w:tcPr>
            <w:tcW w:w="0" w:type="auto"/>
          </w:tcPr>
          <w:p>
            <w:pPr>
              <w:spacing w:line="300" w:lineRule="exact"/>
              <w:ind w:firstLine="0" w:firstLineChars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rFonts w:cs="宋体"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sz w:val="21"/>
                <w:szCs w:val="21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自动转盘机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rFonts w:hint="eastAsia" w:cs="宋体"/>
                <w:sz w:val="21"/>
                <w:szCs w:val="21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ZDZP-3</w:t>
            </w:r>
          </w:p>
        </w:tc>
        <w:tc>
          <w:tcPr>
            <w:tcW w:w="0" w:type="auto"/>
          </w:tcPr>
          <w:p>
            <w:pPr>
              <w:spacing w:line="300" w:lineRule="exact"/>
              <w:ind w:firstLine="0" w:firstLineChars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rFonts w:cs="宋体"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sz w:val="21"/>
                <w:szCs w:val="21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镜头自动组装机</w:t>
            </w:r>
          </w:p>
        </w:tc>
        <w:tc>
          <w:tcPr>
            <w:tcW w:w="0" w:type="auto"/>
            <w:vAlign w:val="center"/>
          </w:tcPr>
          <w:p>
            <w:pPr>
              <w:spacing w:line="300" w:lineRule="exact"/>
              <w:ind w:firstLine="0" w:firstLineChars="0"/>
              <w:jc w:val="center"/>
              <w:rPr>
                <w:rFonts w:hint="eastAsia" w:cs="宋体"/>
                <w:sz w:val="21"/>
                <w:szCs w:val="21"/>
              </w:rPr>
            </w:pPr>
          </w:p>
        </w:tc>
        <w:tc>
          <w:tcPr>
            <w:tcW w:w="0" w:type="auto"/>
          </w:tcPr>
          <w:p>
            <w:pPr>
              <w:spacing w:line="300" w:lineRule="exact"/>
              <w:ind w:firstLine="0" w:firstLineChars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rFonts w:cs="宋体"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sz w:val="21"/>
                <w:szCs w:val="21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镜头自动组装机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rFonts w:hint="eastAsia" w:cs="宋体"/>
                <w:sz w:val="21"/>
                <w:szCs w:val="21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JT-100</w:t>
            </w:r>
          </w:p>
        </w:tc>
        <w:tc>
          <w:tcPr>
            <w:tcW w:w="0" w:type="auto"/>
          </w:tcPr>
          <w:p>
            <w:pPr>
              <w:spacing w:line="300" w:lineRule="exact"/>
              <w:ind w:firstLine="0" w:firstLineChars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rFonts w:cs="宋体"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sz w:val="21"/>
                <w:szCs w:val="21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镜头自动组装机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rFonts w:hint="eastAsia" w:cs="宋体"/>
                <w:sz w:val="21"/>
                <w:szCs w:val="21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JT-200</w:t>
            </w:r>
          </w:p>
        </w:tc>
        <w:tc>
          <w:tcPr>
            <w:tcW w:w="0" w:type="auto"/>
          </w:tcPr>
          <w:p>
            <w:pPr>
              <w:spacing w:line="300" w:lineRule="exact"/>
              <w:ind w:firstLine="0" w:firstLineChars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rFonts w:cs="宋体"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在线式广角镜头MTF检测仪（含软件）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rFonts w:hint="eastAsia" w:cs="宋体"/>
                <w:sz w:val="21"/>
                <w:szCs w:val="21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1-7-04-C/VER1.1.37</w:t>
            </w:r>
          </w:p>
        </w:tc>
        <w:tc>
          <w:tcPr>
            <w:tcW w:w="0" w:type="auto"/>
          </w:tcPr>
          <w:p>
            <w:pPr>
              <w:spacing w:line="300" w:lineRule="exact"/>
              <w:ind w:firstLine="0" w:firstLineChars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rFonts w:cs="宋体"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sz w:val="21"/>
                <w:szCs w:val="21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全自动组装机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rFonts w:hint="eastAsia" w:cs="宋体"/>
                <w:sz w:val="21"/>
                <w:szCs w:val="21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CH-1800-12W</w:t>
            </w:r>
          </w:p>
        </w:tc>
        <w:tc>
          <w:tcPr>
            <w:tcW w:w="0" w:type="auto"/>
          </w:tcPr>
          <w:p>
            <w:pPr>
              <w:spacing w:line="300" w:lineRule="exact"/>
              <w:ind w:firstLine="0" w:firstLineChars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rFonts w:cs="宋体"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9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在线式短焦型镜头MTF检测仪（含软件）</w:t>
            </w:r>
          </w:p>
        </w:tc>
        <w:tc>
          <w:tcPr>
            <w:tcW w:w="0" w:type="auto"/>
            <w:vAlign w:val="center"/>
          </w:tcPr>
          <w:p>
            <w:pPr>
              <w:spacing w:line="300" w:lineRule="exact"/>
              <w:ind w:firstLine="0" w:firstLineChars="0"/>
              <w:jc w:val="center"/>
              <w:rPr>
                <w:rFonts w:hint="eastAsia" w:cs="宋体"/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>
            <w:pPr>
              <w:spacing w:line="300" w:lineRule="exact"/>
              <w:ind w:firstLine="0" w:firstLineChars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rFonts w:cs="宋体"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料仓型镜头自动分拣机台（含软件）</w:t>
            </w:r>
          </w:p>
        </w:tc>
        <w:tc>
          <w:tcPr>
            <w:tcW w:w="0" w:type="auto"/>
            <w:vAlign w:val="center"/>
          </w:tcPr>
          <w:p>
            <w:pPr>
              <w:spacing w:line="300" w:lineRule="exact"/>
              <w:ind w:firstLine="0" w:firstLineChars="0"/>
              <w:jc w:val="center"/>
              <w:rPr>
                <w:rFonts w:hint="eastAsia" w:cs="宋体"/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>
            <w:pPr>
              <w:spacing w:line="300" w:lineRule="exact"/>
              <w:ind w:firstLine="0" w:firstLineChars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rFonts w:cs="宋体"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11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sz w:val="21"/>
                <w:szCs w:val="21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全自动组装机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rFonts w:hint="eastAsia" w:cs="宋体"/>
                <w:sz w:val="21"/>
                <w:szCs w:val="21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CH-1800-12W</w:t>
            </w:r>
          </w:p>
        </w:tc>
        <w:tc>
          <w:tcPr>
            <w:tcW w:w="0" w:type="auto"/>
          </w:tcPr>
          <w:p>
            <w:pPr>
              <w:spacing w:line="300" w:lineRule="exact"/>
              <w:ind w:firstLine="0" w:firstLineChars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rFonts w:cs="宋体"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12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在线式短焦型镜头MTF检测仪（含软件）</w:t>
            </w:r>
          </w:p>
        </w:tc>
        <w:tc>
          <w:tcPr>
            <w:tcW w:w="0" w:type="auto"/>
            <w:vAlign w:val="center"/>
          </w:tcPr>
          <w:p>
            <w:pPr>
              <w:spacing w:line="300" w:lineRule="exact"/>
              <w:ind w:firstLine="0" w:firstLineChars="0"/>
              <w:jc w:val="center"/>
              <w:rPr>
                <w:rFonts w:hint="eastAsia" w:cs="宋体"/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>
            <w:pPr>
              <w:spacing w:line="300" w:lineRule="exact"/>
              <w:ind w:firstLine="0" w:firstLineChars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rFonts w:cs="宋体"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镜头自动分拣机台（含软件）</w:t>
            </w:r>
          </w:p>
        </w:tc>
        <w:tc>
          <w:tcPr>
            <w:tcW w:w="0" w:type="auto"/>
            <w:vAlign w:val="center"/>
          </w:tcPr>
          <w:p>
            <w:pPr>
              <w:spacing w:line="300" w:lineRule="exact"/>
              <w:ind w:firstLine="0" w:firstLineChars="0"/>
              <w:jc w:val="center"/>
              <w:rPr>
                <w:rFonts w:hint="eastAsia" w:cs="宋体"/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>
            <w:pPr>
              <w:spacing w:line="300" w:lineRule="exact"/>
              <w:ind w:firstLine="0" w:firstLineChars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rFonts w:cs="宋体"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14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sz w:val="21"/>
                <w:szCs w:val="21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镜头自动分拣机台</w:t>
            </w:r>
          </w:p>
        </w:tc>
        <w:tc>
          <w:tcPr>
            <w:tcW w:w="0" w:type="auto"/>
            <w:vAlign w:val="center"/>
          </w:tcPr>
          <w:p>
            <w:pPr>
              <w:spacing w:line="300" w:lineRule="exact"/>
              <w:ind w:firstLine="0" w:firstLineChars="0"/>
              <w:jc w:val="center"/>
              <w:rPr>
                <w:rFonts w:hint="eastAsia" w:cs="宋体"/>
                <w:sz w:val="21"/>
                <w:szCs w:val="21"/>
              </w:rPr>
            </w:pPr>
          </w:p>
        </w:tc>
        <w:tc>
          <w:tcPr>
            <w:tcW w:w="0" w:type="auto"/>
          </w:tcPr>
          <w:p>
            <w:pPr>
              <w:spacing w:line="300" w:lineRule="exact"/>
              <w:ind w:firstLine="0" w:firstLineChars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rFonts w:cs="宋体"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在线式短焦型镜头MTF检测仪（含软件）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rFonts w:hint="eastAsia" w:cs="宋体"/>
                <w:sz w:val="21"/>
                <w:szCs w:val="21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M9-0513M</w:t>
            </w:r>
          </w:p>
        </w:tc>
        <w:tc>
          <w:tcPr>
            <w:tcW w:w="0" w:type="auto"/>
          </w:tcPr>
          <w:p>
            <w:pPr>
              <w:spacing w:line="300" w:lineRule="exact"/>
              <w:ind w:firstLine="0" w:firstLineChars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rFonts w:cs="宋体"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16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在线式广角镜头MTF检测仪（含软件）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rFonts w:hint="eastAsia" w:cs="宋体"/>
                <w:sz w:val="21"/>
                <w:szCs w:val="21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M9-0413M</w:t>
            </w:r>
          </w:p>
        </w:tc>
        <w:tc>
          <w:tcPr>
            <w:tcW w:w="0" w:type="auto"/>
          </w:tcPr>
          <w:p>
            <w:pPr>
              <w:spacing w:line="300" w:lineRule="exact"/>
              <w:ind w:firstLine="0" w:firstLineChars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rFonts w:cs="宋体"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17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料仓型镜头自动分拣机（含后焦调焦含软件）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rFonts w:hint="eastAsia" w:cs="宋体"/>
                <w:sz w:val="21"/>
                <w:szCs w:val="21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A20-01</w:t>
            </w:r>
          </w:p>
        </w:tc>
        <w:tc>
          <w:tcPr>
            <w:tcW w:w="0" w:type="auto"/>
          </w:tcPr>
          <w:p>
            <w:pPr>
              <w:spacing w:line="300" w:lineRule="exact"/>
              <w:ind w:firstLine="0" w:firstLineChars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rFonts w:cs="宋体"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18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镜头自动分拣机台（含软件）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rFonts w:hint="eastAsia" w:cs="宋体"/>
                <w:sz w:val="21"/>
                <w:szCs w:val="21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I-16-01-C</w:t>
            </w:r>
          </w:p>
        </w:tc>
        <w:tc>
          <w:tcPr>
            <w:tcW w:w="0" w:type="auto"/>
          </w:tcPr>
          <w:p>
            <w:pPr>
              <w:spacing w:line="300" w:lineRule="exact"/>
              <w:ind w:firstLine="0" w:firstLineChars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rFonts w:cs="宋体"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19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中大镜头全自动组装机机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rFonts w:hint="eastAsia" w:cs="宋体"/>
                <w:sz w:val="21"/>
                <w:szCs w:val="21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zpd-16</w:t>
            </w:r>
          </w:p>
        </w:tc>
        <w:tc>
          <w:tcPr>
            <w:tcW w:w="0" w:type="auto"/>
          </w:tcPr>
          <w:p>
            <w:pPr>
              <w:spacing w:line="300" w:lineRule="exact"/>
              <w:ind w:firstLine="0" w:firstLineChars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rFonts w:cs="宋体"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大镜头双头自动组装机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rFonts w:hint="eastAsia" w:cs="宋体"/>
                <w:sz w:val="21"/>
                <w:szCs w:val="21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ZPD-16</w:t>
            </w:r>
          </w:p>
        </w:tc>
        <w:tc>
          <w:tcPr>
            <w:tcW w:w="0" w:type="auto"/>
          </w:tcPr>
          <w:p>
            <w:pPr>
              <w:spacing w:line="300" w:lineRule="exact"/>
              <w:ind w:firstLine="0" w:firstLineChars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rFonts w:cs="宋体"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料仓型镜头自动分拣机台配嵌入式软件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rFonts w:hint="eastAsia" w:cs="宋体"/>
                <w:sz w:val="21"/>
                <w:szCs w:val="21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A18-01/V1.0.1</w:t>
            </w:r>
          </w:p>
        </w:tc>
        <w:tc>
          <w:tcPr>
            <w:tcW w:w="0" w:type="auto"/>
          </w:tcPr>
          <w:p>
            <w:pPr>
              <w:spacing w:line="300" w:lineRule="exact"/>
              <w:ind w:firstLine="0" w:firstLineChars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rFonts w:cs="宋体"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22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sz w:val="21"/>
                <w:szCs w:val="21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装配组立机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rFonts w:hint="eastAsia" w:cs="宋体"/>
                <w:sz w:val="21"/>
                <w:szCs w:val="21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YTOT-ZLJ-I-M</w:t>
            </w:r>
          </w:p>
        </w:tc>
        <w:tc>
          <w:tcPr>
            <w:tcW w:w="0" w:type="auto"/>
          </w:tcPr>
          <w:p>
            <w:pPr>
              <w:spacing w:line="300" w:lineRule="exact"/>
              <w:ind w:firstLine="0" w:firstLineChars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rFonts w:cs="宋体"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23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sz w:val="21"/>
                <w:szCs w:val="21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上料组立机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rFonts w:hint="eastAsia" w:cs="宋体"/>
                <w:sz w:val="21"/>
                <w:szCs w:val="21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YTOT-ZLJ-I-S</w:t>
            </w:r>
          </w:p>
        </w:tc>
        <w:tc>
          <w:tcPr>
            <w:tcW w:w="0" w:type="auto"/>
          </w:tcPr>
          <w:p>
            <w:pPr>
              <w:spacing w:line="300" w:lineRule="exact"/>
              <w:ind w:firstLine="0" w:firstLineChars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rFonts w:cs="宋体"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24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sz w:val="21"/>
                <w:szCs w:val="21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M18镜头MTF检测仪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rFonts w:hint="eastAsia" w:cs="宋体"/>
                <w:sz w:val="21"/>
                <w:szCs w:val="21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M18-0513FS</w:t>
            </w:r>
          </w:p>
        </w:tc>
        <w:tc>
          <w:tcPr>
            <w:tcW w:w="0" w:type="auto"/>
          </w:tcPr>
          <w:p>
            <w:pPr>
              <w:spacing w:line="300" w:lineRule="exact"/>
              <w:ind w:firstLine="0" w:firstLineChars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rFonts w:cs="宋体"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料仓型镜头自动分拣机（含后焦调焦含软件）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rFonts w:hint="eastAsia" w:cs="宋体"/>
                <w:sz w:val="21"/>
                <w:szCs w:val="21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A18-0.1/V1.0.1</w:t>
            </w:r>
          </w:p>
        </w:tc>
        <w:tc>
          <w:tcPr>
            <w:tcW w:w="0" w:type="auto"/>
          </w:tcPr>
          <w:p>
            <w:pPr>
              <w:spacing w:line="300" w:lineRule="exact"/>
              <w:ind w:firstLine="0" w:firstLineChars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rFonts w:cs="宋体"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26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sz w:val="21"/>
                <w:szCs w:val="21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装配组立机</w:t>
            </w:r>
          </w:p>
        </w:tc>
        <w:tc>
          <w:tcPr>
            <w:tcW w:w="0" w:type="auto"/>
            <w:vAlign w:val="center"/>
          </w:tcPr>
          <w:p>
            <w:pPr>
              <w:spacing w:line="300" w:lineRule="exact"/>
              <w:ind w:firstLine="0" w:firstLineChars="0"/>
              <w:jc w:val="center"/>
              <w:rPr>
                <w:rFonts w:hint="eastAsia" w:cs="宋体"/>
                <w:sz w:val="21"/>
                <w:szCs w:val="21"/>
              </w:rPr>
            </w:pPr>
          </w:p>
        </w:tc>
        <w:tc>
          <w:tcPr>
            <w:tcW w:w="0" w:type="auto"/>
          </w:tcPr>
          <w:p>
            <w:pPr>
              <w:spacing w:line="300" w:lineRule="exact"/>
              <w:ind w:firstLine="0" w:firstLineChars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rFonts w:cs="宋体"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27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sz w:val="21"/>
                <w:szCs w:val="21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上料组立机</w:t>
            </w:r>
          </w:p>
        </w:tc>
        <w:tc>
          <w:tcPr>
            <w:tcW w:w="0" w:type="auto"/>
            <w:vAlign w:val="center"/>
          </w:tcPr>
          <w:p>
            <w:pPr>
              <w:spacing w:line="300" w:lineRule="exact"/>
              <w:ind w:firstLine="0" w:firstLineChars="0"/>
              <w:jc w:val="center"/>
              <w:rPr>
                <w:rFonts w:hint="eastAsia" w:cs="宋体"/>
                <w:sz w:val="21"/>
                <w:szCs w:val="21"/>
              </w:rPr>
            </w:pPr>
          </w:p>
        </w:tc>
        <w:tc>
          <w:tcPr>
            <w:tcW w:w="0" w:type="auto"/>
          </w:tcPr>
          <w:p>
            <w:pPr>
              <w:spacing w:line="300" w:lineRule="exact"/>
              <w:ind w:firstLine="0" w:firstLineChars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rFonts w:cs="宋体"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28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sz w:val="21"/>
                <w:szCs w:val="21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收料组立机</w:t>
            </w:r>
          </w:p>
        </w:tc>
        <w:tc>
          <w:tcPr>
            <w:tcW w:w="0" w:type="auto"/>
            <w:vAlign w:val="center"/>
          </w:tcPr>
          <w:p>
            <w:pPr>
              <w:spacing w:line="300" w:lineRule="exact"/>
              <w:ind w:firstLine="0" w:firstLineChars="0"/>
              <w:jc w:val="center"/>
              <w:rPr>
                <w:rFonts w:hint="eastAsia" w:cs="宋体"/>
                <w:sz w:val="21"/>
                <w:szCs w:val="21"/>
              </w:rPr>
            </w:pPr>
          </w:p>
        </w:tc>
        <w:tc>
          <w:tcPr>
            <w:tcW w:w="0" w:type="auto"/>
          </w:tcPr>
          <w:p>
            <w:pPr>
              <w:spacing w:line="300" w:lineRule="exact"/>
              <w:ind w:firstLine="0" w:firstLineChars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rFonts w:cs="宋体"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29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sz w:val="21"/>
                <w:szCs w:val="21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装配组立机</w:t>
            </w:r>
          </w:p>
        </w:tc>
        <w:tc>
          <w:tcPr>
            <w:tcW w:w="0" w:type="auto"/>
            <w:vAlign w:val="center"/>
          </w:tcPr>
          <w:p>
            <w:pPr>
              <w:spacing w:line="300" w:lineRule="exact"/>
              <w:ind w:firstLine="0" w:firstLineChars="0"/>
              <w:jc w:val="center"/>
              <w:rPr>
                <w:rFonts w:hint="eastAsia" w:cs="宋体"/>
                <w:sz w:val="21"/>
                <w:szCs w:val="21"/>
              </w:rPr>
            </w:pPr>
          </w:p>
        </w:tc>
        <w:tc>
          <w:tcPr>
            <w:tcW w:w="0" w:type="auto"/>
          </w:tcPr>
          <w:p>
            <w:pPr>
              <w:spacing w:line="300" w:lineRule="exact"/>
              <w:ind w:firstLine="0" w:firstLineChars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rFonts w:cs="宋体"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30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sz w:val="21"/>
                <w:szCs w:val="21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装配组立机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rFonts w:hint="eastAsia" w:cs="宋体"/>
                <w:sz w:val="21"/>
                <w:szCs w:val="21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YTOT-ZLJ-I-M</w:t>
            </w:r>
          </w:p>
        </w:tc>
        <w:tc>
          <w:tcPr>
            <w:tcW w:w="0" w:type="auto"/>
          </w:tcPr>
          <w:p>
            <w:pPr>
              <w:spacing w:line="300" w:lineRule="exact"/>
              <w:ind w:firstLine="0" w:firstLineChars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rFonts w:cs="宋体"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31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锁付机振动（含振动支架隔音罩）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rFonts w:hint="eastAsia" w:cs="宋体"/>
                <w:sz w:val="21"/>
                <w:szCs w:val="21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M14</w:t>
            </w:r>
          </w:p>
        </w:tc>
        <w:tc>
          <w:tcPr>
            <w:tcW w:w="0" w:type="auto"/>
          </w:tcPr>
          <w:p>
            <w:pPr>
              <w:spacing w:line="300" w:lineRule="exact"/>
              <w:ind w:firstLine="0" w:firstLineChars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rFonts w:cs="宋体"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32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sz w:val="21"/>
                <w:szCs w:val="21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10106组立机振动盘</w:t>
            </w:r>
          </w:p>
        </w:tc>
        <w:tc>
          <w:tcPr>
            <w:tcW w:w="0" w:type="auto"/>
            <w:vAlign w:val="center"/>
          </w:tcPr>
          <w:p>
            <w:pPr>
              <w:spacing w:line="300" w:lineRule="exact"/>
              <w:ind w:firstLine="0" w:firstLineChars="0"/>
              <w:jc w:val="center"/>
              <w:rPr>
                <w:rFonts w:hint="eastAsia" w:cs="宋体"/>
                <w:sz w:val="21"/>
                <w:szCs w:val="21"/>
              </w:rPr>
            </w:pPr>
          </w:p>
        </w:tc>
        <w:tc>
          <w:tcPr>
            <w:tcW w:w="0" w:type="auto"/>
          </w:tcPr>
          <w:p>
            <w:pPr>
              <w:spacing w:line="300" w:lineRule="exact"/>
              <w:ind w:firstLine="0" w:firstLineChars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rFonts w:cs="宋体"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33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pacing w:line="300" w:lineRule="exact"/>
              <w:ind w:firstLine="0" w:firstLineChars="0"/>
              <w:jc w:val="center"/>
              <w:textAlignment w:val="center"/>
              <w:rPr>
                <w:sz w:val="21"/>
                <w:szCs w:val="21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lang w:eastAsia="zh-CN" w:bidi="ar"/>
              </w:rPr>
              <w:t>10068组立机振动盘</w:t>
            </w:r>
          </w:p>
        </w:tc>
        <w:tc>
          <w:tcPr>
            <w:tcW w:w="0" w:type="auto"/>
            <w:vAlign w:val="center"/>
          </w:tcPr>
          <w:p>
            <w:pPr>
              <w:spacing w:line="300" w:lineRule="exact"/>
              <w:ind w:firstLine="0" w:firstLineChars="0"/>
              <w:jc w:val="center"/>
              <w:rPr>
                <w:rFonts w:hint="eastAsia" w:cs="宋体"/>
                <w:sz w:val="21"/>
                <w:szCs w:val="21"/>
              </w:rPr>
            </w:pPr>
          </w:p>
        </w:tc>
        <w:tc>
          <w:tcPr>
            <w:tcW w:w="0" w:type="auto"/>
          </w:tcPr>
          <w:p>
            <w:pPr>
              <w:spacing w:line="300" w:lineRule="exact"/>
              <w:ind w:firstLine="0" w:firstLineChars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</w:tr>
    </w:tbl>
    <w:p>
      <w:pPr>
        <w:jc w:val="center"/>
        <w:rPr>
          <w:b/>
          <w:sz w:val="44"/>
          <w:szCs w:val="44"/>
          <w:lang w:eastAsia="zh-CN"/>
        </w:rPr>
      </w:pPr>
    </w:p>
    <w:p>
      <w:pPr>
        <w:ind w:firstLine="0" w:firstLineChars="0"/>
        <w:rPr>
          <w:lang w:eastAsia="zh-CN"/>
        </w:rPr>
      </w:pPr>
      <w:r>
        <w:rPr>
          <w:lang w:eastAsia="zh-CN"/>
        </w:rPr>
        <w:br w:type="page"/>
      </w:r>
    </w:p>
    <w:p>
      <w:pPr>
        <w:jc w:val="center"/>
        <w:rPr>
          <w:b/>
          <w:sz w:val="44"/>
          <w:szCs w:val="44"/>
          <w:lang w:eastAsia="zh-CN"/>
        </w:rPr>
      </w:pPr>
      <w:r>
        <w:rPr>
          <w:rFonts w:hint="eastAsia"/>
          <w:b/>
          <w:sz w:val="44"/>
          <w:szCs w:val="44"/>
          <w:lang w:eastAsia="zh-CN"/>
        </w:rPr>
        <w:t>工艺流程</w:t>
      </w:r>
      <w:bookmarkEnd w:id="0"/>
    </w:p>
    <w:p>
      <w:pPr>
        <w:ind w:firstLine="560"/>
        <w:rPr>
          <w:rFonts w:hint="eastAsia"/>
          <w:lang w:eastAsia="zh-CN"/>
        </w:rPr>
      </w:pPr>
      <w:r>
        <w:rPr>
          <w:rFonts w:hint="eastAsia"/>
          <w:lang w:eastAsia="zh-CN"/>
        </w:rPr>
        <w:t>本项目原料为光学仪器散件，主要辅材为胶水及pet环保泡壳，经自动组装机等设备组装调试检验后打包出厂。工艺流程见下图：</w:t>
      </w:r>
    </w:p>
    <w:p>
      <w:pPr>
        <w:ind w:firstLine="560"/>
        <w:rPr>
          <w:rFonts w:hint="eastAsia"/>
          <w:lang w:eastAsia="zh-CN"/>
        </w:rPr>
      </w:pPr>
      <w:r>
        <w:rPr>
          <w:rFonts w:hint="eastAsia"/>
          <w:lang w:eastAsia="zh-CN"/>
        </w:rPr>
        <w:t>1.生产工艺流程图</w:t>
      </w:r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2469515</wp:posOffset>
            </wp:positionH>
            <wp:positionV relativeFrom="paragraph">
              <wp:posOffset>109220</wp:posOffset>
            </wp:positionV>
            <wp:extent cx="877570" cy="587565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587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  <w:lang w:eastAsia="zh-CN"/>
        </w:rPr>
        <w:t>图2.3-1 生产工艺流程图</w:t>
      </w:r>
    </w:p>
    <w:p>
      <w:pPr>
        <w:ind w:firstLine="560"/>
        <w:rPr>
          <w:lang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AndChar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560"/>
      </w:pPr>
      <w:r>
        <w:separator/>
      </w:r>
    </w:p>
  </w:endnote>
  <w:endnote w:type="continuationSeparator" w:id="1">
    <w:p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560"/>
      </w:pPr>
      <w:r>
        <w:separator/>
      </w:r>
    </w:p>
  </w:footnote>
  <w:footnote w:type="continuationSeparator" w:id="1">
    <w:p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0D7"/>
    <w:rsid w:val="0000488A"/>
    <w:rsid w:val="00014782"/>
    <w:rsid w:val="00017FD4"/>
    <w:rsid w:val="00031C9A"/>
    <w:rsid w:val="0004464C"/>
    <w:rsid w:val="00091795"/>
    <w:rsid w:val="000D1164"/>
    <w:rsid w:val="00103A88"/>
    <w:rsid w:val="001074EC"/>
    <w:rsid w:val="00153148"/>
    <w:rsid w:val="0016223B"/>
    <w:rsid w:val="00181D6A"/>
    <w:rsid w:val="001A6A35"/>
    <w:rsid w:val="001B2311"/>
    <w:rsid w:val="001D3E13"/>
    <w:rsid w:val="001F380C"/>
    <w:rsid w:val="002204D0"/>
    <w:rsid w:val="00250B03"/>
    <w:rsid w:val="0028558E"/>
    <w:rsid w:val="002D16A5"/>
    <w:rsid w:val="00313D6F"/>
    <w:rsid w:val="00376601"/>
    <w:rsid w:val="003C6579"/>
    <w:rsid w:val="003E7DB1"/>
    <w:rsid w:val="003E7F5A"/>
    <w:rsid w:val="0042458A"/>
    <w:rsid w:val="00453F08"/>
    <w:rsid w:val="0045704B"/>
    <w:rsid w:val="004A534B"/>
    <w:rsid w:val="004D5591"/>
    <w:rsid w:val="004E10D7"/>
    <w:rsid w:val="00505C94"/>
    <w:rsid w:val="005230B7"/>
    <w:rsid w:val="00523CD1"/>
    <w:rsid w:val="005379F7"/>
    <w:rsid w:val="00591271"/>
    <w:rsid w:val="005C48B8"/>
    <w:rsid w:val="005F7E33"/>
    <w:rsid w:val="00620924"/>
    <w:rsid w:val="00622BAE"/>
    <w:rsid w:val="00645653"/>
    <w:rsid w:val="00692F61"/>
    <w:rsid w:val="006E2922"/>
    <w:rsid w:val="006E38D0"/>
    <w:rsid w:val="006F09AD"/>
    <w:rsid w:val="006F5814"/>
    <w:rsid w:val="007207A8"/>
    <w:rsid w:val="007264CF"/>
    <w:rsid w:val="00726F27"/>
    <w:rsid w:val="00782953"/>
    <w:rsid w:val="00797AEE"/>
    <w:rsid w:val="007F2153"/>
    <w:rsid w:val="00852C9E"/>
    <w:rsid w:val="008B46A8"/>
    <w:rsid w:val="008D2DCF"/>
    <w:rsid w:val="00900107"/>
    <w:rsid w:val="00914F77"/>
    <w:rsid w:val="00932BCD"/>
    <w:rsid w:val="00943516"/>
    <w:rsid w:val="00950746"/>
    <w:rsid w:val="00950D01"/>
    <w:rsid w:val="009A0355"/>
    <w:rsid w:val="009A667E"/>
    <w:rsid w:val="009C2DE3"/>
    <w:rsid w:val="00A10953"/>
    <w:rsid w:val="00A65338"/>
    <w:rsid w:val="00A72874"/>
    <w:rsid w:val="00A944B0"/>
    <w:rsid w:val="00AF6659"/>
    <w:rsid w:val="00B07DA6"/>
    <w:rsid w:val="00B11699"/>
    <w:rsid w:val="00B17922"/>
    <w:rsid w:val="00B33344"/>
    <w:rsid w:val="00B427D4"/>
    <w:rsid w:val="00B44B17"/>
    <w:rsid w:val="00B5246A"/>
    <w:rsid w:val="00B6006C"/>
    <w:rsid w:val="00B605B2"/>
    <w:rsid w:val="00B75A20"/>
    <w:rsid w:val="00B87D40"/>
    <w:rsid w:val="00B906DD"/>
    <w:rsid w:val="00BB2B47"/>
    <w:rsid w:val="00BD5DD7"/>
    <w:rsid w:val="00BE46C3"/>
    <w:rsid w:val="00BF3AC5"/>
    <w:rsid w:val="00C20341"/>
    <w:rsid w:val="00C334FB"/>
    <w:rsid w:val="00C352F1"/>
    <w:rsid w:val="00C579D4"/>
    <w:rsid w:val="00C74C4C"/>
    <w:rsid w:val="00C80011"/>
    <w:rsid w:val="00CB116E"/>
    <w:rsid w:val="00CD32D2"/>
    <w:rsid w:val="00CE035D"/>
    <w:rsid w:val="00CF2CE5"/>
    <w:rsid w:val="00D00A6F"/>
    <w:rsid w:val="00D22A6C"/>
    <w:rsid w:val="00D235CA"/>
    <w:rsid w:val="00D47C97"/>
    <w:rsid w:val="00D50E3D"/>
    <w:rsid w:val="00D700AB"/>
    <w:rsid w:val="00D70479"/>
    <w:rsid w:val="00DB10C5"/>
    <w:rsid w:val="00E00384"/>
    <w:rsid w:val="00E1225B"/>
    <w:rsid w:val="00E46B57"/>
    <w:rsid w:val="00E70DD4"/>
    <w:rsid w:val="00E876D4"/>
    <w:rsid w:val="00EC38EC"/>
    <w:rsid w:val="00F066EB"/>
    <w:rsid w:val="00F114DF"/>
    <w:rsid w:val="00F32215"/>
    <w:rsid w:val="00F403F9"/>
    <w:rsid w:val="00F41295"/>
    <w:rsid w:val="00F43D31"/>
    <w:rsid w:val="00F47705"/>
    <w:rsid w:val="00F50F40"/>
    <w:rsid w:val="00F91313"/>
    <w:rsid w:val="00FA5883"/>
    <w:rsid w:val="00FD0586"/>
    <w:rsid w:val="00FD248D"/>
    <w:rsid w:val="00FE3E40"/>
    <w:rsid w:val="5B142EF8"/>
    <w:rsid w:val="635D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1"/>
    <w:pPr>
      <w:widowControl w:val="0"/>
      <w:spacing w:line="500" w:lineRule="exact"/>
      <w:ind w:firstLine="883" w:firstLineChars="200"/>
    </w:pPr>
    <w:rPr>
      <w:rFonts w:ascii="宋体" w:hAnsi="宋体" w:eastAsia="宋体" w:cs="黑体"/>
      <w:kern w:val="0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4"/>
    <w:semiHidden/>
    <w:unhideWhenUsed/>
    <w:qFormat/>
    <w:uiPriority w:val="9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5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ind w:firstLine="0" w:firstLineChars="0"/>
    </w:pPr>
    <w:rPr>
      <w:rFonts w:asciiTheme="minorHAnsi" w:hAnsiTheme="minorHAnsi" w:eastAsiaTheme="minorEastAsia" w:cstheme="minorBidi"/>
      <w:kern w:val="2"/>
      <w:sz w:val="18"/>
      <w:szCs w:val="18"/>
      <w:lang w:eastAsia="zh-CN"/>
    </w:rPr>
  </w:style>
  <w:style w:type="paragraph" w:styleId="6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center"/>
    </w:pPr>
    <w:rPr>
      <w:rFonts w:asciiTheme="minorHAnsi" w:hAnsiTheme="minorHAnsi" w:eastAsiaTheme="minorEastAsia" w:cstheme="minorBidi"/>
      <w:kern w:val="2"/>
      <w:sz w:val="18"/>
      <w:szCs w:val="18"/>
      <w:lang w:eastAsia="zh-CN"/>
    </w:rPr>
  </w:style>
  <w:style w:type="table" w:styleId="8">
    <w:name w:val="Table Grid"/>
    <w:basedOn w:val="7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6"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qFormat/>
    <w:uiPriority w:val="9"/>
    <w:rPr>
      <w:rFonts w:ascii="宋体" w:hAnsi="宋体" w:eastAsia="宋体" w:cs="黑体"/>
      <w:b/>
      <w:bCs/>
      <w:kern w:val="44"/>
      <w:sz w:val="44"/>
      <w:szCs w:val="44"/>
      <w:lang w:eastAsia="en-US"/>
    </w:rPr>
  </w:style>
  <w:style w:type="paragraph" w:customStyle="1" w:styleId="13">
    <w:name w:val="表格内文字"/>
    <w:basedOn w:val="1"/>
    <w:qFormat/>
    <w:uiPriority w:val="0"/>
    <w:pPr>
      <w:kinsoku w:val="0"/>
      <w:wordWrap w:val="0"/>
      <w:overflowPunct w:val="0"/>
      <w:autoSpaceDE w:val="0"/>
      <w:autoSpaceDN w:val="0"/>
      <w:adjustRightInd w:val="0"/>
      <w:spacing w:line="400" w:lineRule="atLeast"/>
      <w:ind w:firstLine="0" w:firstLineChars="0"/>
      <w:jc w:val="center"/>
    </w:pPr>
    <w:rPr>
      <w:rFonts w:cs="Times New Roman"/>
      <w:kern w:val="21"/>
      <w:sz w:val="21"/>
      <w:szCs w:val="20"/>
      <w:lang w:eastAsia="zh-CN"/>
    </w:rPr>
  </w:style>
  <w:style w:type="character" w:customStyle="1" w:styleId="14">
    <w:name w:val="标题 3 字符"/>
    <w:basedOn w:val="9"/>
    <w:link w:val="3"/>
    <w:semiHidden/>
    <w:qFormat/>
    <w:uiPriority w:val="9"/>
    <w:rPr>
      <w:rFonts w:ascii="宋体" w:hAnsi="宋体" w:eastAsia="宋体" w:cs="黑体"/>
      <w:b/>
      <w:bCs/>
      <w:kern w:val="0"/>
      <w:sz w:val="32"/>
      <w:szCs w:val="32"/>
      <w:lang w:eastAsia="en-US"/>
    </w:rPr>
  </w:style>
  <w:style w:type="character" w:customStyle="1" w:styleId="15">
    <w:name w:val="批注框文本 字符"/>
    <w:basedOn w:val="9"/>
    <w:link w:val="4"/>
    <w:semiHidden/>
    <w:qFormat/>
    <w:uiPriority w:val="99"/>
    <w:rPr>
      <w:rFonts w:ascii="宋体" w:hAnsi="宋体" w:eastAsia="宋体" w:cs="黑体"/>
      <w:kern w:val="0"/>
      <w:sz w:val="18"/>
      <w:szCs w:val="18"/>
      <w:lang w:eastAsia="en-US"/>
    </w:rPr>
  </w:style>
  <w:style w:type="paragraph" w:styleId="16">
    <w:name w:val="List Paragraph"/>
    <w:basedOn w:val="1"/>
    <w:unhideWhenUsed/>
    <w:qFormat/>
    <w:uiPriority w:val="99"/>
    <w:pPr>
      <w:widowControl/>
      <w:spacing w:line="360" w:lineRule="auto"/>
      <w:ind w:firstLine="420"/>
      <w:jc w:val="center"/>
    </w:pPr>
    <w:rPr>
      <w:rFonts w:cs="Times New Roman" w:asciiTheme="minorEastAsia" w:eastAsiaTheme="minorEastAsia"/>
      <w:kern w:val="2"/>
      <w:szCs w:val="28"/>
      <w:lang w:eastAsia="zh-CN"/>
    </w:rPr>
  </w:style>
  <w:style w:type="table" w:customStyle="1" w:styleId="17">
    <w:name w:val="网格型5"/>
    <w:basedOn w:val="7"/>
    <w:qFormat/>
    <w:uiPriority w:val="0"/>
    <w:pPr>
      <w:widowControl w:val="0"/>
      <w:jc w:val="both"/>
    </w:pPr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customXml" Target="../customXml/item1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1B47C0-A69A-41EA-A418-0B43F9F908A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Micorosoft</Company>
  <Pages>4</Pages>
  <Words>254</Words>
  <Characters>1450</Characters>
  <Lines>12</Lines>
  <Paragraphs>3</Paragraphs>
  <TotalTime>51</TotalTime>
  <ScaleCrop>false</ScaleCrop>
  <LinksUpToDate>false</LinksUpToDate>
  <CharactersWithSpaces>1701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2021-05-06T01:32:00Z</dcterms:created>
  <dc:creator>Micorosoft</dc:creator>
  <cp:lastModifiedBy>Brandon Ingram</cp:lastModifiedBy>
  <dcterms:modified xsi:type="dcterms:W3CDTF">2021-12-20T03:24:17Z</dcterms:modified>
  <cp:revision>117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BE0B752366CC45CBA8D2B7E6DD470E3F</vt:lpwstr>
  </property>
</Properties>
</file>