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B6" w:rsidRDefault="001D5D76">
      <w:pPr>
        <w:spacing w:line="440" w:lineRule="exact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应急设施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/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装备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/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物资清单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 xml:space="preserve"> </w:t>
      </w:r>
    </w:p>
    <w:p w:rsidR="002671B6" w:rsidRDefault="001D5D76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7D79DC">
        <w:rPr>
          <w:rFonts w:ascii="宋体" w:hAnsi="宋体" w:hint="eastAsia"/>
          <w:bCs/>
          <w:sz w:val="28"/>
          <w:szCs w:val="28"/>
        </w:rPr>
        <w:t>SRWHGX</w:t>
      </w:r>
      <w:r>
        <w:rPr>
          <w:rFonts w:ascii="宋体" w:hAnsi="宋体" w:hint="eastAsia"/>
          <w:bCs/>
          <w:sz w:val="28"/>
          <w:szCs w:val="28"/>
        </w:rPr>
        <w:t>/AQB4-0604</w:t>
      </w:r>
    </w:p>
    <w:tbl>
      <w:tblPr>
        <w:tblW w:w="99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 w:rsidR="002671B6">
        <w:trPr>
          <w:cantSplit/>
          <w:trHeight w:val="1037"/>
        </w:trPr>
        <w:tc>
          <w:tcPr>
            <w:tcW w:w="675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型号</w:t>
            </w:r>
          </w:p>
        </w:tc>
        <w:tc>
          <w:tcPr>
            <w:tcW w:w="1134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购入日期</w:t>
            </w:r>
          </w:p>
        </w:tc>
        <w:tc>
          <w:tcPr>
            <w:tcW w:w="876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  <w:tc>
          <w:tcPr>
            <w:tcW w:w="1246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存放位置</w:t>
            </w:r>
          </w:p>
        </w:tc>
        <w:tc>
          <w:tcPr>
            <w:tcW w:w="1246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责任人</w:t>
            </w:r>
          </w:p>
        </w:tc>
        <w:tc>
          <w:tcPr>
            <w:tcW w:w="1246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16" w:type="dxa"/>
            <w:vAlign w:val="center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灭火器</w:t>
            </w:r>
          </w:p>
        </w:tc>
        <w:tc>
          <w:tcPr>
            <w:tcW w:w="1728" w:type="dxa"/>
            <w:vAlign w:val="center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ABC</w:t>
            </w: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246" w:type="dxa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2671B6" w:rsidRDefault="009349C2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_GoBack"/>
            <w:r>
              <w:rPr>
                <w:rFonts w:ascii="宋体" w:hAnsi="宋体" w:hint="eastAsia"/>
              </w:rPr>
              <w:t>马长林</w:t>
            </w:r>
            <w:bookmarkEnd w:id="0"/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16" w:type="dxa"/>
            <w:vAlign w:val="center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46" w:type="dxa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2671B6" w:rsidRDefault="009349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马长林</w:t>
            </w: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16" w:type="dxa"/>
            <w:vAlign w:val="center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1728" w:type="dxa"/>
            <w:vAlign w:val="center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10m</w:t>
            </w: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46" w:type="dxa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2671B6" w:rsidRDefault="009349C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马长林</w:t>
            </w: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1D5D7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16" w:type="dxa"/>
            <w:vAlign w:val="center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46" w:type="dxa"/>
          </w:tcPr>
          <w:p w:rsidR="002671B6" w:rsidRDefault="001D5D7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</w:tcPr>
          <w:p w:rsidR="002671B6" w:rsidRDefault="009349C2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马长林</w:t>
            </w: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1B6">
        <w:trPr>
          <w:cantSplit/>
          <w:trHeight w:val="567"/>
        </w:trPr>
        <w:tc>
          <w:tcPr>
            <w:tcW w:w="675" w:type="dxa"/>
            <w:vAlign w:val="center"/>
          </w:tcPr>
          <w:p w:rsidR="002671B6" w:rsidRDefault="002671B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671B6" w:rsidRDefault="002671B6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2671B6" w:rsidRDefault="002671B6"/>
    <w:sectPr w:rsidR="002671B6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D76" w:rsidRDefault="001D5D76">
      <w:r>
        <w:separator/>
      </w:r>
    </w:p>
  </w:endnote>
  <w:endnote w:type="continuationSeparator" w:id="0">
    <w:p w:rsidR="001D5D76" w:rsidRDefault="001D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D76" w:rsidRDefault="001D5D76">
      <w:r>
        <w:separator/>
      </w:r>
    </w:p>
  </w:footnote>
  <w:footnote w:type="continuationSeparator" w:id="0">
    <w:p w:rsidR="001D5D76" w:rsidRDefault="001D5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B6" w:rsidRDefault="002671B6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5D76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1B6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9DC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49C2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3B7317CB"/>
    <w:rsid w:val="546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388425-F2F0-4943-ADED-1790C33B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Theme="minorEastAsia" w:hAnsi="Courier New" w:cs="Courier New"/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标题 Char"/>
    <w:basedOn w:val="a0"/>
    <w:uiPriority w:val="10"/>
    <w:rPr>
      <w:rFonts w:ascii="宋体" w:hAnsi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0">
    <w:name w:val="纯文本 Char"/>
    <w:basedOn w:val="a0"/>
    <w:qFormat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semiHidden/>
    <w:qFormat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dcterms:created xsi:type="dcterms:W3CDTF">2019-04-27T06:28:00Z</dcterms:created>
  <dcterms:modified xsi:type="dcterms:W3CDTF">2021-05-10T03:05:00Z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