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190B77" w:rsidRDefault="00AA61EB" w:rsidP="007821BD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十二、</w:t>
      </w:r>
      <w:r w:rsidR="00190B77">
        <w:rPr>
          <w:rFonts w:ascii="宋体" w:hAnsi="宋体" w:hint="eastAsia"/>
          <w:sz w:val="44"/>
          <w:szCs w:val="44"/>
        </w:rPr>
        <w:t>安全生产标准化评审现场不符合项报告书</w:t>
      </w:r>
    </w:p>
    <w:p w:rsidR="00446A1C" w:rsidRPr="00446A1C" w:rsidRDefault="004763EC" w:rsidP="00375E35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sectPr w:rsidR="00446A1C" w:rsidRPr="00446A1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671" w:rsidRDefault="00985671" w:rsidP="00190B77">
      <w:r>
        <w:separator/>
      </w:r>
    </w:p>
  </w:endnote>
  <w:endnote w:type="continuationSeparator" w:id="0">
    <w:p w:rsidR="00985671" w:rsidRDefault="00985671" w:rsidP="0019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671" w:rsidRDefault="00985671" w:rsidP="00190B77">
      <w:r>
        <w:separator/>
      </w:r>
    </w:p>
  </w:footnote>
  <w:footnote w:type="continuationSeparator" w:id="0">
    <w:p w:rsidR="00985671" w:rsidRDefault="00985671" w:rsidP="0019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021F50"/>
    <w:rsid w:val="00190B77"/>
    <w:rsid w:val="00375E35"/>
    <w:rsid w:val="00446A1C"/>
    <w:rsid w:val="00456C97"/>
    <w:rsid w:val="004763EC"/>
    <w:rsid w:val="004A28F7"/>
    <w:rsid w:val="004D5591"/>
    <w:rsid w:val="006C3202"/>
    <w:rsid w:val="007821BD"/>
    <w:rsid w:val="00782953"/>
    <w:rsid w:val="00985671"/>
    <w:rsid w:val="00AA61EB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DBAF"/>
  <w15:chartTrackingRefBased/>
  <w15:docId w15:val="{4573AD36-6A97-4314-ABA6-23732B2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>Micorosoft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2021-04-19T09:26:00Z</dcterms:created>
  <dcterms:modified xsi:type="dcterms:W3CDTF">2021-06-15T06:38:00Z</dcterms:modified>
</cp:coreProperties>
</file>